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D3B9E" w14:textId="77777777" w:rsidR="00F207AB" w:rsidRDefault="00F207AB" w:rsidP="00B25702">
      <w:pPr>
        <w:ind w:left="708" w:hanging="708"/>
        <w:jc w:val="center"/>
        <w:rPr>
          <w:rFonts w:ascii="Montserrat" w:eastAsia="Calibri" w:hAnsi="Montserrat" w:cs="Arial"/>
          <w:b/>
          <w:color w:val="000000"/>
          <w:sz w:val="22"/>
          <w:szCs w:val="22"/>
          <w:lang w:val="es-MX" w:eastAsia="ar-SA"/>
        </w:rPr>
      </w:pPr>
    </w:p>
    <w:p w14:paraId="39C41619" w14:textId="2AB4F2A4" w:rsidR="00B25702" w:rsidRPr="00195704" w:rsidRDefault="00B25702" w:rsidP="00B25702">
      <w:pPr>
        <w:ind w:left="708" w:hanging="708"/>
        <w:jc w:val="center"/>
        <w:rPr>
          <w:rFonts w:ascii="Montserrat" w:eastAsia="Calibri" w:hAnsi="Montserrat" w:cs="Arial"/>
          <w:b/>
          <w:color w:val="000000"/>
          <w:sz w:val="22"/>
          <w:szCs w:val="22"/>
          <w:lang w:val="es-MX" w:eastAsia="ar-SA"/>
        </w:rPr>
      </w:pPr>
      <w:r w:rsidRPr="00195704">
        <w:rPr>
          <w:rFonts w:ascii="Montserrat" w:eastAsia="Calibri" w:hAnsi="Montserrat" w:cs="Arial"/>
          <w:b/>
          <w:color w:val="000000"/>
          <w:sz w:val="22"/>
          <w:szCs w:val="22"/>
          <w:lang w:val="es-MX" w:eastAsia="ar-SA"/>
        </w:rPr>
        <w:t xml:space="preserve">“Servicio de monitoreo por radiolocalización, para vehículos propiedad del IMSS, ejercicio </w:t>
      </w:r>
      <w:r w:rsidR="006F276B">
        <w:rPr>
          <w:rFonts w:ascii="Montserrat" w:eastAsia="Calibri" w:hAnsi="Montserrat" w:cs="Arial"/>
          <w:b/>
          <w:color w:val="000000"/>
          <w:sz w:val="22"/>
          <w:szCs w:val="22"/>
          <w:lang w:val="es-MX" w:eastAsia="ar-SA"/>
        </w:rPr>
        <w:t>2026</w:t>
      </w:r>
      <w:r w:rsidRPr="00195704">
        <w:rPr>
          <w:rFonts w:ascii="Montserrat" w:eastAsia="Calibri" w:hAnsi="Montserrat" w:cs="Arial"/>
          <w:b/>
          <w:color w:val="000000"/>
          <w:sz w:val="22"/>
          <w:szCs w:val="22"/>
          <w:lang w:val="es-MX" w:eastAsia="ar-SA"/>
        </w:rPr>
        <w:t>”</w:t>
      </w:r>
    </w:p>
    <w:p w14:paraId="32908C48" w14:textId="77777777" w:rsidR="00B25702" w:rsidRPr="00195704" w:rsidRDefault="00B25702" w:rsidP="00B25702">
      <w:pPr>
        <w:ind w:left="708" w:hanging="708"/>
        <w:jc w:val="center"/>
        <w:rPr>
          <w:rFonts w:ascii="Montserrat" w:eastAsia="Calibri" w:hAnsi="Montserrat" w:cs="Arial"/>
          <w:b/>
          <w:color w:val="000000"/>
          <w:sz w:val="22"/>
          <w:szCs w:val="22"/>
          <w:lang w:val="es-MX" w:eastAsia="ar-SA"/>
        </w:rPr>
      </w:pPr>
    </w:p>
    <w:p w14:paraId="6E627FC5" w14:textId="77777777" w:rsidR="00B25702" w:rsidRPr="00195704" w:rsidRDefault="00B25702" w:rsidP="00B25702">
      <w:pPr>
        <w:jc w:val="center"/>
        <w:rPr>
          <w:rFonts w:ascii="Montserrat" w:eastAsia="Calibri" w:hAnsi="Montserrat" w:cs="Arial"/>
          <w:b/>
          <w:color w:val="000000"/>
          <w:sz w:val="22"/>
          <w:szCs w:val="22"/>
          <w:lang w:val="es-MX" w:eastAsia="ar-SA"/>
        </w:rPr>
      </w:pPr>
      <w:r w:rsidRPr="00195704">
        <w:rPr>
          <w:rFonts w:ascii="Montserrat" w:eastAsia="Calibri" w:hAnsi="Montserrat" w:cs="Arial"/>
          <w:b/>
          <w:color w:val="000000"/>
          <w:sz w:val="22"/>
          <w:szCs w:val="22"/>
          <w:lang w:val="es-MX" w:eastAsia="ar-SA"/>
        </w:rPr>
        <w:t>TÉRMINOS Y CONDICIONES</w:t>
      </w:r>
    </w:p>
    <w:p w14:paraId="53CC8BB2" w14:textId="77777777" w:rsidR="00B25702" w:rsidRPr="00195704" w:rsidRDefault="00B25702" w:rsidP="00B25702">
      <w:pPr>
        <w:jc w:val="center"/>
        <w:rPr>
          <w:rFonts w:ascii="Montserrat" w:eastAsia="Calibri" w:hAnsi="Montserrat" w:cs="Arial"/>
          <w:color w:val="000000"/>
          <w:sz w:val="22"/>
          <w:szCs w:val="22"/>
          <w:lang w:val="es-MX" w:eastAsia="ar-SA"/>
        </w:rPr>
      </w:pPr>
    </w:p>
    <w:p w14:paraId="6918117D" w14:textId="7073987A" w:rsidR="00B25702" w:rsidRPr="00195704" w:rsidRDefault="00B25702" w:rsidP="00B25702">
      <w:pPr>
        <w:contextualSpacing/>
        <w:jc w:val="both"/>
        <w:rPr>
          <w:rFonts w:ascii="Montserrat" w:eastAsia="Calibri" w:hAnsi="Montserrat" w:cs="Arial"/>
          <w:color w:val="000000"/>
          <w:sz w:val="22"/>
          <w:szCs w:val="22"/>
          <w:lang w:val="es-MX" w:eastAsia="ar-SA"/>
        </w:rPr>
      </w:pPr>
      <w:r w:rsidRPr="00195704">
        <w:rPr>
          <w:rFonts w:ascii="Montserrat" w:eastAsia="Calibri" w:hAnsi="Montserrat" w:cs="Arial"/>
          <w:color w:val="000000"/>
          <w:sz w:val="22"/>
          <w:szCs w:val="22"/>
          <w:lang w:val="es-MX" w:eastAsia="ar-SA"/>
        </w:rPr>
        <w:t xml:space="preserve">De conformidad con el numeral 4.24.4 de las Políticas, Bases y Lineamientos en Materia de Adquisiciones, Arrendamientos y Servicios del Instituto Mexicano del Seguro Social, se solicita la contratación del </w:t>
      </w:r>
      <w:bookmarkStart w:id="0" w:name="_Hlk147829524"/>
      <w:r w:rsidRPr="00195704">
        <w:rPr>
          <w:rFonts w:ascii="Montserrat" w:eastAsia="Calibri" w:hAnsi="Montserrat" w:cs="Arial"/>
          <w:b/>
          <w:color w:val="000000"/>
          <w:sz w:val="22"/>
          <w:szCs w:val="22"/>
          <w:lang w:val="es-MX" w:eastAsia="ar-SA"/>
        </w:rPr>
        <w:t xml:space="preserve">“Servicio de monitoreo por radiolocalización, para vehículos propiedad del IMSS, ejercicio </w:t>
      </w:r>
      <w:r w:rsidR="006F276B">
        <w:rPr>
          <w:rFonts w:ascii="Montserrat" w:eastAsia="Calibri" w:hAnsi="Montserrat" w:cs="Arial"/>
          <w:b/>
          <w:color w:val="000000"/>
          <w:sz w:val="22"/>
          <w:szCs w:val="22"/>
          <w:lang w:val="es-MX" w:eastAsia="ar-SA"/>
        </w:rPr>
        <w:t>2026</w:t>
      </w:r>
      <w:r w:rsidRPr="00195704">
        <w:rPr>
          <w:rFonts w:ascii="Montserrat" w:eastAsia="Calibri" w:hAnsi="Montserrat" w:cs="Arial"/>
          <w:b/>
          <w:color w:val="000000"/>
          <w:sz w:val="22"/>
          <w:szCs w:val="22"/>
          <w:lang w:val="es-MX" w:eastAsia="ar-SA"/>
        </w:rPr>
        <w:t>”</w:t>
      </w:r>
      <w:r w:rsidRPr="00195704">
        <w:rPr>
          <w:rFonts w:ascii="Montserrat" w:eastAsia="Calibri" w:hAnsi="Montserrat" w:cs="Arial"/>
          <w:color w:val="000000"/>
          <w:sz w:val="22"/>
          <w:szCs w:val="22"/>
          <w:lang w:val="es-MX" w:eastAsia="ar-SA"/>
        </w:rPr>
        <w:t xml:space="preserve">, </w:t>
      </w:r>
      <w:bookmarkEnd w:id="0"/>
      <w:r w:rsidRPr="00195704">
        <w:rPr>
          <w:rFonts w:ascii="Montserrat" w:eastAsia="Calibri" w:hAnsi="Montserrat" w:cs="Arial"/>
          <w:color w:val="000000"/>
          <w:sz w:val="22"/>
          <w:szCs w:val="22"/>
          <w:lang w:val="es-MX" w:eastAsia="ar-SA"/>
        </w:rPr>
        <w:t xml:space="preserve">en las OOAD relacionadas en el </w:t>
      </w:r>
      <w:r w:rsidRPr="00195704">
        <w:rPr>
          <w:rFonts w:ascii="Montserrat" w:eastAsia="Calibri" w:hAnsi="Montserrat"/>
          <w:sz w:val="22"/>
          <w:szCs w:val="22"/>
          <w:lang w:val="es-MX"/>
        </w:rPr>
        <w:t>(</w:t>
      </w:r>
      <w:r w:rsidRPr="00195704">
        <w:rPr>
          <w:rFonts w:ascii="Montserrat" w:eastAsia="Calibri" w:hAnsi="Montserrat"/>
          <w:b/>
          <w:bCs/>
          <w:sz w:val="22"/>
          <w:szCs w:val="22"/>
          <w:lang w:val="es-MX"/>
        </w:rPr>
        <w:t>Anexo 1</w:t>
      </w:r>
      <w:r w:rsidRPr="00195704">
        <w:rPr>
          <w:rFonts w:ascii="Montserrat" w:eastAsia="Calibri" w:hAnsi="Montserrat"/>
          <w:sz w:val="22"/>
          <w:szCs w:val="22"/>
          <w:lang w:val="es-MX"/>
        </w:rPr>
        <w:t>),</w:t>
      </w:r>
      <w:r w:rsidRPr="00195704">
        <w:rPr>
          <w:rFonts w:ascii="Montserrat" w:eastAsia="Calibri" w:hAnsi="Montserrat" w:cs="Arial"/>
          <w:color w:val="000000"/>
          <w:sz w:val="22"/>
          <w:szCs w:val="22"/>
          <w:lang w:val="es-MX" w:eastAsia="ar-SA"/>
        </w:rPr>
        <w:t xml:space="preserve"> el cual forma parte integrante del presente documento, mismo que señala las cantidades mínimas y máximas requeridas.</w:t>
      </w:r>
    </w:p>
    <w:p w14:paraId="5B63E2D7" w14:textId="77777777" w:rsidR="00B25702" w:rsidRPr="00195704" w:rsidRDefault="00B25702" w:rsidP="00B25702">
      <w:pPr>
        <w:contextualSpacing/>
        <w:jc w:val="both"/>
        <w:rPr>
          <w:rFonts w:ascii="Montserrat" w:eastAsia="Calibri" w:hAnsi="Montserrat" w:cs="Arial"/>
          <w:color w:val="000000"/>
          <w:sz w:val="22"/>
          <w:szCs w:val="22"/>
          <w:lang w:val="es-MX" w:eastAsia="ar-SA"/>
        </w:rPr>
      </w:pPr>
    </w:p>
    <w:p w14:paraId="22024AAB" w14:textId="77777777" w:rsidR="00B25702" w:rsidRPr="00195704" w:rsidRDefault="00B25702" w:rsidP="00B25702">
      <w:pPr>
        <w:contextualSpacing/>
        <w:jc w:val="both"/>
        <w:rPr>
          <w:rFonts w:ascii="Montserrat" w:eastAsia="Calibri" w:hAnsi="Montserrat" w:cs="Arial"/>
          <w:color w:val="000000"/>
          <w:sz w:val="22"/>
          <w:szCs w:val="22"/>
          <w:lang w:val="es-MX" w:eastAsia="ar-SA"/>
        </w:rPr>
      </w:pPr>
      <w:r w:rsidRPr="00195704">
        <w:rPr>
          <w:rFonts w:ascii="Montserrat" w:eastAsia="Calibri" w:hAnsi="Montserrat" w:cs="Arial"/>
          <w:color w:val="000000"/>
          <w:sz w:val="22"/>
          <w:szCs w:val="22"/>
          <w:lang w:val="es-MX" w:eastAsia="ar-SA"/>
        </w:rPr>
        <w:t xml:space="preserve">Se encuentra en el CUCOP con la clave </w:t>
      </w:r>
      <w:r w:rsidRPr="00195704">
        <w:rPr>
          <w:rFonts w:ascii="Montserrat" w:eastAsia="Calibri" w:hAnsi="Montserrat" w:cs="Arial"/>
          <w:b/>
          <w:bCs/>
          <w:color w:val="000000"/>
          <w:sz w:val="22"/>
          <w:szCs w:val="22"/>
          <w:lang w:val="es-MX" w:eastAsia="ar-SA"/>
        </w:rPr>
        <w:t>31600005</w:t>
      </w:r>
      <w:r w:rsidRPr="00195704">
        <w:rPr>
          <w:rFonts w:ascii="Montserrat" w:eastAsia="Calibri" w:hAnsi="Montserrat" w:cs="Arial"/>
          <w:color w:val="000000"/>
          <w:sz w:val="22"/>
          <w:szCs w:val="22"/>
          <w:lang w:val="es-MX" w:eastAsia="ar-SA"/>
        </w:rPr>
        <w:t xml:space="preserve"> con la partida específica del COG </w:t>
      </w:r>
      <w:r w:rsidRPr="00195704">
        <w:rPr>
          <w:rFonts w:ascii="Montserrat" w:eastAsia="Calibri" w:hAnsi="Montserrat" w:cs="Arial"/>
          <w:b/>
          <w:bCs/>
          <w:color w:val="000000"/>
          <w:sz w:val="22"/>
          <w:szCs w:val="22"/>
          <w:lang w:val="es-MX" w:eastAsia="ar-SA"/>
        </w:rPr>
        <w:t>31601</w:t>
      </w:r>
      <w:r w:rsidRPr="00195704">
        <w:rPr>
          <w:rFonts w:ascii="Montserrat" w:eastAsia="Calibri" w:hAnsi="Montserrat" w:cs="Arial"/>
          <w:color w:val="000000"/>
          <w:sz w:val="22"/>
          <w:szCs w:val="22"/>
          <w:lang w:val="es-MX" w:eastAsia="ar-SA"/>
        </w:rPr>
        <w:t>.</w:t>
      </w:r>
    </w:p>
    <w:p w14:paraId="4CF73F90" w14:textId="77777777" w:rsidR="00B25702" w:rsidRPr="00195704" w:rsidRDefault="00B25702" w:rsidP="00B25702">
      <w:pPr>
        <w:contextualSpacing/>
        <w:jc w:val="both"/>
        <w:rPr>
          <w:rFonts w:ascii="Montserrat" w:eastAsia="Calibri" w:hAnsi="Montserrat" w:cs="Arial"/>
          <w:b/>
          <w:color w:val="000000"/>
          <w:sz w:val="22"/>
          <w:szCs w:val="22"/>
          <w:lang w:val="es-MX" w:eastAsia="ar-SA"/>
        </w:rPr>
      </w:pPr>
    </w:p>
    <w:p w14:paraId="444E4F0E" w14:textId="7ACB578A" w:rsidR="00B25702" w:rsidRPr="00195704" w:rsidRDefault="00B25702" w:rsidP="00B25702">
      <w:pPr>
        <w:contextualSpacing/>
        <w:jc w:val="both"/>
        <w:rPr>
          <w:rFonts w:ascii="Montserrat" w:eastAsia="Calibri" w:hAnsi="Montserrat" w:cs="Arial"/>
          <w:bCs/>
          <w:color w:val="000000"/>
          <w:sz w:val="22"/>
          <w:szCs w:val="22"/>
          <w:lang w:val="es-MX" w:eastAsia="ar-SA"/>
        </w:rPr>
      </w:pPr>
      <w:r w:rsidRPr="00195704">
        <w:rPr>
          <w:rFonts w:ascii="Montserrat" w:eastAsia="Calibri" w:hAnsi="Montserrat" w:cs="Arial"/>
          <w:bCs/>
          <w:color w:val="000000"/>
          <w:sz w:val="22"/>
          <w:szCs w:val="22"/>
          <w:lang w:val="es-MX" w:eastAsia="ar-SA"/>
        </w:rPr>
        <w:t xml:space="preserve">En apego al artículo </w:t>
      </w:r>
      <w:r w:rsidR="000F20C0">
        <w:rPr>
          <w:rFonts w:ascii="Montserrat" w:eastAsia="Calibri" w:hAnsi="Montserrat" w:cs="Arial"/>
          <w:bCs/>
          <w:color w:val="000000"/>
          <w:sz w:val="22"/>
          <w:szCs w:val="22"/>
          <w:lang w:val="es-MX" w:eastAsia="ar-SA"/>
        </w:rPr>
        <w:t>68</w:t>
      </w:r>
      <w:r w:rsidRPr="00195704">
        <w:rPr>
          <w:rFonts w:ascii="Montserrat" w:eastAsia="Calibri" w:hAnsi="Montserrat" w:cs="Arial"/>
          <w:bCs/>
          <w:color w:val="000000"/>
          <w:sz w:val="22"/>
          <w:szCs w:val="22"/>
          <w:lang w:val="es-MX" w:eastAsia="ar-SA"/>
        </w:rPr>
        <w:t xml:space="preserve"> de la LAASSP, </w:t>
      </w:r>
      <w:r w:rsidR="0055496C" w:rsidRPr="00195704">
        <w:rPr>
          <w:rFonts w:ascii="Montserrat" w:eastAsia="Calibri" w:hAnsi="Montserrat" w:cs="Arial"/>
          <w:bCs/>
          <w:color w:val="000000"/>
          <w:sz w:val="22"/>
          <w:szCs w:val="22"/>
          <w:lang w:val="es-MX" w:eastAsia="ar-SA"/>
        </w:rPr>
        <w:t xml:space="preserve">esta </w:t>
      </w:r>
      <w:r w:rsidR="00F23E3F" w:rsidRPr="00195704">
        <w:rPr>
          <w:rFonts w:ascii="Montserrat" w:eastAsia="Calibri" w:hAnsi="Montserrat" w:cs="Arial"/>
          <w:bCs/>
          <w:color w:val="000000"/>
          <w:sz w:val="22"/>
          <w:szCs w:val="22"/>
          <w:lang w:val="es-MX" w:eastAsia="ar-SA"/>
        </w:rPr>
        <w:t>será una</w:t>
      </w:r>
      <w:r w:rsidRPr="00195704">
        <w:rPr>
          <w:rFonts w:ascii="Montserrat" w:eastAsia="Calibri" w:hAnsi="Montserrat" w:cs="Arial"/>
          <w:bCs/>
          <w:color w:val="000000"/>
          <w:sz w:val="22"/>
          <w:szCs w:val="22"/>
          <w:lang w:val="es-MX" w:eastAsia="ar-SA"/>
        </w:rPr>
        <w:t xml:space="preserve"> contratación abierta por cantidades por lo que se establecen cantidades mínimas y máximas </w:t>
      </w:r>
      <w:r w:rsidR="00FA4358">
        <w:rPr>
          <w:rFonts w:ascii="Montserrat" w:eastAsia="Calibri" w:hAnsi="Montserrat" w:cs="Arial"/>
          <w:bCs/>
          <w:color w:val="000000"/>
          <w:sz w:val="22"/>
          <w:szCs w:val="22"/>
          <w:lang w:val="es-MX" w:eastAsia="ar-SA"/>
        </w:rPr>
        <w:t>atendiendo</w:t>
      </w:r>
      <w:r w:rsidRPr="00195704">
        <w:rPr>
          <w:rFonts w:ascii="Montserrat" w:eastAsia="Calibri" w:hAnsi="Montserrat" w:cs="Arial"/>
          <w:bCs/>
          <w:color w:val="000000"/>
          <w:sz w:val="22"/>
          <w:szCs w:val="22"/>
          <w:lang w:val="es-MX" w:eastAsia="ar-SA"/>
        </w:rPr>
        <w:t xml:space="preserve"> las necesidades del Instituto, </w:t>
      </w:r>
      <w:r w:rsidRPr="00195704">
        <w:rPr>
          <w:rFonts w:ascii="Montserrat" w:eastAsia="Calibri" w:hAnsi="Montserrat" w:cs="Arial"/>
          <w:bCs/>
          <w:color w:val="000000"/>
          <w:sz w:val="22"/>
          <w:szCs w:val="22"/>
          <w:lang w:eastAsia="ar-SA"/>
        </w:rPr>
        <w:t>considerando una sola fuente de abastecimiento por partida</w:t>
      </w:r>
      <w:r w:rsidRPr="00195704">
        <w:rPr>
          <w:rFonts w:ascii="Montserrat" w:eastAsia="Calibri" w:hAnsi="Montserrat" w:cs="Arial"/>
          <w:bCs/>
          <w:color w:val="000000"/>
          <w:sz w:val="22"/>
          <w:szCs w:val="22"/>
          <w:lang w:val="es-MX" w:eastAsia="ar-SA"/>
        </w:rPr>
        <w:t xml:space="preserve">, como a continuación se describe: </w:t>
      </w:r>
    </w:p>
    <w:p w14:paraId="0B3B9A77" w14:textId="77777777" w:rsidR="00B25702" w:rsidRDefault="00B25702" w:rsidP="00B25702">
      <w:pPr>
        <w:contextualSpacing/>
        <w:jc w:val="both"/>
        <w:rPr>
          <w:rFonts w:ascii="Montserrat" w:eastAsia="Calibri" w:hAnsi="Montserrat" w:cs="Arial"/>
          <w:bCs/>
          <w:color w:val="000000"/>
          <w:sz w:val="22"/>
          <w:szCs w:val="22"/>
          <w:lang w:val="es-MX" w:eastAsia="ar-SA"/>
        </w:rPr>
      </w:pPr>
    </w:p>
    <w:tbl>
      <w:tblPr>
        <w:tblStyle w:val="Tablaconcuadrcula"/>
        <w:tblW w:w="0" w:type="auto"/>
        <w:tblLook w:val="04A0" w:firstRow="1" w:lastRow="0" w:firstColumn="1" w:lastColumn="0" w:noHBand="0" w:noVBand="1"/>
      </w:tblPr>
      <w:tblGrid>
        <w:gridCol w:w="1390"/>
        <w:gridCol w:w="1473"/>
        <w:gridCol w:w="2671"/>
        <w:gridCol w:w="1668"/>
        <w:gridCol w:w="1626"/>
      </w:tblGrid>
      <w:tr w:rsidR="00540C1B" w:rsidRPr="00540C1B" w14:paraId="6FC55CDE" w14:textId="77777777" w:rsidTr="00540C1B">
        <w:trPr>
          <w:trHeight w:val="1433"/>
        </w:trPr>
        <w:tc>
          <w:tcPr>
            <w:tcW w:w="1424" w:type="dxa"/>
            <w:shd w:val="clear" w:color="auto" w:fill="BFBFBF" w:themeFill="background1" w:themeFillShade="BF"/>
            <w:hideMark/>
          </w:tcPr>
          <w:p w14:paraId="2E64A762" w14:textId="77777777" w:rsidR="00540C1B" w:rsidRPr="00540C1B" w:rsidRDefault="00540C1B" w:rsidP="00540C1B">
            <w:pPr>
              <w:contextualSpacing/>
              <w:jc w:val="both"/>
              <w:rPr>
                <w:rFonts w:ascii="Montserrat" w:eastAsia="Calibri" w:hAnsi="Montserrat" w:cs="Arial"/>
                <w:b/>
                <w:bCs/>
                <w:color w:val="000000"/>
                <w:sz w:val="22"/>
                <w:szCs w:val="22"/>
                <w:lang w:val="es-MX" w:eastAsia="ar-SA"/>
              </w:rPr>
            </w:pPr>
            <w:r w:rsidRPr="00540C1B">
              <w:rPr>
                <w:rFonts w:ascii="Montserrat" w:eastAsia="Calibri" w:hAnsi="Montserrat" w:cs="Arial"/>
                <w:b/>
                <w:bCs/>
                <w:color w:val="000000"/>
                <w:sz w:val="22"/>
                <w:szCs w:val="22"/>
                <w:lang w:eastAsia="ar-SA"/>
              </w:rPr>
              <w:t>No. de partida</w:t>
            </w:r>
          </w:p>
        </w:tc>
        <w:tc>
          <w:tcPr>
            <w:tcW w:w="1510" w:type="dxa"/>
            <w:shd w:val="clear" w:color="auto" w:fill="BFBFBF" w:themeFill="background1" w:themeFillShade="BF"/>
            <w:hideMark/>
          </w:tcPr>
          <w:p w14:paraId="667630C4" w14:textId="77777777"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 xml:space="preserve">CUCOP </w:t>
            </w:r>
          </w:p>
        </w:tc>
        <w:tc>
          <w:tcPr>
            <w:tcW w:w="2743" w:type="dxa"/>
            <w:shd w:val="clear" w:color="auto" w:fill="BFBFBF" w:themeFill="background1" w:themeFillShade="BF"/>
            <w:hideMark/>
          </w:tcPr>
          <w:p w14:paraId="5F39CB0F" w14:textId="77777777"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Denominación del bien, arrendamiento o servicio/Descripción </w:t>
            </w:r>
          </w:p>
        </w:tc>
        <w:tc>
          <w:tcPr>
            <w:tcW w:w="1710" w:type="dxa"/>
            <w:shd w:val="clear" w:color="auto" w:fill="BFBFBF" w:themeFill="background1" w:themeFillShade="BF"/>
            <w:hideMark/>
          </w:tcPr>
          <w:p w14:paraId="472FE1F4" w14:textId="77777777"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Cantidad mínima de Equipos a instalar por OOAD</w:t>
            </w:r>
          </w:p>
        </w:tc>
        <w:tc>
          <w:tcPr>
            <w:tcW w:w="1667" w:type="dxa"/>
            <w:shd w:val="clear" w:color="auto" w:fill="BFBFBF" w:themeFill="background1" w:themeFillShade="BF"/>
            <w:hideMark/>
          </w:tcPr>
          <w:p w14:paraId="12FC2FE0" w14:textId="4EA34103"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 xml:space="preserve">Cantidad </w:t>
            </w:r>
            <w:r w:rsidR="00682C7D">
              <w:rPr>
                <w:rFonts w:ascii="Montserrat" w:eastAsia="Calibri" w:hAnsi="Montserrat" w:cs="Arial"/>
                <w:b/>
                <w:bCs/>
                <w:color w:val="000000"/>
                <w:sz w:val="22"/>
                <w:szCs w:val="22"/>
                <w:lang w:eastAsia="ar-SA"/>
              </w:rPr>
              <w:t xml:space="preserve">máximo </w:t>
            </w:r>
            <w:r w:rsidRPr="00540C1B">
              <w:rPr>
                <w:rFonts w:ascii="Montserrat" w:eastAsia="Calibri" w:hAnsi="Montserrat" w:cs="Arial"/>
                <w:b/>
                <w:bCs/>
                <w:color w:val="000000"/>
                <w:sz w:val="22"/>
                <w:szCs w:val="22"/>
                <w:lang w:eastAsia="ar-SA"/>
              </w:rPr>
              <w:t>de Equipos a instalar por OOAD</w:t>
            </w:r>
          </w:p>
        </w:tc>
      </w:tr>
      <w:tr w:rsidR="00540C1B" w:rsidRPr="00540C1B" w14:paraId="5D26916A" w14:textId="77777777" w:rsidTr="00540C1B">
        <w:trPr>
          <w:trHeight w:val="1978"/>
        </w:trPr>
        <w:tc>
          <w:tcPr>
            <w:tcW w:w="1424" w:type="dxa"/>
            <w:hideMark/>
          </w:tcPr>
          <w:p w14:paraId="01E23E41" w14:textId="77777777" w:rsidR="00540C1B" w:rsidRDefault="00540C1B" w:rsidP="00540C1B">
            <w:pPr>
              <w:contextualSpacing/>
              <w:jc w:val="center"/>
              <w:rPr>
                <w:rFonts w:ascii="Montserrat" w:eastAsia="Calibri" w:hAnsi="Montserrat" w:cs="Arial"/>
                <w:bCs/>
                <w:color w:val="000000"/>
                <w:sz w:val="22"/>
                <w:szCs w:val="22"/>
                <w:lang w:eastAsia="ar-SA"/>
              </w:rPr>
            </w:pPr>
          </w:p>
          <w:p w14:paraId="43A09D84" w14:textId="77777777" w:rsidR="00540C1B" w:rsidRDefault="00540C1B" w:rsidP="00540C1B">
            <w:pPr>
              <w:contextualSpacing/>
              <w:jc w:val="center"/>
              <w:rPr>
                <w:rFonts w:ascii="Montserrat" w:eastAsia="Calibri" w:hAnsi="Montserrat" w:cs="Arial"/>
                <w:bCs/>
                <w:color w:val="000000"/>
                <w:sz w:val="22"/>
                <w:szCs w:val="22"/>
                <w:lang w:eastAsia="ar-SA"/>
              </w:rPr>
            </w:pPr>
          </w:p>
          <w:p w14:paraId="2CD99D78" w14:textId="77777777" w:rsidR="00540C1B" w:rsidRDefault="00540C1B" w:rsidP="00540C1B">
            <w:pPr>
              <w:contextualSpacing/>
              <w:jc w:val="center"/>
              <w:rPr>
                <w:rFonts w:ascii="Montserrat" w:eastAsia="Calibri" w:hAnsi="Montserrat" w:cs="Arial"/>
                <w:bCs/>
                <w:color w:val="000000"/>
                <w:sz w:val="22"/>
                <w:szCs w:val="22"/>
                <w:lang w:eastAsia="ar-SA"/>
              </w:rPr>
            </w:pPr>
          </w:p>
          <w:p w14:paraId="0188AF35" w14:textId="1FFFA13E" w:rsidR="00540C1B" w:rsidRPr="00540C1B" w:rsidRDefault="00540C1B" w:rsidP="00540C1B">
            <w:pPr>
              <w:contextualSpacing/>
              <w:jc w:val="center"/>
              <w:rPr>
                <w:rFonts w:ascii="Montserrat" w:eastAsia="Calibri" w:hAnsi="Montserrat" w:cs="Arial"/>
                <w:bCs/>
                <w:color w:val="000000"/>
                <w:sz w:val="22"/>
                <w:szCs w:val="22"/>
                <w:lang w:eastAsia="ar-SA"/>
              </w:rPr>
            </w:pPr>
            <w:r w:rsidRPr="00540C1B">
              <w:rPr>
                <w:rFonts w:ascii="Montserrat" w:eastAsia="Calibri" w:hAnsi="Montserrat" w:cs="Arial"/>
                <w:bCs/>
                <w:color w:val="000000"/>
                <w:sz w:val="22"/>
                <w:szCs w:val="22"/>
                <w:lang w:eastAsia="ar-SA"/>
              </w:rPr>
              <w:t>1</w:t>
            </w:r>
          </w:p>
        </w:tc>
        <w:tc>
          <w:tcPr>
            <w:tcW w:w="1510" w:type="dxa"/>
            <w:hideMark/>
          </w:tcPr>
          <w:p w14:paraId="0E34138E" w14:textId="77777777" w:rsidR="00540C1B" w:rsidRDefault="00540C1B" w:rsidP="00540C1B">
            <w:pPr>
              <w:contextualSpacing/>
              <w:jc w:val="center"/>
              <w:rPr>
                <w:rFonts w:ascii="Montserrat" w:eastAsia="Calibri" w:hAnsi="Montserrat" w:cs="Arial"/>
                <w:b/>
                <w:bCs/>
                <w:color w:val="000000"/>
                <w:sz w:val="22"/>
                <w:szCs w:val="22"/>
                <w:lang w:eastAsia="ar-SA"/>
              </w:rPr>
            </w:pPr>
          </w:p>
          <w:p w14:paraId="0ED0AABC" w14:textId="77777777" w:rsidR="00540C1B" w:rsidRDefault="00540C1B" w:rsidP="00540C1B">
            <w:pPr>
              <w:contextualSpacing/>
              <w:jc w:val="center"/>
              <w:rPr>
                <w:rFonts w:ascii="Montserrat" w:eastAsia="Calibri" w:hAnsi="Montserrat" w:cs="Arial"/>
                <w:b/>
                <w:bCs/>
                <w:color w:val="000000"/>
                <w:sz w:val="22"/>
                <w:szCs w:val="22"/>
                <w:lang w:eastAsia="ar-SA"/>
              </w:rPr>
            </w:pPr>
          </w:p>
          <w:p w14:paraId="280A009A" w14:textId="77777777" w:rsidR="00540C1B" w:rsidRDefault="00540C1B" w:rsidP="00540C1B">
            <w:pPr>
              <w:contextualSpacing/>
              <w:jc w:val="center"/>
              <w:rPr>
                <w:rFonts w:ascii="Montserrat" w:eastAsia="Calibri" w:hAnsi="Montserrat" w:cs="Arial"/>
                <w:b/>
                <w:bCs/>
                <w:color w:val="000000"/>
                <w:sz w:val="22"/>
                <w:szCs w:val="22"/>
                <w:lang w:eastAsia="ar-SA"/>
              </w:rPr>
            </w:pPr>
          </w:p>
          <w:p w14:paraId="73B62FC9" w14:textId="14D770AB"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31600005</w:t>
            </w:r>
          </w:p>
        </w:tc>
        <w:tc>
          <w:tcPr>
            <w:tcW w:w="2743" w:type="dxa"/>
            <w:hideMark/>
          </w:tcPr>
          <w:p w14:paraId="2F542051" w14:textId="77777777"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Región 1 Norte</w:t>
            </w:r>
            <w:r w:rsidRPr="00540C1B">
              <w:rPr>
                <w:rFonts w:ascii="Montserrat" w:eastAsia="Calibri" w:hAnsi="Montserrat" w:cs="Arial"/>
                <w:bCs/>
                <w:color w:val="000000"/>
                <w:sz w:val="22"/>
                <w:szCs w:val="22"/>
                <w:lang w:eastAsia="ar-SA"/>
              </w:rPr>
              <w:t>, Instalación de dispositivos y monitoreo de radiolocalización, para vehículos propiedad del IMSS</w:t>
            </w:r>
          </w:p>
        </w:tc>
        <w:tc>
          <w:tcPr>
            <w:tcW w:w="1710" w:type="dxa"/>
            <w:noWrap/>
            <w:hideMark/>
          </w:tcPr>
          <w:p w14:paraId="759CD0E3" w14:textId="77777777" w:rsidR="00540C1B" w:rsidRDefault="00540C1B" w:rsidP="00540C1B">
            <w:pPr>
              <w:contextualSpacing/>
              <w:jc w:val="center"/>
              <w:rPr>
                <w:rFonts w:ascii="Montserrat" w:eastAsia="Calibri" w:hAnsi="Montserrat" w:cs="Arial"/>
                <w:b/>
                <w:bCs/>
                <w:color w:val="000000"/>
                <w:sz w:val="22"/>
                <w:szCs w:val="22"/>
                <w:lang w:eastAsia="ar-SA"/>
              </w:rPr>
            </w:pPr>
          </w:p>
          <w:p w14:paraId="0C2CBA0A" w14:textId="77777777" w:rsidR="00540C1B" w:rsidRDefault="00540C1B" w:rsidP="00540C1B">
            <w:pPr>
              <w:contextualSpacing/>
              <w:jc w:val="center"/>
              <w:rPr>
                <w:rFonts w:ascii="Montserrat" w:eastAsia="Calibri" w:hAnsi="Montserrat" w:cs="Arial"/>
                <w:b/>
                <w:bCs/>
                <w:color w:val="000000"/>
                <w:sz w:val="22"/>
                <w:szCs w:val="22"/>
                <w:lang w:eastAsia="ar-SA"/>
              </w:rPr>
            </w:pPr>
          </w:p>
          <w:p w14:paraId="5975F49D" w14:textId="77777777" w:rsidR="00540C1B" w:rsidRDefault="00540C1B" w:rsidP="00540C1B">
            <w:pPr>
              <w:contextualSpacing/>
              <w:jc w:val="center"/>
              <w:rPr>
                <w:rFonts w:ascii="Montserrat" w:eastAsia="Calibri" w:hAnsi="Montserrat" w:cs="Arial"/>
                <w:b/>
                <w:bCs/>
                <w:color w:val="000000"/>
                <w:sz w:val="22"/>
                <w:szCs w:val="22"/>
                <w:lang w:eastAsia="ar-SA"/>
              </w:rPr>
            </w:pPr>
          </w:p>
          <w:p w14:paraId="496890D4" w14:textId="03867CFF"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582</w:t>
            </w:r>
          </w:p>
        </w:tc>
        <w:tc>
          <w:tcPr>
            <w:tcW w:w="1667" w:type="dxa"/>
            <w:noWrap/>
            <w:hideMark/>
          </w:tcPr>
          <w:p w14:paraId="2F0F18FC" w14:textId="77777777" w:rsidR="00540C1B" w:rsidRDefault="00540C1B" w:rsidP="00540C1B">
            <w:pPr>
              <w:contextualSpacing/>
              <w:jc w:val="center"/>
              <w:rPr>
                <w:rFonts w:ascii="Montserrat" w:eastAsia="Calibri" w:hAnsi="Montserrat" w:cs="Arial"/>
                <w:b/>
                <w:bCs/>
                <w:color w:val="000000"/>
                <w:sz w:val="22"/>
                <w:szCs w:val="22"/>
                <w:lang w:eastAsia="ar-SA"/>
              </w:rPr>
            </w:pPr>
          </w:p>
          <w:p w14:paraId="66159EE9" w14:textId="77777777" w:rsidR="00540C1B" w:rsidRDefault="00540C1B" w:rsidP="00540C1B">
            <w:pPr>
              <w:contextualSpacing/>
              <w:jc w:val="center"/>
              <w:rPr>
                <w:rFonts w:ascii="Montserrat" w:eastAsia="Calibri" w:hAnsi="Montserrat" w:cs="Arial"/>
                <w:b/>
                <w:bCs/>
                <w:color w:val="000000"/>
                <w:sz w:val="22"/>
                <w:szCs w:val="22"/>
                <w:lang w:eastAsia="ar-SA"/>
              </w:rPr>
            </w:pPr>
          </w:p>
          <w:p w14:paraId="7A775D4D" w14:textId="77777777" w:rsidR="00540C1B" w:rsidRDefault="00540C1B" w:rsidP="00540C1B">
            <w:pPr>
              <w:contextualSpacing/>
              <w:jc w:val="center"/>
              <w:rPr>
                <w:rFonts w:ascii="Montserrat" w:eastAsia="Calibri" w:hAnsi="Montserrat" w:cs="Arial"/>
                <w:b/>
                <w:bCs/>
                <w:color w:val="000000"/>
                <w:sz w:val="22"/>
                <w:szCs w:val="22"/>
                <w:lang w:eastAsia="ar-SA"/>
              </w:rPr>
            </w:pPr>
          </w:p>
          <w:p w14:paraId="4B88E0D8" w14:textId="761ABAA6"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727</w:t>
            </w:r>
          </w:p>
        </w:tc>
      </w:tr>
      <w:tr w:rsidR="00540C1B" w:rsidRPr="00540C1B" w14:paraId="79EE09E6" w14:textId="77777777" w:rsidTr="00540C1B">
        <w:trPr>
          <w:trHeight w:val="2123"/>
        </w:trPr>
        <w:tc>
          <w:tcPr>
            <w:tcW w:w="1424" w:type="dxa"/>
            <w:hideMark/>
          </w:tcPr>
          <w:p w14:paraId="303CDC46" w14:textId="77777777" w:rsidR="00540C1B" w:rsidRDefault="00540C1B" w:rsidP="00540C1B">
            <w:pPr>
              <w:contextualSpacing/>
              <w:jc w:val="center"/>
              <w:rPr>
                <w:rFonts w:ascii="Montserrat" w:eastAsia="Calibri" w:hAnsi="Montserrat" w:cs="Arial"/>
                <w:bCs/>
                <w:color w:val="000000"/>
                <w:sz w:val="22"/>
                <w:szCs w:val="22"/>
                <w:lang w:eastAsia="ar-SA"/>
              </w:rPr>
            </w:pPr>
          </w:p>
          <w:p w14:paraId="26179F61" w14:textId="77777777" w:rsidR="00540C1B" w:rsidRDefault="00540C1B" w:rsidP="00540C1B">
            <w:pPr>
              <w:contextualSpacing/>
              <w:jc w:val="center"/>
              <w:rPr>
                <w:rFonts w:ascii="Montserrat" w:eastAsia="Calibri" w:hAnsi="Montserrat" w:cs="Arial"/>
                <w:bCs/>
                <w:color w:val="000000"/>
                <w:sz w:val="22"/>
                <w:szCs w:val="22"/>
                <w:lang w:eastAsia="ar-SA"/>
              </w:rPr>
            </w:pPr>
          </w:p>
          <w:p w14:paraId="67E0430E" w14:textId="77777777" w:rsidR="00540C1B" w:rsidRDefault="00540C1B" w:rsidP="00540C1B">
            <w:pPr>
              <w:contextualSpacing/>
              <w:jc w:val="center"/>
              <w:rPr>
                <w:rFonts w:ascii="Montserrat" w:eastAsia="Calibri" w:hAnsi="Montserrat" w:cs="Arial"/>
                <w:bCs/>
                <w:color w:val="000000"/>
                <w:sz w:val="22"/>
                <w:szCs w:val="22"/>
                <w:lang w:eastAsia="ar-SA"/>
              </w:rPr>
            </w:pPr>
          </w:p>
          <w:p w14:paraId="2BA56C45" w14:textId="7AD56713" w:rsidR="00540C1B" w:rsidRPr="00540C1B" w:rsidRDefault="00540C1B" w:rsidP="00540C1B">
            <w:pPr>
              <w:contextualSpacing/>
              <w:jc w:val="center"/>
              <w:rPr>
                <w:rFonts w:ascii="Montserrat" w:eastAsia="Calibri" w:hAnsi="Montserrat" w:cs="Arial"/>
                <w:bCs/>
                <w:color w:val="000000"/>
                <w:sz w:val="22"/>
                <w:szCs w:val="22"/>
                <w:lang w:eastAsia="ar-SA"/>
              </w:rPr>
            </w:pPr>
            <w:r w:rsidRPr="00540C1B">
              <w:rPr>
                <w:rFonts w:ascii="Montserrat" w:eastAsia="Calibri" w:hAnsi="Montserrat" w:cs="Arial"/>
                <w:bCs/>
                <w:color w:val="000000"/>
                <w:sz w:val="22"/>
                <w:szCs w:val="22"/>
                <w:lang w:eastAsia="ar-SA"/>
              </w:rPr>
              <w:t>2</w:t>
            </w:r>
          </w:p>
        </w:tc>
        <w:tc>
          <w:tcPr>
            <w:tcW w:w="1510" w:type="dxa"/>
            <w:hideMark/>
          </w:tcPr>
          <w:p w14:paraId="75E3C131" w14:textId="77777777" w:rsidR="00540C1B" w:rsidRDefault="00540C1B" w:rsidP="00540C1B">
            <w:pPr>
              <w:contextualSpacing/>
              <w:jc w:val="center"/>
              <w:rPr>
                <w:rFonts w:ascii="Montserrat" w:eastAsia="Calibri" w:hAnsi="Montserrat" w:cs="Arial"/>
                <w:b/>
                <w:bCs/>
                <w:color w:val="000000"/>
                <w:sz w:val="22"/>
                <w:szCs w:val="22"/>
                <w:lang w:eastAsia="ar-SA"/>
              </w:rPr>
            </w:pPr>
          </w:p>
          <w:p w14:paraId="56236E0D" w14:textId="77777777" w:rsidR="00540C1B" w:rsidRDefault="00540C1B" w:rsidP="00540C1B">
            <w:pPr>
              <w:contextualSpacing/>
              <w:jc w:val="center"/>
              <w:rPr>
                <w:rFonts w:ascii="Montserrat" w:eastAsia="Calibri" w:hAnsi="Montserrat" w:cs="Arial"/>
                <w:b/>
                <w:bCs/>
                <w:color w:val="000000"/>
                <w:sz w:val="22"/>
                <w:szCs w:val="22"/>
                <w:lang w:eastAsia="ar-SA"/>
              </w:rPr>
            </w:pPr>
          </w:p>
          <w:p w14:paraId="49486F02" w14:textId="77777777" w:rsidR="00540C1B" w:rsidRDefault="00540C1B" w:rsidP="00540C1B">
            <w:pPr>
              <w:contextualSpacing/>
              <w:jc w:val="center"/>
              <w:rPr>
                <w:rFonts w:ascii="Montserrat" w:eastAsia="Calibri" w:hAnsi="Montserrat" w:cs="Arial"/>
                <w:b/>
                <w:bCs/>
                <w:color w:val="000000"/>
                <w:sz w:val="22"/>
                <w:szCs w:val="22"/>
                <w:lang w:eastAsia="ar-SA"/>
              </w:rPr>
            </w:pPr>
          </w:p>
          <w:p w14:paraId="043767F7" w14:textId="5F1BD1B1"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31600005</w:t>
            </w:r>
          </w:p>
        </w:tc>
        <w:tc>
          <w:tcPr>
            <w:tcW w:w="2743" w:type="dxa"/>
            <w:hideMark/>
          </w:tcPr>
          <w:p w14:paraId="5C9C1A7D" w14:textId="77777777"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 xml:space="preserve">Región 2 Norte, </w:t>
            </w:r>
            <w:r w:rsidRPr="00540C1B">
              <w:rPr>
                <w:rFonts w:ascii="Montserrat" w:eastAsia="Calibri" w:hAnsi="Montserrat" w:cs="Arial"/>
                <w:bCs/>
                <w:color w:val="000000"/>
                <w:sz w:val="22"/>
                <w:szCs w:val="22"/>
                <w:lang w:eastAsia="ar-SA"/>
              </w:rPr>
              <w:t>Instalación de dispositivos y monitoreo de radiolocalización, para vehículos propiedad del IMSS</w:t>
            </w:r>
          </w:p>
        </w:tc>
        <w:tc>
          <w:tcPr>
            <w:tcW w:w="1710" w:type="dxa"/>
            <w:noWrap/>
            <w:hideMark/>
          </w:tcPr>
          <w:p w14:paraId="01770685" w14:textId="77777777" w:rsidR="00540C1B" w:rsidRDefault="00540C1B" w:rsidP="00540C1B">
            <w:pPr>
              <w:contextualSpacing/>
              <w:jc w:val="center"/>
              <w:rPr>
                <w:rFonts w:ascii="Montserrat" w:eastAsia="Calibri" w:hAnsi="Montserrat" w:cs="Arial"/>
                <w:b/>
                <w:bCs/>
                <w:color w:val="000000"/>
                <w:sz w:val="22"/>
                <w:szCs w:val="22"/>
                <w:lang w:eastAsia="ar-SA"/>
              </w:rPr>
            </w:pPr>
          </w:p>
          <w:p w14:paraId="31139006" w14:textId="77777777" w:rsidR="00540C1B" w:rsidRDefault="00540C1B" w:rsidP="00540C1B">
            <w:pPr>
              <w:contextualSpacing/>
              <w:jc w:val="center"/>
              <w:rPr>
                <w:rFonts w:ascii="Montserrat" w:eastAsia="Calibri" w:hAnsi="Montserrat" w:cs="Arial"/>
                <w:b/>
                <w:bCs/>
                <w:color w:val="000000"/>
                <w:sz w:val="22"/>
                <w:szCs w:val="22"/>
                <w:lang w:eastAsia="ar-SA"/>
              </w:rPr>
            </w:pPr>
          </w:p>
          <w:p w14:paraId="3039523D" w14:textId="77777777" w:rsidR="00540C1B" w:rsidRDefault="00540C1B" w:rsidP="00540C1B">
            <w:pPr>
              <w:contextualSpacing/>
              <w:jc w:val="center"/>
              <w:rPr>
                <w:rFonts w:ascii="Montserrat" w:eastAsia="Calibri" w:hAnsi="Montserrat" w:cs="Arial"/>
                <w:b/>
                <w:bCs/>
                <w:color w:val="000000"/>
                <w:sz w:val="22"/>
                <w:szCs w:val="22"/>
                <w:lang w:eastAsia="ar-SA"/>
              </w:rPr>
            </w:pPr>
          </w:p>
          <w:p w14:paraId="6BB10A3E" w14:textId="4BC719E5"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336</w:t>
            </w:r>
          </w:p>
        </w:tc>
        <w:tc>
          <w:tcPr>
            <w:tcW w:w="1667" w:type="dxa"/>
            <w:noWrap/>
            <w:hideMark/>
          </w:tcPr>
          <w:p w14:paraId="23B8D018" w14:textId="77777777" w:rsidR="00540C1B" w:rsidRDefault="00540C1B" w:rsidP="00540C1B">
            <w:pPr>
              <w:contextualSpacing/>
              <w:jc w:val="center"/>
              <w:rPr>
                <w:rFonts w:ascii="Montserrat" w:eastAsia="Calibri" w:hAnsi="Montserrat" w:cs="Arial"/>
                <w:b/>
                <w:bCs/>
                <w:color w:val="000000"/>
                <w:sz w:val="22"/>
                <w:szCs w:val="22"/>
                <w:lang w:eastAsia="ar-SA"/>
              </w:rPr>
            </w:pPr>
          </w:p>
          <w:p w14:paraId="134F6400" w14:textId="77777777" w:rsidR="00540C1B" w:rsidRDefault="00540C1B" w:rsidP="00540C1B">
            <w:pPr>
              <w:contextualSpacing/>
              <w:jc w:val="center"/>
              <w:rPr>
                <w:rFonts w:ascii="Montserrat" w:eastAsia="Calibri" w:hAnsi="Montserrat" w:cs="Arial"/>
                <w:b/>
                <w:bCs/>
                <w:color w:val="000000"/>
                <w:sz w:val="22"/>
                <w:szCs w:val="22"/>
                <w:lang w:eastAsia="ar-SA"/>
              </w:rPr>
            </w:pPr>
          </w:p>
          <w:p w14:paraId="547B723D" w14:textId="77777777" w:rsidR="00540C1B" w:rsidRDefault="00540C1B" w:rsidP="00540C1B">
            <w:pPr>
              <w:contextualSpacing/>
              <w:jc w:val="center"/>
              <w:rPr>
                <w:rFonts w:ascii="Montserrat" w:eastAsia="Calibri" w:hAnsi="Montserrat" w:cs="Arial"/>
                <w:b/>
                <w:bCs/>
                <w:color w:val="000000"/>
                <w:sz w:val="22"/>
                <w:szCs w:val="22"/>
                <w:lang w:eastAsia="ar-SA"/>
              </w:rPr>
            </w:pPr>
          </w:p>
          <w:p w14:paraId="01E2EEC1" w14:textId="45512168"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420</w:t>
            </w:r>
          </w:p>
        </w:tc>
      </w:tr>
      <w:tr w:rsidR="00540C1B" w:rsidRPr="00540C1B" w14:paraId="09EED98D" w14:textId="77777777" w:rsidTr="00540C1B">
        <w:trPr>
          <w:trHeight w:val="2031"/>
        </w:trPr>
        <w:tc>
          <w:tcPr>
            <w:tcW w:w="1424" w:type="dxa"/>
            <w:hideMark/>
          </w:tcPr>
          <w:p w14:paraId="0BD789A8" w14:textId="77777777" w:rsidR="00540C1B" w:rsidRDefault="00540C1B" w:rsidP="00540C1B">
            <w:pPr>
              <w:contextualSpacing/>
              <w:jc w:val="center"/>
              <w:rPr>
                <w:rFonts w:ascii="Montserrat" w:eastAsia="Calibri" w:hAnsi="Montserrat" w:cs="Arial"/>
                <w:bCs/>
                <w:color w:val="000000"/>
                <w:sz w:val="22"/>
                <w:szCs w:val="22"/>
                <w:lang w:eastAsia="ar-SA"/>
              </w:rPr>
            </w:pPr>
          </w:p>
          <w:p w14:paraId="084AB36B" w14:textId="77777777" w:rsidR="00540C1B" w:rsidRDefault="00540C1B" w:rsidP="00540C1B">
            <w:pPr>
              <w:contextualSpacing/>
              <w:jc w:val="center"/>
              <w:rPr>
                <w:rFonts w:ascii="Montserrat" w:eastAsia="Calibri" w:hAnsi="Montserrat" w:cs="Arial"/>
                <w:bCs/>
                <w:color w:val="000000"/>
                <w:sz w:val="22"/>
                <w:szCs w:val="22"/>
                <w:lang w:eastAsia="ar-SA"/>
              </w:rPr>
            </w:pPr>
          </w:p>
          <w:p w14:paraId="3275E3F6" w14:textId="77777777" w:rsidR="00540C1B" w:rsidRDefault="00540C1B" w:rsidP="00540C1B">
            <w:pPr>
              <w:contextualSpacing/>
              <w:jc w:val="center"/>
              <w:rPr>
                <w:rFonts w:ascii="Montserrat" w:eastAsia="Calibri" w:hAnsi="Montserrat" w:cs="Arial"/>
                <w:bCs/>
                <w:color w:val="000000"/>
                <w:sz w:val="22"/>
                <w:szCs w:val="22"/>
                <w:lang w:eastAsia="ar-SA"/>
              </w:rPr>
            </w:pPr>
          </w:p>
          <w:p w14:paraId="3BFEA7B4" w14:textId="28251A7D" w:rsidR="00540C1B" w:rsidRPr="00540C1B" w:rsidRDefault="00540C1B" w:rsidP="00540C1B">
            <w:pPr>
              <w:contextualSpacing/>
              <w:jc w:val="center"/>
              <w:rPr>
                <w:rFonts w:ascii="Montserrat" w:eastAsia="Calibri" w:hAnsi="Montserrat" w:cs="Arial"/>
                <w:bCs/>
                <w:color w:val="000000"/>
                <w:sz w:val="22"/>
                <w:szCs w:val="22"/>
                <w:lang w:eastAsia="ar-SA"/>
              </w:rPr>
            </w:pPr>
            <w:r w:rsidRPr="00540C1B">
              <w:rPr>
                <w:rFonts w:ascii="Montserrat" w:eastAsia="Calibri" w:hAnsi="Montserrat" w:cs="Arial"/>
                <w:bCs/>
                <w:color w:val="000000"/>
                <w:sz w:val="22"/>
                <w:szCs w:val="22"/>
                <w:lang w:eastAsia="ar-SA"/>
              </w:rPr>
              <w:t>3</w:t>
            </w:r>
          </w:p>
        </w:tc>
        <w:tc>
          <w:tcPr>
            <w:tcW w:w="1510" w:type="dxa"/>
            <w:hideMark/>
          </w:tcPr>
          <w:p w14:paraId="6F82F16E" w14:textId="77777777" w:rsidR="00540C1B" w:rsidRDefault="00540C1B" w:rsidP="00540C1B">
            <w:pPr>
              <w:contextualSpacing/>
              <w:jc w:val="center"/>
              <w:rPr>
                <w:rFonts w:ascii="Montserrat" w:eastAsia="Calibri" w:hAnsi="Montserrat" w:cs="Arial"/>
                <w:b/>
                <w:bCs/>
                <w:color w:val="000000"/>
                <w:sz w:val="22"/>
                <w:szCs w:val="22"/>
                <w:lang w:eastAsia="ar-SA"/>
              </w:rPr>
            </w:pPr>
          </w:p>
          <w:p w14:paraId="00D98A70" w14:textId="77777777" w:rsidR="00540C1B" w:rsidRDefault="00540C1B" w:rsidP="00540C1B">
            <w:pPr>
              <w:contextualSpacing/>
              <w:jc w:val="center"/>
              <w:rPr>
                <w:rFonts w:ascii="Montserrat" w:eastAsia="Calibri" w:hAnsi="Montserrat" w:cs="Arial"/>
                <w:b/>
                <w:bCs/>
                <w:color w:val="000000"/>
                <w:sz w:val="22"/>
                <w:szCs w:val="22"/>
                <w:lang w:eastAsia="ar-SA"/>
              </w:rPr>
            </w:pPr>
          </w:p>
          <w:p w14:paraId="372A453C" w14:textId="77777777" w:rsidR="00540C1B" w:rsidRDefault="00540C1B" w:rsidP="00540C1B">
            <w:pPr>
              <w:contextualSpacing/>
              <w:jc w:val="center"/>
              <w:rPr>
                <w:rFonts w:ascii="Montserrat" w:eastAsia="Calibri" w:hAnsi="Montserrat" w:cs="Arial"/>
                <w:b/>
                <w:bCs/>
                <w:color w:val="000000"/>
                <w:sz w:val="22"/>
                <w:szCs w:val="22"/>
                <w:lang w:eastAsia="ar-SA"/>
              </w:rPr>
            </w:pPr>
          </w:p>
          <w:p w14:paraId="33748B91" w14:textId="1AC29DBE"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31600005</w:t>
            </w:r>
          </w:p>
        </w:tc>
        <w:tc>
          <w:tcPr>
            <w:tcW w:w="2743" w:type="dxa"/>
            <w:hideMark/>
          </w:tcPr>
          <w:p w14:paraId="191B1817" w14:textId="77777777"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 xml:space="preserve">Región Centro, </w:t>
            </w:r>
            <w:r w:rsidRPr="00540C1B">
              <w:rPr>
                <w:rFonts w:ascii="Montserrat" w:eastAsia="Calibri" w:hAnsi="Montserrat" w:cs="Arial"/>
                <w:bCs/>
                <w:color w:val="000000"/>
                <w:sz w:val="22"/>
                <w:szCs w:val="22"/>
                <w:lang w:eastAsia="ar-SA"/>
              </w:rPr>
              <w:t>Instalación de dispositivos y monitoreo de radiolocalización, para vehículos propiedad del IMSS</w:t>
            </w:r>
          </w:p>
        </w:tc>
        <w:tc>
          <w:tcPr>
            <w:tcW w:w="1710" w:type="dxa"/>
            <w:noWrap/>
            <w:hideMark/>
          </w:tcPr>
          <w:p w14:paraId="3BFAD1D1" w14:textId="77777777" w:rsidR="00540C1B" w:rsidRDefault="00540C1B" w:rsidP="00540C1B">
            <w:pPr>
              <w:contextualSpacing/>
              <w:jc w:val="center"/>
              <w:rPr>
                <w:rFonts w:ascii="Montserrat" w:eastAsia="Calibri" w:hAnsi="Montserrat" w:cs="Arial"/>
                <w:b/>
                <w:bCs/>
                <w:color w:val="000000"/>
                <w:sz w:val="22"/>
                <w:szCs w:val="22"/>
                <w:lang w:eastAsia="ar-SA"/>
              </w:rPr>
            </w:pPr>
          </w:p>
          <w:p w14:paraId="2D0CE6BE" w14:textId="77777777" w:rsidR="00540C1B" w:rsidRDefault="00540C1B" w:rsidP="00540C1B">
            <w:pPr>
              <w:contextualSpacing/>
              <w:jc w:val="center"/>
              <w:rPr>
                <w:rFonts w:ascii="Montserrat" w:eastAsia="Calibri" w:hAnsi="Montserrat" w:cs="Arial"/>
                <w:b/>
                <w:bCs/>
                <w:color w:val="000000"/>
                <w:sz w:val="22"/>
                <w:szCs w:val="22"/>
                <w:lang w:eastAsia="ar-SA"/>
              </w:rPr>
            </w:pPr>
          </w:p>
          <w:p w14:paraId="7E3CDBCE" w14:textId="77777777" w:rsidR="00540C1B" w:rsidRDefault="00540C1B" w:rsidP="00540C1B">
            <w:pPr>
              <w:contextualSpacing/>
              <w:jc w:val="center"/>
              <w:rPr>
                <w:rFonts w:ascii="Montserrat" w:eastAsia="Calibri" w:hAnsi="Montserrat" w:cs="Arial"/>
                <w:b/>
                <w:bCs/>
                <w:color w:val="000000"/>
                <w:sz w:val="22"/>
                <w:szCs w:val="22"/>
                <w:lang w:eastAsia="ar-SA"/>
              </w:rPr>
            </w:pPr>
          </w:p>
          <w:p w14:paraId="3F77D8BD" w14:textId="016E443F"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668</w:t>
            </w:r>
          </w:p>
        </w:tc>
        <w:tc>
          <w:tcPr>
            <w:tcW w:w="1667" w:type="dxa"/>
            <w:noWrap/>
            <w:hideMark/>
          </w:tcPr>
          <w:p w14:paraId="33B93967" w14:textId="77777777" w:rsidR="00540C1B" w:rsidRDefault="00540C1B" w:rsidP="00540C1B">
            <w:pPr>
              <w:contextualSpacing/>
              <w:jc w:val="center"/>
              <w:rPr>
                <w:rFonts w:ascii="Montserrat" w:eastAsia="Calibri" w:hAnsi="Montserrat" w:cs="Arial"/>
                <w:b/>
                <w:bCs/>
                <w:color w:val="000000"/>
                <w:sz w:val="22"/>
                <w:szCs w:val="22"/>
                <w:lang w:eastAsia="ar-SA"/>
              </w:rPr>
            </w:pPr>
          </w:p>
          <w:p w14:paraId="6FBC4131" w14:textId="77777777" w:rsidR="00540C1B" w:rsidRDefault="00540C1B" w:rsidP="00540C1B">
            <w:pPr>
              <w:contextualSpacing/>
              <w:jc w:val="center"/>
              <w:rPr>
                <w:rFonts w:ascii="Montserrat" w:eastAsia="Calibri" w:hAnsi="Montserrat" w:cs="Arial"/>
                <w:b/>
                <w:bCs/>
                <w:color w:val="000000"/>
                <w:sz w:val="22"/>
                <w:szCs w:val="22"/>
                <w:lang w:eastAsia="ar-SA"/>
              </w:rPr>
            </w:pPr>
          </w:p>
          <w:p w14:paraId="782EE0F5" w14:textId="77777777" w:rsidR="00540C1B" w:rsidRDefault="00540C1B" w:rsidP="00540C1B">
            <w:pPr>
              <w:contextualSpacing/>
              <w:jc w:val="center"/>
              <w:rPr>
                <w:rFonts w:ascii="Montserrat" w:eastAsia="Calibri" w:hAnsi="Montserrat" w:cs="Arial"/>
                <w:b/>
                <w:bCs/>
                <w:color w:val="000000"/>
                <w:sz w:val="22"/>
                <w:szCs w:val="22"/>
                <w:lang w:eastAsia="ar-SA"/>
              </w:rPr>
            </w:pPr>
          </w:p>
          <w:p w14:paraId="73C28ED8" w14:textId="092F5725"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835</w:t>
            </w:r>
          </w:p>
        </w:tc>
      </w:tr>
      <w:tr w:rsidR="00540C1B" w:rsidRPr="00540C1B" w14:paraId="355F3809" w14:textId="77777777" w:rsidTr="00540C1B">
        <w:trPr>
          <w:trHeight w:val="1814"/>
        </w:trPr>
        <w:tc>
          <w:tcPr>
            <w:tcW w:w="1424" w:type="dxa"/>
            <w:tcBorders>
              <w:bottom w:val="single" w:sz="4" w:space="0" w:color="auto"/>
            </w:tcBorders>
            <w:hideMark/>
          </w:tcPr>
          <w:p w14:paraId="53D48FE7" w14:textId="77777777" w:rsidR="00540C1B" w:rsidRDefault="00540C1B" w:rsidP="00540C1B">
            <w:pPr>
              <w:contextualSpacing/>
              <w:jc w:val="center"/>
              <w:rPr>
                <w:rFonts w:ascii="Montserrat" w:eastAsia="Calibri" w:hAnsi="Montserrat" w:cs="Arial"/>
                <w:bCs/>
                <w:color w:val="000000"/>
                <w:sz w:val="22"/>
                <w:szCs w:val="22"/>
                <w:lang w:eastAsia="ar-SA"/>
              </w:rPr>
            </w:pPr>
          </w:p>
          <w:p w14:paraId="63DB2328" w14:textId="77777777" w:rsidR="00540C1B" w:rsidRDefault="00540C1B" w:rsidP="00540C1B">
            <w:pPr>
              <w:contextualSpacing/>
              <w:jc w:val="center"/>
              <w:rPr>
                <w:rFonts w:ascii="Montserrat" w:eastAsia="Calibri" w:hAnsi="Montserrat" w:cs="Arial"/>
                <w:bCs/>
                <w:color w:val="000000"/>
                <w:sz w:val="22"/>
                <w:szCs w:val="22"/>
                <w:lang w:eastAsia="ar-SA"/>
              </w:rPr>
            </w:pPr>
          </w:p>
          <w:p w14:paraId="7945D6DA" w14:textId="77777777" w:rsidR="00540C1B" w:rsidRDefault="00540C1B" w:rsidP="00540C1B">
            <w:pPr>
              <w:contextualSpacing/>
              <w:jc w:val="center"/>
              <w:rPr>
                <w:rFonts w:ascii="Montserrat" w:eastAsia="Calibri" w:hAnsi="Montserrat" w:cs="Arial"/>
                <w:bCs/>
                <w:color w:val="000000"/>
                <w:sz w:val="22"/>
                <w:szCs w:val="22"/>
                <w:lang w:eastAsia="ar-SA"/>
              </w:rPr>
            </w:pPr>
          </w:p>
          <w:p w14:paraId="2B1CAB0C" w14:textId="6CBF12EC" w:rsidR="00540C1B" w:rsidRPr="00540C1B" w:rsidRDefault="00540C1B" w:rsidP="00540C1B">
            <w:pPr>
              <w:contextualSpacing/>
              <w:jc w:val="center"/>
              <w:rPr>
                <w:rFonts w:ascii="Montserrat" w:eastAsia="Calibri" w:hAnsi="Montserrat" w:cs="Arial"/>
                <w:bCs/>
                <w:color w:val="000000"/>
                <w:sz w:val="22"/>
                <w:szCs w:val="22"/>
                <w:lang w:eastAsia="ar-SA"/>
              </w:rPr>
            </w:pPr>
            <w:r w:rsidRPr="00540C1B">
              <w:rPr>
                <w:rFonts w:ascii="Montserrat" w:eastAsia="Calibri" w:hAnsi="Montserrat" w:cs="Arial"/>
                <w:bCs/>
                <w:color w:val="000000"/>
                <w:sz w:val="22"/>
                <w:szCs w:val="22"/>
                <w:lang w:eastAsia="ar-SA"/>
              </w:rPr>
              <w:t>4</w:t>
            </w:r>
          </w:p>
        </w:tc>
        <w:tc>
          <w:tcPr>
            <w:tcW w:w="1510" w:type="dxa"/>
            <w:tcBorders>
              <w:bottom w:val="single" w:sz="4" w:space="0" w:color="auto"/>
            </w:tcBorders>
            <w:hideMark/>
          </w:tcPr>
          <w:p w14:paraId="1F61CF74" w14:textId="77777777" w:rsidR="00540C1B" w:rsidRDefault="00540C1B" w:rsidP="00540C1B">
            <w:pPr>
              <w:contextualSpacing/>
              <w:jc w:val="center"/>
              <w:rPr>
                <w:rFonts w:ascii="Montserrat" w:eastAsia="Calibri" w:hAnsi="Montserrat" w:cs="Arial"/>
                <w:b/>
                <w:bCs/>
                <w:color w:val="000000"/>
                <w:sz w:val="22"/>
                <w:szCs w:val="22"/>
                <w:lang w:eastAsia="ar-SA"/>
              </w:rPr>
            </w:pPr>
          </w:p>
          <w:p w14:paraId="53853D6F" w14:textId="77777777" w:rsidR="00540C1B" w:rsidRDefault="00540C1B" w:rsidP="00540C1B">
            <w:pPr>
              <w:contextualSpacing/>
              <w:jc w:val="center"/>
              <w:rPr>
                <w:rFonts w:ascii="Montserrat" w:eastAsia="Calibri" w:hAnsi="Montserrat" w:cs="Arial"/>
                <w:b/>
                <w:bCs/>
                <w:color w:val="000000"/>
                <w:sz w:val="22"/>
                <w:szCs w:val="22"/>
                <w:lang w:eastAsia="ar-SA"/>
              </w:rPr>
            </w:pPr>
          </w:p>
          <w:p w14:paraId="5C68B967" w14:textId="77777777" w:rsidR="00540C1B" w:rsidRDefault="00540C1B" w:rsidP="00540C1B">
            <w:pPr>
              <w:contextualSpacing/>
              <w:jc w:val="center"/>
              <w:rPr>
                <w:rFonts w:ascii="Montserrat" w:eastAsia="Calibri" w:hAnsi="Montserrat" w:cs="Arial"/>
                <w:b/>
                <w:bCs/>
                <w:color w:val="000000"/>
                <w:sz w:val="22"/>
                <w:szCs w:val="22"/>
                <w:lang w:eastAsia="ar-SA"/>
              </w:rPr>
            </w:pPr>
          </w:p>
          <w:p w14:paraId="05DAC760" w14:textId="03407F85"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31600005</w:t>
            </w:r>
          </w:p>
        </w:tc>
        <w:tc>
          <w:tcPr>
            <w:tcW w:w="2743" w:type="dxa"/>
            <w:hideMark/>
          </w:tcPr>
          <w:p w14:paraId="351F6373" w14:textId="77777777" w:rsidR="00540C1B" w:rsidRPr="00540C1B" w:rsidRDefault="00540C1B" w:rsidP="00540C1B">
            <w:pPr>
              <w:contextualSpacing/>
              <w:jc w:val="both"/>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 xml:space="preserve">Región Sur, </w:t>
            </w:r>
            <w:r w:rsidRPr="00540C1B">
              <w:rPr>
                <w:rFonts w:ascii="Montserrat" w:eastAsia="Calibri" w:hAnsi="Montserrat" w:cs="Arial"/>
                <w:bCs/>
                <w:color w:val="000000"/>
                <w:sz w:val="22"/>
                <w:szCs w:val="22"/>
                <w:lang w:eastAsia="ar-SA"/>
              </w:rPr>
              <w:t>Instalación de dispositivos y monitoreo de radiolocalización, para vehículos propiedad del IMSS</w:t>
            </w:r>
          </w:p>
        </w:tc>
        <w:tc>
          <w:tcPr>
            <w:tcW w:w="1710" w:type="dxa"/>
            <w:noWrap/>
            <w:hideMark/>
          </w:tcPr>
          <w:p w14:paraId="5B15AE4C" w14:textId="77777777" w:rsidR="00540C1B" w:rsidRDefault="00540C1B" w:rsidP="00540C1B">
            <w:pPr>
              <w:contextualSpacing/>
              <w:jc w:val="center"/>
              <w:rPr>
                <w:rFonts w:ascii="Montserrat" w:eastAsia="Calibri" w:hAnsi="Montserrat" w:cs="Arial"/>
                <w:b/>
                <w:bCs/>
                <w:color w:val="000000"/>
                <w:sz w:val="22"/>
                <w:szCs w:val="22"/>
                <w:lang w:eastAsia="ar-SA"/>
              </w:rPr>
            </w:pPr>
          </w:p>
          <w:p w14:paraId="710785D7" w14:textId="77777777" w:rsidR="00540C1B" w:rsidRDefault="00540C1B" w:rsidP="00540C1B">
            <w:pPr>
              <w:contextualSpacing/>
              <w:jc w:val="center"/>
              <w:rPr>
                <w:rFonts w:ascii="Montserrat" w:eastAsia="Calibri" w:hAnsi="Montserrat" w:cs="Arial"/>
                <w:b/>
                <w:bCs/>
                <w:color w:val="000000"/>
                <w:sz w:val="22"/>
                <w:szCs w:val="22"/>
                <w:lang w:eastAsia="ar-SA"/>
              </w:rPr>
            </w:pPr>
          </w:p>
          <w:p w14:paraId="08EA554E" w14:textId="77777777" w:rsidR="00540C1B" w:rsidRDefault="00540C1B" w:rsidP="00540C1B">
            <w:pPr>
              <w:contextualSpacing/>
              <w:jc w:val="center"/>
              <w:rPr>
                <w:rFonts w:ascii="Montserrat" w:eastAsia="Calibri" w:hAnsi="Montserrat" w:cs="Arial"/>
                <w:b/>
                <w:bCs/>
                <w:color w:val="000000"/>
                <w:sz w:val="22"/>
                <w:szCs w:val="22"/>
                <w:lang w:eastAsia="ar-SA"/>
              </w:rPr>
            </w:pPr>
          </w:p>
          <w:p w14:paraId="103707C0" w14:textId="5535B840"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626</w:t>
            </w:r>
          </w:p>
        </w:tc>
        <w:tc>
          <w:tcPr>
            <w:tcW w:w="1667" w:type="dxa"/>
            <w:noWrap/>
            <w:hideMark/>
          </w:tcPr>
          <w:p w14:paraId="3579D91E" w14:textId="77777777" w:rsidR="00540C1B" w:rsidRDefault="00540C1B" w:rsidP="00540C1B">
            <w:pPr>
              <w:contextualSpacing/>
              <w:jc w:val="center"/>
              <w:rPr>
                <w:rFonts w:ascii="Montserrat" w:eastAsia="Calibri" w:hAnsi="Montserrat" w:cs="Arial"/>
                <w:b/>
                <w:bCs/>
                <w:color w:val="000000"/>
                <w:sz w:val="22"/>
                <w:szCs w:val="22"/>
                <w:lang w:eastAsia="ar-SA"/>
              </w:rPr>
            </w:pPr>
          </w:p>
          <w:p w14:paraId="503F3170" w14:textId="77777777" w:rsidR="00540C1B" w:rsidRDefault="00540C1B" w:rsidP="00540C1B">
            <w:pPr>
              <w:contextualSpacing/>
              <w:jc w:val="center"/>
              <w:rPr>
                <w:rFonts w:ascii="Montserrat" w:eastAsia="Calibri" w:hAnsi="Montserrat" w:cs="Arial"/>
                <w:b/>
                <w:bCs/>
                <w:color w:val="000000"/>
                <w:sz w:val="22"/>
                <w:szCs w:val="22"/>
                <w:lang w:eastAsia="ar-SA"/>
              </w:rPr>
            </w:pPr>
          </w:p>
          <w:p w14:paraId="05002B3A" w14:textId="77777777" w:rsidR="00540C1B" w:rsidRDefault="00540C1B" w:rsidP="00540C1B">
            <w:pPr>
              <w:contextualSpacing/>
              <w:jc w:val="center"/>
              <w:rPr>
                <w:rFonts w:ascii="Montserrat" w:eastAsia="Calibri" w:hAnsi="Montserrat" w:cs="Arial"/>
                <w:b/>
                <w:bCs/>
                <w:color w:val="000000"/>
                <w:sz w:val="22"/>
                <w:szCs w:val="22"/>
                <w:lang w:eastAsia="ar-SA"/>
              </w:rPr>
            </w:pPr>
          </w:p>
          <w:p w14:paraId="2A31037A" w14:textId="42DF20F5"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783</w:t>
            </w:r>
          </w:p>
        </w:tc>
      </w:tr>
      <w:tr w:rsidR="00540C1B" w:rsidRPr="00540C1B" w14:paraId="68A6AAEE" w14:textId="77777777" w:rsidTr="00540C1B">
        <w:trPr>
          <w:trHeight w:val="375"/>
        </w:trPr>
        <w:tc>
          <w:tcPr>
            <w:tcW w:w="1424" w:type="dxa"/>
            <w:tcBorders>
              <w:top w:val="single" w:sz="4" w:space="0" w:color="auto"/>
              <w:left w:val="nil"/>
              <w:bottom w:val="nil"/>
              <w:right w:val="nil"/>
            </w:tcBorders>
            <w:noWrap/>
            <w:hideMark/>
          </w:tcPr>
          <w:p w14:paraId="20F58D82" w14:textId="77777777" w:rsidR="00540C1B" w:rsidRPr="00540C1B" w:rsidRDefault="00540C1B" w:rsidP="00540C1B">
            <w:pPr>
              <w:contextualSpacing/>
              <w:jc w:val="both"/>
              <w:rPr>
                <w:rFonts w:ascii="Montserrat" w:eastAsia="Calibri" w:hAnsi="Montserrat" w:cs="Arial"/>
                <w:b/>
                <w:bCs/>
                <w:color w:val="000000"/>
                <w:sz w:val="22"/>
                <w:szCs w:val="22"/>
                <w:lang w:eastAsia="ar-SA"/>
              </w:rPr>
            </w:pPr>
          </w:p>
        </w:tc>
        <w:tc>
          <w:tcPr>
            <w:tcW w:w="1510" w:type="dxa"/>
            <w:tcBorders>
              <w:top w:val="single" w:sz="4" w:space="0" w:color="auto"/>
              <w:left w:val="nil"/>
              <w:bottom w:val="nil"/>
              <w:right w:val="single" w:sz="4" w:space="0" w:color="auto"/>
            </w:tcBorders>
            <w:noWrap/>
            <w:hideMark/>
          </w:tcPr>
          <w:p w14:paraId="07427EB6" w14:textId="77777777" w:rsidR="00540C1B" w:rsidRPr="00540C1B" w:rsidRDefault="00540C1B" w:rsidP="00540C1B">
            <w:pPr>
              <w:contextualSpacing/>
              <w:jc w:val="both"/>
              <w:rPr>
                <w:rFonts w:ascii="Montserrat" w:eastAsia="Calibri" w:hAnsi="Montserrat" w:cs="Arial"/>
                <w:bCs/>
                <w:color w:val="000000"/>
                <w:sz w:val="22"/>
                <w:szCs w:val="22"/>
                <w:lang w:eastAsia="ar-SA"/>
              </w:rPr>
            </w:pPr>
          </w:p>
        </w:tc>
        <w:tc>
          <w:tcPr>
            <w:tcW w:w="2743" w:type="dxa"/>
            <w:tcBorders>
              <w:left w:val="single" w:sz="4" w:space="0" w:color="auto"/>
            </w:tcBorders>
            <w:noWrap/>
            <w:hideMark/>
          </w:tcPr>
          <w:p w14:paraId="1D03AE5D" w14:textId="77777777"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Total</w:t>
            </w:r>
          </w:p>
        </w:tc>
        <w:tc>
          <w:tcPr>
            <w:tcW w:w="1710" w:type="dxa"/>
            <w:noWrap/>
            <w:hideMark/>
          </w:tcPr>
          <w:p w14:paraId="3144D9A3" w14:textId="77777777"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2212</w:t>
            </w:r>
          </w:p>
        </w:tc>
        <w:tc>
          <w:tcPr>
            <w:tcW w:w="1667" w:type="dxa"/>
            <w:noWrap/>
            <w:hideMark/>
          </w:tcPr>
          <w:p w14:paraId="395E105E" w14:textId="77777777" w:rsidR="00540C1B" w:rsidRPr="00540C1B" w:rsidRDefault="00540C1B" w:rsidP="00540C1B">
            <w:pPr>
              <w:contextualSpacing/>
              <w:jc w:val="center"/>
              <w:rPr>
                <w:rFonts w:ascii="Montserrat" w:eastAsia="Calibri" w:hAnsi="Montserrat" w:cs="Arial"/>
                <w:b/>
                <w:bCs/>
                <w:color w:val="000000"/>
                <w:sz w:val="22"/>
                <w:szCs w:val="22"/>
                <w:lang w:eastAsia="ar-SA"/>
              </w:rPr>
            </w:pPr>
            <w:r w:rsidRPr="00540C1B">
              <w:rPr>
                <w:rFonts w:ascii="Montserrat" w:eastAsia="Calibri" w:hAnsi="Montserrat" w:cs="Arial"/>
                <w:b/>
                <w:bCs/>
                <w:color w:val="000000"/>
                <w:sz w:val="22"/>
                <w:szCs w:val="22"/>
                <w:lang w:eastAsia="ar-SA"/>
              </w:rPr>
              <w:t>2765</w:t>
            </w:r>
          </w:p>
        </w:tc>
      </w:tr>
    </w:tbl>
    <w:p w14:paraId="172CA6F5" w14:textId="77777777" w:rsidR="00B25702" w:rsidRPr="00195704" w:rsidRDefault="00B25702" w:rsidP="00B25702">
      <w:pPr>
        <w:jc w:val="both"/>
        <w:rPr>
          <w:rFonts w:ascii="Montserrat" w:eastAsia="Calibri" w:hAnsi="Montserrat" w:cs="Arial"/>
          <w:b/>
          <w:color w:val="000000"/>
          <w:sz w:val="22"/>
          <w:szCs w:val="22"/>
          <w:lang w:val="es-MX" w:eastAsia="ar-SA"/>
        </w:rPr>
      </w:pPr>
    </w:p>
    <w:p w14:paraId="270DD434" w14:textId="77777777" w:rsidR="00B25702" w:rsidRPr="00195704" w:rsidRDefault="00B25702" w:rsidP="00B25702">
      <w:pPr>
        <w:jc w:val="both"/>
        <w:rPr>
          <w:rFonts w:ascii="Montserrat" w:eastAsia="Calibri" w:hAnsi="Montserrat" w:cs="Arial"/>
          <w:b/>
          <w:color w:val="000000"/>
          <w:sz w:val="22"/>
          <w:szCs w:val="22"/>
          <w:lang w:val="es-MX" w:eastAsia="ar-SA"/>
        </w:rPr>
      </w:pPr>
      <w:r w:rsidRPr="00195704">
        <w:rPr>
          <w:rFonts w:ascii="Montserrat" w:eastAsia="Calibri" w:hAnsi="Montserrat" w:cs="Arial"/>
          <w:b/>
          <w:color w:val="000000"/>
          <w:sz w:val="22"/>
          <w:szCs w:val="22"/>
          <w:lang w:val="es-MX" w:eastAsia="ar-SA"/>
        </w:rPr>
        <w:t xml:space="preserve">A) Vigencia de la contratación y ejercicio presupuestal al que corresponda. </w:t>
      </w:r>
    </w:p>
    <w:p w14:paraId="5892A881" w14:textId="77777777" w:rsidR="00B25702" w:rsidRPr="00195704" w:rsidRDefault="00B25702" w:rsidP="00B25702">
      <w:pPr>
        <w:jc w:val="both"/>
        <w:rPr>
          <w:rFonts w:ascii="Montserrat" w:eastAsia="Calibri" w:hAnsi="Montserrat" w:cs="Arial"/>
          <w:b/>
          <w:sz w:val="22"/>
          <w:szCs w:val="22"/>
          <w:lang w:val="es-MX" w:eastAsia="ar-SA"/>
        </w:rPr>
      </w:pPr>
      <w:r w:rsidRPr="00195704">
        <w:rPr>
          <w:rFonts w:ascii="Montserrat" w:eastAsia="Calibri" w:hAnsi="Montserrat" w:cs="Arial"/>
          <w:b/>
          <w:sz w:val="22"/>
          <w:szCs w:val="22"/>
          <w:lang w:val="es-MX" w:eastAsia="ar-SA"/>
        </w:rPr>
        <w:tab/>
      </w:r>
    </w:p>
    <w:p w14:paraId="0D573FFF" w14:textId="0FFE3EF4" w:rsidR="00B25702" w:rsidRPr="00195704" w:rsidRDefault="00B25702" w:rsidP="00B25702">
      <w:pPr>
        <w:contextualSpacing/>
        <w:jc w:val="both"/>
        <w:rPr>
          <w:rFonts w:ascii="Montserrat" w:eastAsia="Calibri" w:hAnsi="Montserrat" w:cs="Arial"/>
          <w:sz w:val="22"/>
          <w:szCs w:val="22"/>
          <w:lang w:val="es-MX" w:eastAsia="ar-SA"/>
        </w:rPr>
      </w:pPr>
      <w:r w:rsidRPr="00195704">
        <w:rPr>
          <w:rFonts w:ascii="Montserrat" w:eastAsia="Calibri" w:hAnsi="Montserrat" w:cs="Arial"/>
          <w:sz w:val="22"/>
          <w:szCs w:val="22"/>
          <w:lang w:val="es-MX" w:eastAsia="ar-SA"/>
        </w:rPr>
        <w:t xml:space="preserve">La vigencia del contrato será a partir del </w:t>
      </w:r>
      <w:r w:rsidR="006F276B">
        <w:rPr>
          <w:rFonts w:ascii="Montserrat" w:eastAsia="Calibri" w:hAnsi="Montserrat" w:cs="Arial"/>
          <w:sz w:val="22"/>
          <w:szCs w:val="22"/>
          <w:lang w:val="es-MX" w:eastAsia="ar-SA"/>
        </w:rPr>
        <w:t>1° de enero de 2026</w:t>
      </w:r>
      <w:r w:rsidRPr="00195704">
        <w:rPr>
          <w:rFonts w:ascii="Montserrat" w:eastAsia="Calibri" w:hAnsi="Montserrat" w:cs="Arial"/>
          <w:sz w:val="22"/>
          <w:szCs w:val="22"/>
          <w:lang w:val="es-MX" w:eastAsia="ar-SA"/>
        </w:rPr>
        <w:t xml:space="preserve"> hasta el 31 de diciembre de </w:t>
      </w:r>
      <w:r w:rsidR="006F276B">
        <w:rPr>
          <w:rFonts w:ascii="Montserrat" w:eastAsia="Calibri" w:hAnsi="Montserrat" w:cs="Arial"/>
          <w:sz w:val="22"/>
          <w:szCs w:val="22"/>
          <w:lang w:val="es-MX" w:eastAsia="ar-SA"/>
        </w:rPr>
        <w:t>2026</w:t>
      </w:r>
      <w:r w:rsidRPr="00195704">
        <w:rPr>
          <w:rFonts w:ascii="Montserrat" w:eastAsia="Calibri" w:hAnsi="Montserrat" w:cs="Arial"/>
          <w:sz w:val="22"/>
          <w:szCs w:val="22"/>
          <w:lang w:val="es-MX" w:eastAsia="ar-SA"/>
        </w:rPr>
        <w:t xml:space="preserve">.  </w:t>
      </w:r>
    </w:p>
    <w:p w14:paraId="673ED906" w14:textId="77777777" w:rsidR="00B25702" w:rsidRPr="00195704" w:rsidRDefault="00B25702" w:rsidP="00B25702">
      <w:pPr>
        <w:contextualSpacing/>
        <w:jc w:val="both"/>
        <w:rPr>
          <w:rFonts w:ascii="Montserrat" w:eastAsia="Calibri" w:hAnsi="Montserrat" w:cs="Arial"/>
          <w:color w:val="000000"/>
          <w:sz w:val="22"/>
          <w:szCs w:val="22"/>
          <w:lang w:val="es-MX" w:eastAsia="ar-SA"/>
        </w:rPr>
      </w:pPr>
    </w:p>
    <w:p w14:paraId="7118AEA4" w14:textId="581CCC86" w:rsidR="00B25702" w:rsidRPr="00195704" w:rsidRDefault="00B25702" w:rsidP="00B25702">
      <w:pPr>
        <w:contextualSpacing/>
        <w:jc w:val="both"/>
        <w:rPr>
          <w:rFonts w:ascii="Montserrat" w:eastAsia="Calibri" w:hAnsi="Montserrat" w:cs="Arial"/>
          <w:color w:val="000000"/>
          <w:sz w:val="22"/>
          <w:szCs w:val="22"/>
          <w:lang w:val="es-MX" w:eastAsia="ar-SA"/>
        </w:rPr>
      </w:pPr>
      <w:r w:rsidRPr="00195704">
        <w:rPr>
          <w:rFonts w:ascii="Montserrat" w:eastAsia="Calibri" w:hAnsi="Montserrat" w:cs="Arial"/>
          <w:color w:val="000000"/>
          <w:sz w:val="22"/>
          <w:szCs w:val="22"/>
          <w:lang w:val="es-MX" w:eastAsia="ar-SA"/>
        </w:rPr>
        <w:t xml:space="preserve">El ejercicio presupuestal corresponde al año fiscal </w:t>
      </w:r>
      <w:r w:rsidR="006F276B">
        <w:rPr>
          <w:rFonts w:ascii="Montserrat" w:eastAsia="Calibri" w:hAnsi="Montserrat" w:cs="Arial"/>
          <w:color w:val="000000"/>
          <w:sz w:val="22"/>
          <w:szCs w:val="22"/>
          <w:lang w:val="es-MX" w:eastAsia="ar-SA"/>
        </w:rPr>
        <w:t>2026</w:t>
      </w:r>
      <w:r w:rsidRPr="00195704">
        <w:rPr>
          <w:rFonts w:ascii="Montserrat" w:eastAsia="Calibri" w:hAnsi="Montserrat" w:cs="Arial"/>
          <w:color w:val="000000"/>
          <w:sz w:val="22"/>
          <w:szCs w:val="22"/>
          <w:lang w:val="es-MX" w:eastAsia="ar-SA"/>
        </w:rPr>
        <w:t>.</w:t>
      </w:r>
    </w:p>
    <w:p w14:paraId="5AF0C642" w14:textId="77777777" w:rsidR="00B25702" w:rsidRPr="00195704" w:rsidRDefault="00B25702" w:rsidP="00B25702">
      <w:pPr>
        <w:contextualSpacing/>
        <w:jc w:val="both"/>
        <w:rPr>
          <w:rFonts w:ascii="Montserrat" w:eastAsia="Times New Roman" w:hAnsi="Montserrat" w:cs="Arial"/>
          <w:b/>
          <w:bCs/>
          <w:sz w:val="22"/>
          <w:szCs w:val="22"/>
          <w:lang w:val="es-MX"/>
        </w:rPr>
      </w:pPr>
    </w:p>
    <w:p w14:paraId="61F2B568" w14:textId="77777777" w:rsidR="00B25702" w:rsidRPr="00195704" w:rsidRDefault="00B25702" w:rsidP="00B25702">
      <w:pPr>
        <w:contextualSpacing/>
        <w:jc w:val="both"/>
        <w:rPr>
          <w:rFonts w:ascii="Montserrat" w:eastAsia="Times New Roman" w:hAnsi="Montserrat" w:cs="Arial"/>
          <w:b/>
          <w:bCs/>
          <w:sz w:val="22"/>
          <w:szCs w:val="22"/>
          <w:lang w:val="es-MX"/>
        </w:rPr>
      </w:pPr>
      <w:r w:rsidRPr="00195704">
        <w:rPr>
          <w:rFonts w:ascii="Montserrat" w:eastAsia="Times New Roman" w:hAnsi="Montserrat" w:cs="Arial"/>
          <w:b/>
          <w:bCs/>
          <w:sz w:val="22"/>
          <w:szCs w:val="22"/>
          <w:lang w:val="es-MX"/>
        </w:rPr>
        <w:t xml:space="preserve">B) Plazo de entrega del bien, arrendamiento o servicio, indicando en su caso, el calendario y programa de entregas que corresponda. </w:t>
      </w:r>
    </w:p>
    <w:p w14:paraId="3726320B" w14:textId="77777777" w:rsidR="00B25702" w:rsidRPr="00195704" w:rsidRDefault="00B25702" w:rsidP="00B25702">
      <w:pPr>
        <w:contextualSpacing/>
        <w:jc w:val="both"/>
        <w:rPr>
          <w:rFonts w:ascii="Montserrat" w:eastAsia="Calibri" w:hAnsi="Montserrat" w:cs="Arial"/>
          <w:bCs/>
          <w:sz w:val="22"/>
          <w:szCs w:val="22"/>
          <w:lang w:val="es-MX"/>
        </w:rPr>
      </w:pPr>
    </w:p>
    <w:p w14:paraId="4F5AB2FA" w14:textId="1798F52E" w:rsidR="00B25702" w:rsidRPr="000B7DD1" w:rsidRDefault="00B25702" w:rsidP="00B25702">
      <w:pPr>
        <w:contextualSpacing/>
        <w:jc w:val="both"/>
        <w:rPr>
          <w:rFonts w:ascii="Montserrat" w:eastAsia="Calibri" w:hAnsi="Montserrat" w:cs="Arial"/>
          <w:bCs/>
          <w:sz w:val="22"/>
          <w:szCs w:val="22"/>
          <w:lang w:val="es-MX"/>
        </w:rPr>
      </w:pPr>
      <w:r w:rsidRPr="00195704">
        <w:rPr>
          <w:rFonts w:ascii="Montserrat" w:eastAsia="Calibri" w:hAnsi="Montserrat" w:cs="Arial"/>
          <w:bCs/>
          <w:sz w:val="22"/>
          <w:szCs w:val="22"/>
          <w:lang w:val="es-MX"/>
        </w:rPr>
        <w:t xml:space="preserve">El </w:t>
      </w:r>
      <w:r w:rsidRPr="00195704">
        <w:rPr>
          <w:rFonts w:ascii="Montserrat" w:eastAsia="Calibri" w:hAnsi="Montserrat" w:cs="Arial"/>
          <w:b/>
          <w:color w:val="000000"/>
          <w:sz w:val="22"/>
          <w:szCs w:val="22"/>
          <w:lang w:val="es-MX" w:eastAsia="ar-SA"/>
        </w:rPr>
        <w:t xml:space="preserve">“Servicio de monitoreo por radiolocalización, para vehículos propiedad del IMSS, ejercicio </w:t>
      </w:r>
      <w:r w:rsidR="006F276B">
        <w:rPr>
          <w:rFonts w:ascii="Montserrat" w:eastAsia="Calibri" w:hAnsi="Montserrat" w:cs="Arial"/>
          <w:b/>
          <w:color w:val="000000"/>
          <w:sz w:val="22"/>
          <w:szCs w:val="22"/>
          <w:lang w:val="es-MX" w:eastAsia="ar-SA"/>
        </w:rPr>
        <w:t>2026</w:t>
      </w:r>
      <w:r w:rsidRPr="00195704">
        <w:rPr>
          <w:rFonts w:ascii="Montserrat" w:eastAsia="Calibri" w:hAnsi="Montserrat" w:cs="Arial"/>
          <w:b/>
          <w:color w:val="000000"/>
          <w:sz w:val="22"/>
          <w:szCs w:val="22"/>
          <w:lang w:val="es-MX" w:eastAsia="ar-SA"/>
        </w:rPr>
        <w:t>”</w:t>
      </w:r>
      <w:r w:rsidRPr="00195704">
        <w:rPr>
          <w:rFonts w:ascii="Montserrat" w:eastAsia="Calibri" w:hAnsi="Montserrat" w:cs="Arial"/>
          <w:bCs/>
          <w:sz w:val="22"/>
          <w:szCs w:val="22"/>
          <w:lang w:val="es-MX"/>
        </w:rPr>
        <w:t xml:space="preserve">, se llevará a cabo con las características, domicilios y condiciones señalados en el </w:t>
      </w:r>
      <w:r w:rsidRPr="000B7DD1">
        <w:rPr>
          <w:rFonts w:ascii="Montserrat" w:eastAsia="Calibri" w:hAnsi="Montserrat" w:cs="Arial"/>
          <w:b/>
          <w:bCs/>
          <w:sz w:val="22"/>
          <w:szCs w:val="22"/>
          <w:lang w:val="es-MX"/>
        </w:rPr>
        <w:t>Anexo Técnico y su</w:t>
      </w:r>
      <w:r w:rsidRPr="000B7DD1">
        <w:rPr>
          <w:rFonts w:ascii="Montserrat" w:eastAsia="Calibri" w:hAnsi="Montserrat" w:cs="Arial"/>
          <w:bCs/>
          <w:sz w:val="22"/>
          <w:szCs w:val="22"/>
          <w:lang w:val="es-MX"/>
        </w:rPr>
        <w:t xml:space="preserve"> </w:t>
      </w:r>
      <w:r w:rsidRPr="000B7DD1">
        <w:rPr>
          <w:rFonts w:ascii="Montserrat" w:eastAsia="Calibri" w:hAnsi="Montserrat" w:cs="Arial"/>
          <w:b/>
          <w:sz w:val="22"/>
          <w:szCs w:val="22"/>
          <w:lang w:val="es-MX"/>
        </w:rPr>
        <w:t xml:space="preserve">Anexo 1, iniciando a partir del </w:t>
      </w:r>
      <w:r w:rsidR="006F276B">
        <w:rPr>
          <w:rFonts w:ascii="Montserrat" w:eastAsia="Calibri" w:hAnsi="Montserrat" w:cs="Arial"/>
          <w:b/>
          <w:sz w:val="22"/>
          <w:szCs w:val="22"/>
          <w:lang w:val="es-MX"/>
        </w:rPr>
        <w:t>1° de enero de 2026</w:t>
      </w:r>
      <w:r w:rsidRPr="000B7DD1">
        <w:rPr>
          <w:rFonts w:ascii="Montserrat" w:eastAsia="Calibri" w:hAnsi="Montserrat" w:cs="Arial"/>
          <w:b/>
          <w:sz w:val="22"/>
          <w:szCs w:val="22"/>
          <w:lang w:val="es-MX"/>
        </w:rPr>
        <w:t xml:space="preserve"> y hasta el 31 de diciembre de </w:t>
      </w:r>
      <w:r w:rsidR="006F276B">
        <w:rPr>
          <w:rFonts w:ascii="Montserrat" w:eastAsia="Calibri" w:hAnsi="Montserrat" w:cs="Arial"/>
          <w:b/>
          <w:sz w:val="22"/>
          <w:szCs w:val="22"/>
          <w:lang w:val="es-MX"/>
        </w:rPr>
        <w:t>2026</w:t>
      </w:r>
      <w:r w:rsidRPr="00195704">
        <w:rPr>
          <w:rFonts w:ascii="Montserrat" w:eastAsia="Calibri" w:hAnsi="Montserrat" w:cs="Arial"/>
          <w:b/>
          <w:sz w:val="22"/>
          <w:szCs w:val="22"/>
          <w:lang w:val="es-MX"/>
        </w:rPr>
        <w:t xml:space="preserve">, en apego al artículo </w:t>
      </w:r>
      <w:r w:rsidR="0055496C">
        <w:rPr>
          <w:rFonts w:ascii="Montserrat" w:eastAsia="Calibri" w:hAnsi="Montserrat" w:cs="Arial"/>
          <w:b/>
          <w:sz w:val="22"/>
          <w:szCs w:val="22"/>
          <w:lang w:val="es-MX"/>
        </w:rPr>
        <w:t>67</w:t>
      </w:r>
      <w:r w:rsidRPr="00195704">
        <w:rPr>
          <w:rFonts w:ascii="Montserrat" w:eastAsia="Calibri" w:hAnsi="Montserrat" w:cs="Arial"/>
          <w:b/>
          <w:sz w:val="22"/>
          <w:szCs w:val="22"/>
          <w:lang w:val="es-MX"/>
        </w:rPr>
        <w:t xml:space="preserve"> de la LAASSP</w:t>
      </w:r>
      <w:r w:rsidRPr="000B7DD1">
        <w:rPr>
          <w:rFonts w:ascii="Montserrat" w:eastAsia="Calibri" w:hAnsi="Montserrat" w:cs="Arial"/>
          <w:bCs/>
          <w:sz w:val="22"/>
          <w:szCs w:val="22"/>
          <w:lang w:val="es-MX"/>
        </w:rPr>
        <w:t>.</w:t>
      </w:r>
    </w:p>
    <w:p w14:paraId="6590F8A2" w14:textId="77777777" w:rsidR="00B25702" w:rsidRPr="000B7DD1" w:rsidRDefault="00B25702" w:rsidP="00B25702">
      <w:pPr>
        <w:suppressAutoHyphens/>
        <w:contextualSpacing/>
        <w:jc w:val="both"/>
        <w:rPr>
          <w:rFonts w:ascii="Montserrat" w:eastAsia="Calibri" w:hAnsi="Montserrat" w:cs="Arial"/>
          <w:color w:val="000000"/>
          <w:sz w:val="22"/>
          <w:szCs w:val="22"/>
          <w:lang w:val="es-MX" w:eastAsia="ar-SA"/>
        </w:rPr>
      </w:pPr>
    </w:p>
    <w:p w14:paraId="059F5A90" w14:textId="117EF617" w:rsidR="00B25702" w:rsidRPr="000B7DD1" w:rsidRDefault="00B25702" w:rsidP="00B25702">
      <w:pPr>
        <w:contextualSpacing/>
        <w:jc w:val="both"/>
        <w:rPr>
          <w:rFonts w:ascii="Montserrat" w:eastAsia="Calibri" w:hAnsi="Montserrat" w:cs="Arial"/>
          <w:color w:val="000000"/>
          <w:sz w:val="22"/>
          <w:szCs w:val="22"/>
          <w:lang w:val="es-MX" w:eastAsia="ar-SA"/>
        </w:rPr>
      </w:pPr>
      <w:r w:rsidRPr="000B7DD1">
        <w:rPr>
          <w:rFonts w:ascii="Montserrat" w:eastAsia="Calibri" w:hAnsi="Montserrat" w:cs="Arial"/>
          <w:color w:val="000000"/>
          <w:sz w:val="22"/>
          <w:szCs w:val="22"/>
          <w:lang w:val="es-MX" w:eastAsia="ar-SA"/>
        </w:rPr>
        <w:t xml:space="preserve">La instalación de la totalidad de los </w:t>
      </w:r>
      <w:r w:rsidR="00F207AB" w:rsidRPr="000B7DD1">
        <w:rPr>
          <w:rFonts w:ascii="Montserrat" w:eastAsia="Calibri" w:hAnsi="Montserrat" w:cs="Arial"/>
          <w:color w:val="000000"/>
          <w:sz w:val="22"/>
          <w:szCs w:val="22"/>
          <w:lang w:val="es-MX" w:eastAsia="ar-SA"/>
        </w:rPr>
        <w:t>equipos</w:t>
      </w:r>
      <w:r w:rsidRPr="000B7DD1">
        <w:rPr>
          <w:rFonts w:ascii="Montserrat" w:eastAsia="Calibri" w:hAnsi="Montserrat" w:cs="Arial"/>
          <w:color w:val="000000"/>
          <w:sz w:val="22"/>
          <w:szCs w:val="22"/>
          <w:lang w:val="es-MX" w:eastAsia="ar-SA"/>
        </w:rPr>
        <w:t xml:space="preserve"> no deberá exceder de </w:t>
      </w:r>
      <w:r w:rsidR="00BF1C61">
        <w:rPr>
          <w:rFonts w:ascii="Montserrat" w:eastAsia="Calibri" w:hAnsi="Montserrat" w:cs="Arial"/>
          <w:b/>
          <w:bCs/>
          <w:color w:val="000000"/>
          <w:sz w:val="22"/>
          <w:szCs w:val="22"/>
          <w:lang w:val="es-MX" w:eastAsia="ar-SA"/>
        </w:rPr>
        <w:t>6</w:t>
      </w:r>
      <w:r w:rsidRPr="000B7DD1">
        <w:rPr>
          <w:rFonts w:ascii="Montserrat" w:eastAsia="Calibri" w:hAnsi="Montserrat" w:cs="Arial"/>
          <w:b/>
          <w:bCs/>
          <w:color w:val="000000"/>
          <w:sz w:val="22"/>
          <w:szCs w:val="22"/>
          <w:lang w:val="es-MX" w:eastAsia="ar-SA"/>
        </w:rPr>
        <w:t>0 días naturales</w:t>
      </w:r>
      <w:r w:rsidRPr="00195704">
        <w:rPr>
          <w:rFonts w:ascii="Montserrat" w:eastAsia="Calibri" w:hAnsi="Montserrat" w:cs="Arial"/>
          <w:color w:val="000000"/>
          <w:sz w:val="22"/>
          <w:szCs w:val="22"/>
          <w:lang w:val="es-MX" w:eastAsia="ar-SA"/>
        </w:rPr>
        <w:t xml:space="preserve">, </w:t>
      </w:r>
      <w:r w:rsidRPr="000B7DD1">
        <w:rPr>
          <w:rFonts w:ascii="Montserrat" w:eastAsia="Calibri" w:hAnsi="Montserrat" w:cs="Arial"/>
          <w:color w:val="000000"/>
          <w:sz w:val="22"/>
          <w:szCs w:val="22"/>
          <w:lang w:val="es-MX" w:eastAsia="ar-SA"/>
        </w:rPr>
        <w:t>contados a partir del</w:t>
      </w:r>
      <w:r w:rsidR="0047480B">
        <w:rPr>
          <w:rFonts w:ascii="Montserrat" w:eastAsia="Calibri" w:hAnsi="Montserrat" w:cs="Arial"/>
          <w:color w:val="000000"/>
          <w:sz w:val="22"/>
          <w:szCs w:val="22"/>
          <w:lang w:val="es-MX" w:eastAsia="ar-SA"/>
        </w:rPr>
        <w:t xml:space="preserve"> 1° de enero de </w:t>
      </w:r>
      <w:r w:rsidR="004A58B4">
        <w:rPr>
          <w:rFonts w:ascii="Montserrat" w:eastAsia="Calibri" w:hAnsi="Montserrat" w:cs="Arial"/>
          <w:color w:val="000000"/>
          <w:sz w:val="22"/>
          <w:szCs w:val="22"/>
          <w:lang w:val="es-MX" w:eastAsia="ar-SA"/>
        </w:rPr>
        <w:t>2026.</w:t>
      </w:r>
      <w:r w:rsidRPr="000B7DD1">
        <w:rPr>
          <w:rFonts w:ascii="Montserrat" w:eastAsia="Calibri" w:hAnsi="Montserrat" w:cs="Arial"/>
          <w:color w:val="000000"/>
          <w:sz w:val="22"/>
          <w:szCs w:val="22"/>
          <w:lang w:val="es-MX" w:eastAsia="ar-SA"/>
        </w:rPr>
        <w:t xml:space="preserve"> </w:t>
      </w:r>
    </w:p>
    <w:p w14:paraId="4D61F584" w14:textId="77777777" w:rsidR="00B25702" w:rsidRPr="000B7DD1" w:rsidRDefault="00B25702" w:rsidP="00B25702">
      <w:pPr>
        <w:contextualSpacing/>
        <w:jc w:val="both"/>
        <w:rPr>
          <w:rFonts w:ascii="Montserrat" w:eastAsia="Calibri" w:hAnsi="Montserrat" w:cs="Arial"/>
          <w:color w:val="000000"/>
          <w:sz w:val="22"/>
          <w:szCs w:val="22"/>
          <w:lang w:val="es-MX" w:eastAsia="ar-SA"/>
        </w:rPr>
      </w:pPr>
    </w:p>
    <w:p w14:paraId="4214B36D" w14:textId="77777777" w:rsidR="00B25702" w:rsidRDefault="00B25702" w:rsidP="00B25702">
      <w:pPr>
        <w:suppressAutoHyphens/>
        <w:contextualSpacing/>
        <w:jc w:val="both"/>
        <w:rPr>
          <w:rFonts w:ascii="Montserrat" w:eastAsia="Calibri" w:hAnsi="Montserrat" w:cs="Arial"/>
          <w:b/>
          <w:color w:val="000000"/>
          <w:sz w:val="22"/>
          <w:szCs w:val="22"/>
          <w:lang w:eastAsia="ar-SA"/>
        </w:rPr>
      </w:pPr>
      <w:r w:rsidRPr="000B7DD1">
        <w:rPr>
          <w:rFonts w:ascii="Montserrat" w:eastAsia="Calibri" w:hAnsi="Montserrat" w:cs="Arial"/>
          <w:color w:val="000000"/>
          <w:sz w:val="22"/>
          <w:szCs w:val="22"/>
          <w:lang w:eastAsia="ar-SA"/>
        </w:rPr>
        <w:t>Para este caso, el proveedor deberá considerar los puntos de instalación necesarios para llevar a cabo el cumplimiento del servicio, lo anterior, considerando los estados y regiones que tienen amplia extensión, además de tener en cuenta la disponibilidad de los vehículos del Instituto para la instalación de los equipos y puesta en marcha del sistema, situación que no deberá interrumpir la operación de “</w:t>
      </w:r>
      <w:r w:rsidRPr="000B7DD1">
        <w:rPr>
          <w:rFonts w:ascii="Montserrat" w:eastAsia="Calibri" w:hAnsi="Montserrat" w:cs="Arial"/>
          <w:b/>
          <w:color w:val="000000"/>
          <w:sz w:val="22"/>
          <w:szCs w:val="22"/>
          <w:lang w:eastAsia="ar-SA"/>
        </w:rPr>
        <w:t xml:space="preserve">EL INSTITUTO”. </w:t>
      </w:r>
    </w:p>
    <w:p w14:paraId="2F343AB5" w14:textId="77777777" w:rsidR="00B25702" w:rsidRPr="000B7DD1" w:rsidRDefault="00B25702" w:rsidP="00B25702">
      <w:pPr>
        <w:suppressAutoHyphens/>
        <w:contextualSpacing/>
        <w:jc w:val="both"/>
        <w:rPr>
          <w:rFonts w:ascii="Montserrat" w:eastAsia="Calibri" w:hAnsi="Montserrat" w:cs="Arial"/>
          <w:color w:val="000000"/>
          <w:sz w:val="22"/>
          <w:szCs w:val="22"/>
          <w:lang w:eastAsia="ar-SA"/>
        </w:rPr>
      </w:pPr>
    </w:p>
    <w:p w14:paraId="7C86F6F6" w14:textId="77777777" w:rsidR="00581805" w:rsidRDefault="00581805" w:rsidP="00B25702">
      <w:pPr>
        <w:suppressAutoHyphens/>
        <w:contextualSpacing/>
        <w:jc w:val="both"/>
        <w:rPr>
          <w:rFonts w:ascii="Montserrat" w:eastAsia="Calibri" w:hAnsi="Montserrat" w:cs="Arial"/>
          <w:color w:val="000000"/>
          <w:sz w:val="22"/>
          <w:szCs w:val="22"/>
          <w:lang w:eastAsia="ar-SA"/>
        </w:rPr>
      </w:pPr>
    </w:p>
    <w:p w14:paraId="01BD10FE" w14:textId="5AF823EC" w:rsidR="00B25702" w:rsidRPr="000B7DD1" w:rsidRDefault="00B25702" w:rsidP="00B25702">
      <w:pPr>
        <w:suppressAutoHyphens/>
        <w:contextualSpacing/>
        <w:jc w:val="both"/>
        <w:rPr>
          <w:rFonts w:ascii="Montserrat" w:eastAsia="Calibri" w:hAnsi="Montserrat" w:cs="Arial"/>
          <w:color w:val="000000"/>
          <w:sz w:val="22"/>
          <w:szCs w:val="22"/>
          <w:lang w:eastAsia="ar-SA"/>
        </w:rPr>
      </w:pPr>
      <w:r w:rsidRPr="000B7DD1">
        <w:rPr>
          <w:rFonts w:ascii="Montserrat" w:eastAsia="Calibri" w:hAnsi="Montserrat" w:cs="Arial"/>
          <w:color w:val="000000"/>
          <w:sz w:val="22"/>
          <w:szCs w:val="22"/>
          <w:lang w:eastAsia="ar-SA"/>
        </w:rPr>
        <w:t>El Proveedor deberá contar con línea telefónica que cuente con atención las 24 horas durante la vigencia del contrato, de acuerdo con lo siguiente:</w:t>
      </w:r>
    </w:p>
    <w:p w14:paraId="4D418E94" w14:textId="77777777" w:rsidR="00B25702" w:rsidRPr="000B7DD1" w:rsidRDefault="00B25702" w:rsidP="00B25702">
      <w:pPr>
        <w:ind w:left="426"/>
        <w:contextualSpacing/>
        <w:jc w:val="both"/>
        <w:rPr>
          <w:rFonts w:ascii="Montserrat" w:eastAsia="Calibri" w:hAnsi="Montserrat" w:cs="Arial"/>
          <w:bCs/>
          <w:sz w:val="22"/>
          <w:szCs w:val="22"/>
          <w:lang w:val="es-MX"/>
        </w:rPr>
      </w:pPr>
    </w:p>
    <w:p w14:paraId="6707A758" w14:textId="77777777" w:rsidR="00B25702" w:rsidRPr="000B7DD1" w:rsidRDefault="00B25702" w:rsidP="00B25702">
      <w:pPr>
        <w:spacing w:after="200"/>
        <w:jc w:val="both"/>
        <w:rPr>
          <w:rFonts w:ascii="Montserrat" w:eastAsia="Calibri" w:hAnsi="Montserrat"/>
          <w:sz w:val="22"/>
          <w:szCs w:val="22"/>
          <w:lang w:val="es-MX"/>
        </w:rPr>
      </w:pPr>
      <w:r w:rsidRPr="000B7DD1">
        <w:rPr>
          <w:rFonts w:ascii="Montserrat" w:eastAsia="Times New Roman" w:hAnsi="Montserrat"/>
          <w:sz w:val="22"/>
          <w:szCs w:val="22"/>
          <w:lang w:val="es-MX" w:eastAsia="es-ES"/>
        </w:rPr>
        <w:t xml:space="preserve">El tiempo de respuesta para realizar la atención de reportes, no </w:t>
      </w:r>
      <w:proofErr w:type="gramStart"/>
      <w:r w:rsidRPr="000B7DD1">
        <w:rPr>
          <w:rFonts w:ascii="Montserrat" w:eastAsia="Times New Roman" w:hAnsi="Montserrat"/>
          <w:sz w:val="22"/>
          <w:szCs w:val="22"/>
          <w:lang w:val="es-MX" w:eastAsia="es-ES"/>
        </w:rPr>
        <w:t>deberá  exceder</w:t>
      </w:r>
      <w:proofErr w:type="gramEnd"/>
      <w:r w:rsidRPr="000B7DD1">
        <w:rPr>
          <w:rFonts w:ascii="Montserrat" w:eastAsia="Times New Roman" w:hAnsi="Montserrat"/>
          <w:sz w:val="22"/>
          <w:szCs w:val="22"/>
          <w:lang w:val="es-MX" w:eastAsia="es-ES"/>
        </w:rPr>
        <w:t xml:space="preserve"> de 24 horas contadas a partir del momento en que sea realizada la solicitud, por parte de los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Transportes en OOAD,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Servicios Generales, Encargados de los Centros Vacacionales o Responsables de Módulo de Ambulancias</w:t>
      </w:r>
      <w:r w:rsidRPr="000B7DD1">
        <w:rPr>
          <w:rFonts w:ascii="Montserrat" w:eastAsia="Times New Roman" w:hAnsi="Montserrat"/>
          <w:sz w:val="22"/>
          <w:szCs w:val="22"/>
          <w:lang w:val="es-MX" w:eastAsia="es-ES"/>
        </w:rPr>
        <w:t xml:space="preserve"> debiendo proporcionar un folio de solicitud a</w:t>
      </w:r>
      <w:r w:rsidRPr="000B7DD1">
        <w:rPr>
          <w:rFonts w:ascii="Montserrat" w:eastAsia="Calibri" w:hAnsi="Montserrat"/>
          <w:sz w:val="22"/>
          <w:szCs w:val="22"/>
          <w:lang w:val="es-MX"/>
        </w:rPr>
        <w:t xml:space="preserve"> </w:t>
      </w:r>
      <w:r w:rsidRPr="000B7DD1">
        <w:rPr>
          <w:rFonts w:ascii="Montserrat" w:eastAsia="Times New Roman" w:hAnsi="Montserrat"/>
          <w:sz w:val="22"/>
          <w:szCs w:val="22"/>
          <w:lang w:val="es-MX" w:eastAsia="es-ES"/>
        </w:rPr>
        <w:t xml:space="preserve">quien realiza dicho reporte. </w:t>
      </w:r>
    </w:p>
    <w:p w14:paraId="2BABDB2C" w14:textId="77777777" w:rsidR="00B25702" w:rsidRPr="000B7DD1" w:rsidRDefault="00B25702" w:rsidP="00B25702">
      <w:pPr>
        <w:rPr>
          <w:rFonts w:ascii="Montserrat" w:eastAsia="Calibri" w:hAnsi="Montserrat" w:cs="Arial"/>
          <w:b/>
          <w:bCs/>
          <w:sz w:val="22"/>
          <w:szCs w:val="22"/>
          <w:lang w:val="es-MX"/>
        </w:rPr>
      </w:pPr>
      <w:r w:rsidRPr="000B7DD1">
        <w:rPr>
          <w:rFonts w:ascii="Montserrat" w:eastAsia="Calibri" w:hAnsi="Montserrat" w:cs="Arial"/>
          <w:b/>
          <w:bCs/>
          <w:sz w:val="22"/>
          <w:szCs w:val="22"/>
          <w:lang w:val="es-MX"/>
        </w:rPr>
        <w:t>Condiciones del servicio</w:t>
      </w:r>
    </w:p>
    <w:p w14:paraId="7B03F8A7" w14:textId="77777777" w:rsidR="00B25702" w:rsidRPr="000B7DD1" w:rsidRDefault="00B25702" w:rsidP="00B25702">
      <w:pPr>
        <w:contextualSpacing/>
        <w:jc w:val="both"/>
        <w:rPr>
          <w:rFonts w:ascii="Montserrat" w:eastAsia="Calibri" w:hAnsi="Montserrat" w:cs="Arial"/>
          <w:b/>
          <w:bCs/>
          <w:sz w:val="22"/>
          <w:szCs w:val="22"/>
          <w:lang w:val="es-MX"/>
        </w:rPr>
      </w:pPr>
    </w:p>
    <w:p w14:paraId="62671E6B" w14:textId="79761598" w:rsidR="00B25702" w:rsidRPr="000B7DD1" w:rsidRDefault="00B25702" w:rsidP="00B25702">
      <w:pPr>
        <w:tabs>
          <w:tab w:val="left" w:pos="426"/>
        </w:tabs>
        <w:autoSpaceDE w:val="0"/>
        <w:autoSpaceDN w:val="0"/>
        <w:adjustRightInd w:val="0"/>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El </w:t>
      </w:r>
      <w:r w:rsidRPr="000B7DD1">
        <w:rPr>
          <w:rFonts w:ascii="Montserrat" w:eastAsia="Calibri" w:hAnsi="Montserrat" w:cs="Arial"/>
          <w:bCs/>
          <w:sz w:val="22"/>
          <w:szCs w:val="22"/>
        </w:rPr>
        <w:t xml:space="preserve">Proveedor </w:t>
      </w:r>
      <w:r w:rsidRPr="000B7DD1">
        <w:rPr>
          <w:rFonts w:ascii="Montserrat" w:eastAsia="Calibri" w:hAnsi="Montserrat" w:cs="Arial"/>
          <w:bCs/>
          <w:sz w:val="22"/>
          <w:szCs w:val="22"/>
          <w:lang w:val="es-MX"/>
        </w:rPr>
        <w:t xml:space="preserve">como único responsable del </w:t>
      </w:r>
      <w:r w:rsidRPr="000B7DD1">
        <w:rPr>
          <w:rFonts w:ascii="Montserrat" w:eastAsia="Calibri" w:hAnsi="Montserrat" w:cs="Arial"/>
          <w:b/>
          <w:bCs/>
          <w:sz w:val="22"/>
          <w:szCs w:val="22"/>
          <w:lang w:val="es-MX"/>
        </w:rPr>
        <w:t xml:space="preserve">“Servicio de monitoreo por radiolocalización, para vehículos propiedad del IMSS, ejercicio </w:t>
      </w:r>
      <w:r w:rsidR="006F276B">
        <w:rPr>
          <w:rFonts w:ascii="Montserrat" w:eastAsia="Calibri" w:hAnsi="Montserrat" w:cs="Arial"/>
          <w:b/>
          <w:bCs/>
          <w:sz w:val="22"/>
          <w:szCs w:val="22"/>
          <w:lang w:val="es-MX"/>
        </w:rPr>
        <w:t>2026</w:t>
      </w:r>
      <w:r w:rsidRPr="00195704">
        <w:rPr>
          <w:rFonts w:ascii="Montserrat" w:eastAsia="Calibri" w:hAnsi="Montserrat" w:cs="Arial"/>
          <w:b/>
          <w:bCs/>
          <w:sz w:val="22"/>
          <w:szCs w:val="22"/>
          <w:lang w:val="es-MX"/>
        </w:rPr>
        <w:t xml:space="preserve">” </w:t>
      </w:r>
      <w:r w:rsidRPr="000B7DD1">
        <w:rPr>
          <w:rFonts w:ascii="Montserrat" w:eastAsia="Calibri" w:hAnsi="Montserrat" w:cs="Arial"/>
          <w:bCs/>
          <w:sz w:val="22"/>
          <w:szCs w:val="22"/>
          <w:lang w:val="es-MX"/>
        </w:rPr>
        <w:t xml:space="preserve">garantizará que el personal empleado para </w:t>
      </w:r>
      <w:proofErr w:type="gramStart"/>
      <w:r w:rsidRPr="000B7DD1">
        <w:rPr>
          <w:rFonts w:ascii="Montserrat" w:eastAsia="Calibri" w:hAnsi="Montserrat" w:cs="Arial"/>
          <w:bCs/>
          <w:sz w:val="22"/>
          <w:szCs w:val="22"/>
          <w:lang w:val="es-MX"/>
        </w:rPr>
        <w:t>realizarlo,</w:t>
      </w:r>
      <w:proofErr w:type="gramEnd"/>
      <w:r w:rsidRPr="000B7DD1">
        <w:rPr>
          <w:rFonts w:ascii="Montserrat" w:eastAsia="Calibri" w:hAnsi="Montserrat" w:cs="Arial"/>
          <w:bCs/>
          <w:sz w:val="22"/>
          <w:szCs w:val="22"/>
          <w:lang w:val="es-MX"/>
        </w:rPr>
        <w:t xml:space="preserve"> cuente con el equipo y las medidas de seguridad vigentes emitidas por las autoridades competentes además de cumplir con las cantidades y especificaciones. Por lo que, en caso de algún evento fortuito o accidente, quedará bajo la responsabilidad de</w:t>
      </w:r>
      <w:r w:rsidRPr="000B7DD1">
        <w:rPr>
          <w:rFonts w:ascii="Montserrat" w:eastAsia="Calibri" w:hAnsi="Montserrat" w:cs="Arial"/>
          <w:bCs/>
          <w:sz w:val="22"/>
          <w:szCs w:val="22"/>
        </w:rPr>
        <w:t>l Proveedor</w:t>
      </w:r>
      <w:r w:rsidRPr="000B7DD1">
        <w:rPr>
          <w:rFonts w:ascii="Montserrat" w:eastAsia="Calibri" w:hAnsi="Montserrat" w:cs="Arial"/>
          <w:bCs/>
          <w:sz w:val="22"/>
          <w:szCs w:val="22"/>
          <w:lang w:val="es-MX"/>
        </w:rPr>
        <w:t>, el cual tendrá que resarcir los daños ocasionados de índole personal y/o material deslindando de toda responsabilidad al Instituto Mexicano del Seguro Social.</w:t>
      </w:r>
    </w:p>
    <w:p w14:paraId="2906E389" w14:textId="77777777" w:rsidR="00B25702" w:rsidRPr="000B7DD1" w:rsidRDefault="00B25702" w:rsidP="00B25702">
      <w:pPr>
        <w:tabs>
          <w:tab w:val="left" w:pos="426"/>
        </w:tabs>
        <w:autoSpaceDE w:val="0"/>
        <w:autoSpaceDN w:val="0"/>
        <w:adjustRightInd w:val="0"/>
        <w:contextualSpacing/>
        <w:jc w:val="both"/>
        <w:rPr>
          <w:rFonts w:ascii="Montserrat" w:eastAsia="Calibri" w:hAnsi="Montserrat"/>
          <w:bCs/>
          <w:sz w:val="22"/>
          <w:szCs w:val="22"/>
          <w:lang w:val="es-MX"/>
        </w:rPr>
      </w:pPr>
    </w:p>
    <w:p w14:paraId="0853D17E" w14:textId="0D03189C" w:rsidR="00B25702" w:rsidRPr="000B7DD1" w:rsidRDefault="00B25702" w:rsidP="00B25702">
      <w:pPr>
        <w:tabs>
          <w:tab w:val="left" w:pos="426"/>
        </w:tabs>
        <w:autoSpaceDE w:val="0"/>
        <w:autoSpaceDN w:val="0"/>
        <w:adjustRightInd w:val="0"/>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Dentro de su propuesta técnica, el Proveedor deberá presentar</w:t>
      </w:r>
      <w:r w:rsidR="00655610">
        <w:rPr>
          <w:rFonts w:ascii="Montserrat" w:eastAsia="Calibri" w:hAnsi="Montserrat" w:cs="Arial"/>
          <w:bCs/>
          <w:sz w:val="22"/>
          <w:szCs w:val="22"/>
          <w:lang w:val="es-MX"/>
        </w:rPr>
        <w:t xml:space="preserve"> el</w:t>
      </w:r>
      <w:r w:rsidRPr="000B7DD1">
        <w:rPr>
          <w:rFonts w:ascii="Montserrat" w:eastAsia="Calibri" w:hAnsi="Montserrat" w:cs="Arial"/>
          <w:bCs/>
          <w:sz w:val="22"/>
          <w:szCs w:val="22"/>
          <w:lang w:val="es-MX"/>
        </w:rPr>
        <w:t xml:space="preserve"> programa de capacitación para el uso y manejo adecuado de los equipos, plataforma de monitoreo, generación de informes, </w:t>
      </w:r>
      <w:r w:rsidRPr="000B7DD1">
        <w:rPr>
          <w:rFonts w:ascii="Montserrat" w:eastAsia="Calibri" w:hAnsi="Montserrat" w:cs="Arial"/>
          <w:bCs/>
          <w:sz w:val="22"/>
          <w:szCs w:val="22"/>
        </w:rPr>
        <w:t xml:space="preserve">en la ejecución de instrucciones en cuanto a protocolos de seguridad, así como en los procedimientos y políticas del servicio de monitoreo celular para obtener el total y correcto funcionamiento del monitoreo en cuestión, </w:t>
      </w:r>
      <w:r w:rsidRPr="000B7DD1">
        <w:rPr>
          <w:rFonts w:ascii="Montserrat" w:eastAsia="Calibri" w:hAnsi="Montserrat" w:cs="Arial"/>
          <w:bCs/>
          <w:sz w:val="22"/>
          <w:szCs w:val="22"/>
          <w:lang w:val="es-MX"/>
        </w:rPr>
        <w:t xml:space="preserve">al personal del Instituto, la cual podrá ser en la Sede el </w:t>
      </w:r>
      <w:r w:rsidRPr="0021394A">
        <w:rPr>
          <w:rFonts w:ascii="Montserrat" w:eastAsia="Calibri" w:hAnsi="Montserrat" w:cs="Arial"/>
          <w:bCs/>
          <w:sz w:val="22"/>
          <w:szCs w:val="22"/>
        </w:rPr>
        <w:t xml:space="preserve">edificio del Organismo de Operación Administrativa Desconcentrada, </w:t>
      </w:r>
      <w:bookmarkStart w:id="1" w:name="_Hlk203739204"/>
      <w:r w:rsidR="0066172E" w:rsidRPr="0021394A">
        <w:rPr>
          <w:rFonts w:ascii="Montserrat" w:eastAsia="Calibri" w:hAnsi="Montserrat" w:cs="Arial"/>
          <w:bCs/>
          <w:sz w:val="22"/>
          <w:szCs w:val="22"/>
        </w:rPr>
        <w:t>o en su caso, podrá ser llevada a cabo de manera virtual</w:t>
      </w:r>
      <w:bookmarkEnd w:id="1"/>
      <w:r w:rsidR="0066172E" w:rsidRPr="0021394A">
        <w:rPr>
          <w:rFonts w:ascii="Montserrat" w:eastAsia="Calibri" w:hAnsi="Montserrat" w:cs="Arial"/>
          <w:bCs/>
          <w:sz w:val="22"/>
          <w:szCs w:val="22"/>
        </w:rPr>
        <w:t xml:space="preserve">, a consideración de </w:t>
      </w:r>
      <w:r w:rsidR="0066172E">
        <w:rPr>
          <w:rFonts w:ascii="Montserrat" w:eastAsia="Calibri" w:hAnsi="Montserrat" w:cs="Arial"/>
          <w:bCs/>
          <w:sz w:val="22"/>
          <w:szCs w:val="22"/>
        </w:rPr>
        <w:t>los</w:t>
      </w:r>
      <w:r w:rsidR="0066172E" w:rsidRPr="0021394A">
        <w:rPr>
          <w:rFonts w:ascii="Montserrat" w:eastAsia="Calibri" w:hAnsi="Montserrat" w:cs="Arial"/>
          <w:bCs/>
          <w:sz w:val="22"/>
          <w:szCs w:val="22"/>
        </w:rPr>
        <w:t xml:space="preserve"> Jefes de Transporte en OOAD, Jefe de servicios generales, encargados de los centros vacacionales, o </w:t>
      </w:r>
      <w:r w:rsidR="0066172E">
        <w:rPr>
          <w:rFonts w:ascii="Montserrat" w:eastAsia="Calibri" w:hAnsi="Montserrat" w:cs="Arial"/>
          <w:bCs/>
          <w:sz w:val="22"/>
          <w:szCs w:val="22"/>
        </w:rPr>
        <w:t>R</w:t>
      </w:r>
      <w:r w:rsidR="0066172E" w:rsidRPr="0021394A">
        <w:rPr>
          <w:rFonts w:ascii="Montserrat" w:eastAsia="Calibri" w:hAnsi="Montserrat" w:cs="Arial"/>
          <w:bCs/>
          <w:sz w:val="22"/>
          <w:szCs w:val="22"/>
        </w:rPr>
        <w:t xml:space="preserve">esponsables de </w:t>
      </w:r>
      <w:r w:rsidR="0066172E">
        <w:rPr>
          <w:rFonts w:ascii="Montserrat" w:eastAsia="Calibri" w:hAnsi="Montserrat" w:cs="Arial"/>
          <w:bCs/>
          <w:sz w:val="22"/>
          <w:szCs w:val="22"/>
        </w:rPr>
        <w:t>M</w:t>
      </w:r>
      <w:r w:rsidR="0066172E" w:rsidRPr="0021394A">
        <w:rPr>
          <w:rFonts w:ascii="Montserrat" w:eastAsia="Calibri" w:hAnsi="Montserrat" w:cs="Arial"/>
          <w:bCs/>
          <w:sz w:val="22"/>
          <w:szCs w:val="22"/>
        </w:rPr>
        <w:t xml:space="preserve">ódulos de </w:t>
      </w:r>
      <w:r w:rsidR="0066172E">
        <w:rPr>
          <w:rFonts w:ascii="Montserrat" w:eastAsia="Calibri" w:hAnsi="Montserrat" w:cs="Arial"/>
          <w:bCs/>
          <w:sz w:val="22"/>
          <w:szCs w:val="22"/>
        </w:rPr>
        <w:t>A</w:t>
      </w:r>
      <w:r w:rsidR="0066172E" w:rsidRPr="0066172E">
        <w:rPr>
          <w:rFonts w:ascii="Montserrat" w:eastAsia="Calibri" w:hAnsi="Montserrat" w:cs="Arial"/>
          <w:bCs/>
          <w:sz w:val="22"/>
          <w:szCs w:val="22"/>
        </w:rPr>
        <w:t>mbulancias, quiénes propondrán la logística a seguir.</w:t>
      </w:r>
      <w:r w:rsidRPr="0021394A">
        <w:rPr>
          <w:rFonts w:ascii="Montserrat" w:eastAsia="Calibri" w:hAnsi="Montserrat" w:cs="Arial"/>
          <w:bCs/>
          <w:sz w:val="22"/>
          <w:szCs w:val="22"/>
        </w:rPr>
        <w:t>.  Dicha capacitación deberá aplicarse y concluirse en su totalidad</w:t>
      </w:r>
      <w:r w:rsidRPr="000B7DD1">
        <w:rPr>
          <w:rFonts w:ascii="Montserrat" w:eastAsia="Calibri" w:hAnsi="Montserrat" w:cs="Arial"/>
          <w:bCs/>
          <w:sz w:val="22"/>
          <w:szCs w:val="22"/>
          <w:lang w:val="es-MX"/>
        </w:rPr>
        <w:t xml:space="preserve"> dentro de los </w:t>
      </w:r>
      <w:r w:rsidR="0090136D">
        <w:rPr>
          <w:rFonts w:ascii="Montserrat" w:eastAsia="Calibri" w:hAnsi="Montserrat" w:cs="Arial"/>
          <w:b/>
          <w:sz w:val="22"/>
          <w:szCs w:val="22"/>
          <w:lang w:val="es-MX"/>
        </w:rPr>
        <w:t>60</w:t>
      </w:r>
      <w:r w:rsidRPr="000B7DD1">
        <w:rPr>
          <w:rFonts w:ascii="Montserrat" w:eastAsia="Calibri" w:hAnsi="Montserrat" w:cs="Arial"/>
          <w:b/>
          <w:sz w:val="22"/>
          <w:szCs w:val="22"/>
          <w:lang w:val="es-MX"/>
        </w:rPr>
        <w:t xml:space="preserve"> días naturales contados</w:t>
      </w:r>
      <w:r w:rsidRPr="00195704">
        <w:rPr>
          <w:rFonts w:ascii="Montserrat" w:eastAsia="Calibri" w:hAnsi="Montserrat" w:cs="Arial"/>
          <w:bCs/>
          <w:sz w:val="22"/>
          <w:szCs w:val="22"/>
          <w:lang w:val="es-MX"/>
        </w:rPr>
        <w:t xml:space="preserve"> a partir del </w:t>
      </w:r>
      <w:r w:rsidR="00BD55B6">
        <w:rPr>
          <w:rFonts w:ascii="Montserrat" w:eastAsia="Calibri" w:hAnsi="Montserrat" w:cs="Arial"/>
          <w:bCs/>
          <w:sz w:val="22"/>
          <w:szCs w:val="22"/>
          <w:lang w:val="es-MX"/>
        </w:rPr>
        <w:t>1° de enero de 2026</w:t>
      </w:r>
      <w:r w:rsidRPr="000B7DD1">
        <w:rPr>
          <w:rFonts w:ascii="Montserrat" w:eastAsia="Calibri" w:hAnsi="Montserrat" w:cs="Arial"/>
          <w:bCs/>
          <w:sz w:val="22"/>
          <w:szCs w:val="22"/>
          <w:lang w:val="es-MX"/>
        </w:rPr>
        <w:t>. (Indispensable)</w:t>
      </w:r>
    </w:p>
    <w:p w14:paraId="129896A2" w14:textId="77777777" w:rsidR="00B25702" w:rsidRPr="000B7DD1" w:rsidRDefault="00B25702" w:rsidP="00B25702">
      <w:pPr>
        <w:tabs>
          <w:tab w:val="left" w:pos="426"/>
        </w:tabs>
        <w:autoSpaceDE w:val="0"/>
        <w:autoSpaceDN w:val="0"/>
        <w:adjustRightInd w:val="0"/>
        <w:contextualSpacing/>
        <w:jc w:val="both"/>
        <w:rPr>
          <w:rFonts w:ascii="Montserrat" w:eastAsia="Calibri" w:hAnsi="Montserrat" w:cs="Arial"/>
          <w:bCs/>
          <w:sz w:val="22"/>
          <w:szCs w:val="22"/>
          <w:lang w:val="es-MX"/>
        </w:rPr>
      </w:pPr>
    </w:p>
    <w:p w14:paraId="02D77FC0" w14:textId="77777777" w:rsidR="00B25702" w:rsidRPr="000B7DD1" w:rsidRDefault="00B25702" w:rsidP="00B25702">
      <w:pPr>
        <w:tabs>
          <w:tab w:val="left" w:pos="426"/>
        </w:tabs>
        <w:autoSpaceDE w:val="0"/>
        <w:autoSpaceDN w:val="0"/>
        <w:adjustRightInd w:val="0"/>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La empresa, cubrirá daños a terceros que pudieran derivarse de la prestación de sus servicios ya sea por una incorrecta instalación de los equipos o por accidentes que se pudieran suscitar al momento de proporcionar el servicio en cualquier OOAD del Instituto.</w:t>
      </w:r>
    </w:p>
    <w:p w14:paraId="204C9363" w14:textId="77777777" w:rsidR="00B25702" w:rsidRPr="000B7DD1" w:rsidRDefault="00B25702" w:rsidP="00B25702">
      <w:pPr>
        <w:tabs>
          <w:tab w:val="left" w:pos="426"/>
        </w:tabs>
        <w:autoSpaceDE w:val="0"/>
        <w:autoSpaceDN w:val="0"/>
        <w:adjustRightInd w:val="0"/>
        <w:contextualSpacing/>
        <w:jc w:val="both"/>
        <w:rPr>
          <w:rFonts w:ascii="Montserrat" w:eastAsia="Calibri" w:hAnsi="Montserrat" w:cs="Arial"/>
          <w:bCs/>
          <w:sz w:val="22"/>
          <w:szCs w:val="22"/>
          <w:lang w:val="es-MX"/>
        </w:rPr>
      </w:pPr>
    </w:p>
    <w:p w14:paraId="34BEFE02" w14:textId="77777777" w:rsidR="00B25702" w:rsidRPr="000B7DD1" w:rsidRDefault="00B25702" w:rsidP="00B25702">
      <w:pPr>
        <w:tabs>
          <w:tab w:val="left" w:pos="426"/>
        </w:tabs>
        <w:autoSpaceDE w:val="0"/>
        <w:autoSpaceDN w:val="0"/>
        <w:adjustRightInd w:val="0"/>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Por lo anterior, el Proveedor deberá realizar las gestiones necesarias para garantizar la correcta instalación de los equipos, sin costo adicional para el Instituto.</w:t>
      </w:r>
    </w:p>
    <w:p w14:paraId="1E235052" w14:textId="77777777" w:rsidR="00B25702" w:rsidRPr="000B7DD1" w:rsidRDefault="00B25702" w:rsidP="00B25702">
      <w:pPr>
        <w:contextualSpacing/>
        <w:jc w:val="both"/>
        <w:rPr>
          <w:rFonts w:ascii="Montserrat" w:eastAsia="Calibri" w:hAnsi="Montserrat" w:cs="Arial"/>
          <w:bCs/>
          <w:sz w:val="22"/>
          <w:szCs w:val="22"/>
          <w:lang w:val="es-MX"/>
        </w:rPr>
      </w:pPr>
    </w:p>
    <w:p w14:paraId="4BCD191A" w14:textId="77777777" w:rsidR="00B25702" w:rsidRPr="000B7DD1" w:rsidRDefault="00B25702" w:rsidP="00B25702">
      <w:pPr>
        <w:contextualSpacing/>
        <w:jc w:val="both"/>
        <w:rPr>
          <w:rFonts w:ascii="Montserrat" w:eastAsia="Calibri" w:hAnsi="Montserrat"/>
          <w:sz w:val="22"/>
          <w:szCs w:val="22"/>
          <w:lang w:val="es-MX"/>
        </w:rPr>
      </w:pPr>
      <w:r w:rsidRPr="000B7DD1">
        <w:rPr>
          <w:rFonts w:ascii="Montserrat" w:eastAsia="Calibri" w:hAnsi="Montserrat"/>
          <w:sz w:val="22"/>
          <w:szCs w:val="22"/>
          <w:lang w:val="es-MX"/>
        </w:rPr>
        <w:t xml:space="preserve">La instalación de los equipos de radiolocalización, que proporcione el Proveedor serán supervisados por los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Transportes en OOAD,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Servicios Generales, Encargados de los Centros Vacacionales o Responsables de Modulo de Ambulancias, con el objeto de verificar los servicios prestados de acuerdo con lo solicitado y constatar el cumplimiento total de los mismos.</w:t>
      </w:r>
    </w:p>
    <w:p w14:paraId="1648E6F2" w14:textId="77777777" w:rsidR="00B25702" w:rsidRPr="000B7DD1" w:rsidRDefault="00B25702" w:rsidP="00B25702">
      <w:pPr>
        <w:contextualSpacing/>
        <w:jc w:val="both"/>
        <w:rPr>
          <w:rFonts w:ascii="Montserrat" w:eastAsia="Calibri" w:hAnsi="Montserrat"/>
          <w:sz w:val="22"/>
          <w:szCs w:val="22"/>
          <w:lang w:val="es-MX"/>
        </w:rPr>
      </w:pPr>
    </w:p>
    <w:p w14:paraId="05D085FE" w14:textId="77777777" w:rsidR="00B25702" w:rsidRPr="000B7DD1" w:rsidRDefault="00B25702" w:rsidP="00B25702">
      <w:pPr>
        <w:contextualSpacing/>
        <w:jc w:val="both"/>
        <w:rPr>
          <w:rFonts w:ascii="Montserrat" w:eastAsia="Calibri" w:hAnsi="Montserrat"/>
          <w:sz w:val="22"/>
          <w:szCs w:val="22"/>
          <w:lang w:val="es-MX"/>
        </w:rPr>
      </w:pPr>
      <w:r w:rsidRPr="000B7DD1">
        <w:rPr>
          <w:rFonts w:ascii="Montserrat" w:eastAsia="Calibri" w:hAnsi="Montserrat"/>
          <w:sz w:val="22"/>
          <w:szCs w:val="22"/>
          <w:lang w:val="es-MX"/>
        </w:rPr>
        <w:t xml:space="preserve">El Proveedor deberá comunicar por escrito y directamente a los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Transportes en OOAD,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Servicios Generales, Encargados de los Centros Vacacionales o Responsables de Módulo de Ambulancias, aquellos casos o situaciones que requieran: </w:t>
      </w:r>
    </w:p>
    <w:p w14:paraId="2BB11DF8" w14:textId="77777777" w:rsidR="00B25702" w:rsidRPr="000B7DD1" w:rsidRDefault="00B25702" w:rsidP="00B25702">
      <w:pPr>
        <w:contextualSpacing/>
        <w:jc w:val="both"/>
        <w:rPr>
          <w:rFonts w:ascii="Montserrat" w:eastAsia="Calibri" w:hAnsi="Montserrat"/>
          <w:sz w:val="22"/>
          <w:szCs w:val="22"/>
          <w:lang w:val="es-MX"/>
        </w:rPr>
      </w:pPr>
    </w:p>
    <w:p w14:paraId="44D76B84" w14:textId="77777777" w:rsidR="00B25702" w:rsidRPr="000B7DD1" w:rsidRDefault="00B25702" w:rsidP="00B25702">
      <w:pPr>
        <w:ind w:left="567" w:right="724"/>
        <w:contextualSpacing/>
        <w:jc w:val="both"/>
        <w:rPr>
          <w:rFonts w:ascii="Montserrat" w:eastAsia="Calibri" w:hAnsi="Montserrat"/>
          <w:sz w:val="22"/>
          <w:szCs w:val="22"/>
          <w:lang w:val="es-MX"/>
        </w:rPr>
      </w:pPr>
      <w:r w:rsidRPr="000B7DD1">
        <w:rPr>
          <w:rFonts w:ascii="Montserrat" w:eastAsia="Calibri" w:hAnsi="Montserrat"/>
          <w:sz w:val="22"/>
          <w:szCs w:val="22"/>
          <w:lang w:val="es-MX"/>
        </w:rPr>
        <w:t>1.- Reparaciones o modificaciones de acuerdo con el resultado de las revisiones realizadas, tendientes a preservar el cumplimiento de las disposiciones técnicas y dar continuidad a la prestación del servicio.</w:t>
      </w:r>
    </w:p>
    <w:p w14:paraId="1744782E" w14:textId="77777777" w:rsidR="00B25702" w:rsidRPr="000B7DD1" w:rsidRDefault="00B25702" w:rsidP="00B25702">
      <w:pPr>
        <w:contextualSpacing/>
        <w:jc w:val="both"/>
        <w:rPr>
          <w:rFonts w:ascii="Montserrat" w:eastAsia="Calibri" w:hAnsi="Montserrat"/>
          <w:sz w:val="22"/>
          <w:szCs w:val="22"/>
          <w:lang w:val="es-MX"/>
        </w:rPr>
      </w:pPr>
    </w:p>
    <w:p w14:paraId="38C32C4B" w14:textId="77777777" w:rsidR="00B25702" w:rsidRPr="000B7DD1" w:rsidRDefault="00B25702" w:rsidP="00B25702">
      <w:pPr>
        <w:contextualSpacing/>
        <w:jc w:val="both"/>
        <w:rPr>
          <w:rFonts w:ascii="Montserrat" w:eastAsia="Calibri" w:hAnsi="Montserrat"/>
          <w:sz w:val="22"/>
          <w:szCs w:val="22"/>
          <w:lang w:val="es-MX"/>
        </w:rPr>
      </w:pPr>
      <w:r w:rsidRPr="000B7DD1">
        <w:rPr>
          <w:rFonts w:ascii="Montserrat" w:eastAsia="Calibri" w:hAnsi="Montserrat"/>
          <w:sz w:val="22"/>
          <w:szCs w:val="22"/>
          <w:lang w:val="es-MX"/>
        </w:rPr>
        <w:t xml:space="preserve">Así mismo, y derivado de las revisiones o detecciones que se realicen por parte del Instituto, el administrador del contrato o quien este designe, notificará al Proveedor, para que proporcione el servicio técnico calificado sin costo para el Instituto, máximo tiempo de atención de 24 horas, a que se detecte cualquier falla en el sistema o equipos. </w:t>
      </w:r>
      <w:bookmarkStart w:id="2" w:name="_Hlk148633669"/>
      <w:r w:rsidRPr="000B7DD1">
        <w:rPr>
          <w:rFonts w:ascii="Montserrat" w:eastAsia="Calibri" w:hAnsi="Montserrat"/>
          <w:sz w:val="22"/>
          <w:szCs w:val="22"/>
          <w:lang w:val="es-MX"/>
        </w:rPr>
        <w:t>Los materiales y refacciones serán proporcionados por el Proveedor</w:t>
      </w:r>
      <w:bookmarkEnd w:id="2"/>
      <w:r w:rsidRPr="000B7DD1">
        <w:rPr>
          <w:rFonts w:ascii="Montserrat" w:eastAsia="Calibri" w:hAnsi="Montserrat"/>
          <w:sz w:val="22"/>
          <w:szCs w:val="22"/>
          <w:lang w:val="es-MX"/>
        </w:rPr>
        <w:t>. El personal operativo que asigne el Proveedor deberá:</w:t>
      </w:r>
    </w:p>
    <w:p w14:paraId="3286F9D6" w14:textId="77777777" w:rsidR="00B25702" w:rsidRPr="000B7DD1" w:rsidRDefault="00B25702" w:rsidP="00B25702">
      <w:pPr>
        <w:contextualSpacing/>
        <w:jc w:val="both"/>
        <w:rPr>
          <w:rFonts w:ascii="Montserrat" w:eastAsia="Calibri" w:hAnsi="Montserrat"/>
          <w:sz w:val="22"/>
          <w:szCs w:val="22"/>
          <w:lang w:val="es-MX"/>
        </w:rPr>
      </w:pPr>
    </w:p>
    <w:p w14:paraId="7F2B503E" w14:textId="77777777" w:rsidR="00B25702" w:rsidRPr="000B7DD1" w:rsidRDefault="00B25702" w:rsidP="00B25702">
      <w:pPr>
        <w:ind w:left="709" w:right="724" w:hanging="709"/>
        <w:contextualSpacing/>
        <w:jc w:val="both"/>
        <w:rPr>
          <w:rFonts w:ascii="Montserrat" w:eastAsia="Calibri" w:hAnsi="Montserrat"/>
          <w:sz w:val="22"/>
          <w:szCs w:val="22"/>
          <w:lang w:val="es-MX"/>
        </w:rPr>
      </w:pPr>
      <w:r w:rsidRPr="000B7DD1">
        <w:rPr>
          <w:rFonts w:ascii="Montserrat" w:eastAsia="Calibri" w:hAnsi="Montserrat"/>
          <w:sz w:val="22"/>
          <w:szCs w:val="22"/>
          <w:lang w:val="es-MX"/>
        </w:rPr>
        <w:t>a)</w:t>
      </w:r>
      <w:r w:rsidRPr="000B7DD1">
        <w:rPr>
          <w:rFonts w:ascii="Montserrat" w:eastAsia="Calibri" w:hAnsi="Montserrat"/>
          <w:sz w:val="22"/>
          <w:szCs w:val="22"/>
          <w:lang w:val="es-MX"/>
        </w:rPr>
        <w:tab/>
        <w:t xml:space="preserve">Portar identificación, así como contar con uniforme y equipo necesario para su seguridad y el cumplimiento de la prestación del servicio. </w:t>
      </w:r>
    </w:p>
    <w:p w14:paraId="3BB261FF" w14:textId="77777777" w:rsidR="00B25702" w:rsidRPr="000B7DD1" w:rsidRDefault="00B25702" w:rsidP="00B25702">
      <w:pPr>
        <w:contextualSpacing/>
        <w:jc w:val="both"/>
        <w:rPr>
          <w:rFonts w:ascii="Montserrat" w:eastAsia="Calibri" w:hAnsi="Montserrat"/>
          <w:sz w:val="22"/>
          <w:szCs w:val="22"/>
          <w:lang w:val="es-MX"/>
        </w:rPr>
      </w:pPr>
    </w:p>
    <w:p w14:paraId="456636B3" w14:textId="77777777" w:rsidR="00B25702" w:rsidRPr="000B7DD1" w:rsidRDefault="00B25702" w:rsidP="00B25702">
      <w:pPr>
        <w:jc w:val="both"/>
        <w:rPr>
          <w:rFonts w:ascii="Montserrat" w:eastAsia="Calibri" w:hAnsi="Montserrat"/>
          <w:sz w:val="22"/>
          <w:szCs w:val="22"/>
          <w:lang w:val="es-MX"/>
        </w:rPr>
      </w:pPr>
      <w:r w:rsidRPr="000B7DD1">
        <w:rPr>
          <w:rFonts w:ascii="Montserrat" w:eastAsia="Calibri" w:hAnsi="Montserrat"/>
          <w:sz w:val="22"/>
          <w:szCs w:val="22"/>
          <w:lang w:val="es-MX"/>
        </w:rPr>
        <w:t xml:space="preserve">El Proveedor, después de haber dado atención al reporte y realizado el diagnóstico del equipo con falla, tendrá 24 horas para concluir con la reparación del equipo y tener en funcionamiento nuevamente el equipo junto con el sistema. </w:t>
      </w:r>
    </w:p>
    <w:p w14:paraId="7D4D3A4E" w14:textId="77777777" w:rsidR="00B25702" w:rsidRPr="000B7DD1" w:rsidRDefault="00B25702" w:rsidP="00B25702">
      <w:pPr>
        <w:jc w:val="both"/>
        <w:rPr>
          <w:rFonts w:ascii="Montserrat" w:eastAsia="Calibri" w:hAnsi="Montserrat"/>
          <w:sz w:val="22"/>
          <w:szCs w:val="22"/>
          <w:lang w:val="es-MX"/>
        </w:rPr>
      </w:pPr>
    </w:p>
    <w:p w14:paraId="16C2B4E7" w14:textId="77777777" w:rsidR="00B25702" w:rsidRPr="000B7DD1" w:rsidRDefault="00B25702" w:rsidP="00B25702">
      <w:pPr>
        <w:jc w:val="both"/>
        <w:rPr>
          <w:rFonts w:ascii="Montserrat" w:eastAsia="Calibri" w:hAnsi="Montserrat"/>
          <w:sz w:val="22"/>
          <w:szCs w:val="22"/>
          <w:lang w:val="es-MX"/>
        </w:rPr>
      </w:pPr>
      <w:r w:rsidRPr="000B7DD1">
        <w:rPr>
          <w:rFonts w:ascii="Montserrat" w:eastAsia="Calibri" w:hAnsi="Montserrat"/>
          <w:sz w:val="22"/>
          <w:szCs w:val="22"/>
          <w:lang w:val="es-MX"/>
        </w:rPr>
        <w:t xml:space="preserve">El Proveedor una vez realizada la reparación o servicio, entregará hoja de servicio que ampare la reparación o servicio, procediendo a recabar firmas de las autoridades y sello de la Unidad solicitante,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Transportes en OOAD, </w:t>
      </w:r>
      <w:proofErr w:type="gramStart"/>
      <w:r w:rsidRPr="000B7DD1">
        <w:rPr>
          <w:rFonts w:ascii="Montserrat" w:eastAsia="Calibri" w:hAnsi="Montserrat"/>
          <w:sz w:val="22"/>
          <w:szCs w:val="22"/>
          <w:lang w:val="es-MX"/>
        </w:rPr>
        <w:t>Jefes</w:t>
      </w:r>
      <w:proofErr w:type="gramEnd"/>
      <w:r w:rsidRPr="000B7DD1">
        <w:rPr>
          <w:rFonts w:ascii="Montserrat" w:eastAsia="Calibri" w:hAnsi="Montserrat"/>
          <w:sz w:val="22"/>
          <w:szCs w:val="22"/>
          <w:lang w:val="es-MX"/>
        </w:rPr>
        <w:t xml:space="preserve"> de Servicios Generales, Encargados de los Centros Vacacionales o Responsables de Módulo de Ambulancias. </w:t>
      </w:r>
    </w:p>
    <w:p w14:paraId="46A2D16B" w14:textId="77777777" w:rsidR="00B25702" w:rsidRDefault="00B25702" w:rsidP="00B25702">
      <w:pPr>
        <w:jc w:val="both"/>
        <w:rPr>
          <w:rFonts w:ascii="Montserrat" w:eastAsia="Calibri" w:hAnsi="Montserrat"/>
          <w:sz w:val="22"/>
          <w:szCs w:val="22"/>
          <w:lang w:val="es-MX"/>
        </w:rPr>
      </w:pPr>
    </w:p>
    <w:p w14:paraId="72F4B6C4" w14:textId="77777777" w:rsidR="00540C1B" w:rsidRPr="000B7DD1" w:rsidRDefault="00540C1B" w:rsidP="00B25702">
      <w:pPr>
        <w:jc w:val="both"/>
        <w:rPr>
          <w:rFonts w:ascii="Montserrat" w:eastAsia="Calibri" w:hAnsi="Montserrat"/>
          <w:sz w:val="22"/>
          <w:szCs w:val="22"/>
          <w:lang w:val="es-MX"/>
        </w:rPr>
      </w:pPr>
    </w:p>
    <w:p w14:paraId="6F48C4FE" w14:textId="0FAF41DE" w:rsidR="00B25702" w:rsidRPr="000B7DD1" w:rsidRDefault="00B25702" w:rsidP="00B25702">
      <w:pPr>
        <w:spacing w:after="160"/>
        <w:contextualSpacing/>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C) Criterio de evaluación de proposiciones conforme a lo dispuesto por los artículos 51, 52 y 53 del RLAASSP. En su caso, la ponderación del criterio de evaluación de puntos y porcentajes con la que se evaluarán las propuestas</w:t>
      </w:r>
      <w:r w:rsidR="00302D34">
        <w:rPr>
          <w:rFonts w:ascii="Montserrat" w:eastAsia="Calibri" w:hAnsi="Montserrat" w:cs="Arial"/>
          <w:b/>
          <w:color w:val="000000"/>
          <w:sz w:val="22"/>
          <w:szCs w:val="22"/>
          <w:lang w:val="es-MX" w:eastAsia="ar-SA"/>
        </w:rPr>
        <w:t>.</w:t>
      </w:r>
      <w:r w:rsidRPr="000B7DD1">
        <w:rPr>
          <w:rFonts w:ascii="Montserrat" w:eastAsia="Calibri" w:hAnsi="Montserrat" w:cs="Arial"/>
          <w:b/>
          <w:color w:val="000000"/>
          <w:sz w:val="22"/>
          <w:szCs w:val="22"/>
          <w:lang w:val="es-MX" w:eastAsia="ar-SA"/>
        </w:rPr>
        <w:t xml:space="preserve">  </w:t>
      </w:r>
      <w:r w:rsidRPr="000B7DD1">
        <w:rPr>
          <w:rFonts w:ascii="Montserrat" w:eastAsia="Calibri" w:hAnsi="Montserrat" w:cs="Arial"/>
          <w:b/>
          <w:color w:val="000000"/>
          <w:sz w:val="22"/>
          <w:szCs w:val="22"/>
          <w:lang w:eastAsia="ar-SA"/>
        </w:rPr>
        <w:lastRenderedPageBreak/>
        <w:t>En su caso, la metodología para la evaluación bajo el criterio de costo beneficio.</w:t>
      </w:r>
    </w:p>
    <w:p w14:paraId="55BA3D48" w14:textId="77777777" w:rsidR="00B25702" w:rsidRPr="000B7DD1" w:rsidRDefault="00B25702" w:rsidP="00B25702">
      <w:pPr>
        <w:contextualSpacing/>
        <w:jc w:val="both"/>
        <w:rPr>
          <w:rFonts w:ascii="Montserrat" w:eastAsia="Calibri" w:hAnsi="Montserrat" w:cs="Arial"/>
          <w:b/>
          <w:color w:val="000000"/>
          <w:sz w:val="22"/>
          <w:szCs w:val="22"/>
          <w:lang w:val="es-MX" w:eastAsia="ar-SA"/>
        </w:rPr>
      </w:pPr>
    </w:p>
    <w:p w14:paraId="64CDDA7B" w14:textId="4AFB9DD8" w:rsidR="00B25702" w:rsidRPr="000B7DD1" w:rsidRDefault="00B25702" w:rsidP="00B25702">
      <w:pPr>
        <w:jc w:val="both"/>
        <w:rPr>
          <w:rFonts w:ascii="Montserrat" w:hAnsi="Montserrat" w:cs="Arial"/>
          <w:sz w:val="22"/>
          <w:szCs w:val="22"/>
          <w:lang w:val="es-MX"/>
        </w:rPr>
      </w:pPr>
      <w:r w:rsidRPr="000B7DD1">
        <w:rPr>
          <w:rFonts w:ascii="Montserrat" w:hAnsi="Montserrat" w:cs="Arial"/>
          <w:sz w:val="22"/>
          <w:szCs w:val="22"/>
          <w:lang w:val="es-MX"/>
        </w:rPr>
        <w:t xml:space="preserve">Conforme a lo dispuesto en los artículos </w:t>
      </w:r>
      <w:r w:rsidR="000F20C0">
        <w:rPr>
          <w:rFonts w:ascii="Montserrat" w:hAnsi="Montserrat" w:cs="Arial"/>
          <w:sz w:val="22"/>
          <w:szCs w:val="22"/>
          <w:lang w:val="es-MX"/>
        </w:rPr>
        <w:t>40</w:t>
      </w:r>
      <w:r w:rsidRPr="000B7DD1">
        <w:rPr>
          <w:rFonts w:ascii="Montserrat" w:hAnsi="Montserrat" w:cs="Arial"/>
          <w:sz w:val="22"/>
          <w:szCs w:val="22"/>
          <w:lang w:val="es-MX"/>
        </w:rPr>
        <w:t xml:space="preserve"> fracción X</w:t>
      </w:r>
      <w:r w:rsidR="000F20C0">
        <w:rPr>
          <w:rFonts w:ascii="Montserrat" w:hAnsi="Montserrat" w:cs="Arial"/>
          <w:sz w:val="22"/>
          <w:szCs w:val="22"/>
          <w:lang w:val="es-MX"/>
        </w:rPr>
        <w:t>V</w:t>
      </w:r>
      <w:r w:rsidRPr="000B7DD1">
        <w:rPr>
          <w:rFonts w:ascii="Montserrat" w:hAnsi="Montserrat" w:cs="Arial"/>
          <w:sz w:val="22"/>
          <w:szCs w:val="22"/>
          <w:lang w:val="es-MX"/>
        </w:rPr>
        <w:t xml:space="preserve">I, </w:t>
      </w:r>
      <w:r w:rsidR="000F20C0">
        <w:rPr>
          <w:rFonts w:ascii="Montserrat" w:hAnsi="Montserrat" w:cs="Arial"/>
          <w:sz w:val="22"/>
          <w:szCs w:val="22"/>
          <w:lang w:val="es-MX"/>
        </w:rPr>
        <w:t>47</w:t>
      </w:r>
      <w:r w:rsidRPr="000B7DD1">
        <w:rPr>
          <w:rFonts w:ascii="Montserrat" w:hAnsi="Montserrat" w:cs="Arial"/>
          <w:sz w:val="22"/>
          <w:szCs w:val="22"/>
          <w:lang w:val="es-MX"/>
        </w:rPr>
        <w:t xml:space="preserve"> párrafo tercero y </w:t>
      </w:r>
      <w:r w:rsidR="000F20C0">
        <w:rPr>
          <w:rFonts w:ascii="Montserrat" w:hAnsi="Montserrat" w:cs="Arial"/>
          <w:sz w:val="22"/>
          <w:szCs w:val="22"/>
          <w:lang w:val="es-MX"/>
        </w:rPr>
        <w:t>48</w:t>
      </w:r>
      <w:r w:rsidRPr="000B7DD1">
        <w:rPr>
          <w:rFonts w:ascii="Montserrat" w:hAnsi="Montserrat" w:cs="Arial"/>
          <w:sz w:val="22"/>
          <w:szCs w:val="22"/>
          <w:lang w:val="es-MX"/>
        </w:rPr>
        <w:t xml:space="preserve"> fracción I, de la LAASSP y 52 de su Reglamento, y atendiendo a las características del servicio objeto de presente Procedimiento, así como al numeral Décimo de la Sección cuarta “Contratación de servicios y de servicios relacionados con obras” Capítulo II “De los lineamientos para la aplicación del criterio de evaluación de proposiciones a través del  mecanismo de puntos o porcentajes en los procedimientos de contratación” del Acuerdo por el que se emiten diversos lineamientos en materia de adquisiciones, arrendamientos y servicios y de obras públicas y servicios relacionados con las mismas, publicado en el DOF el 9 de septiembre de 2010, se determinó la conveniencia de utilizar el mecanismo de puntos o porcentajes para evaluar las proposiciones. </w:t>
      </w:r>
    </w:p>
    <w:p w14:paraId="48438D08" w14:textId="77777777" w:rsidR="00B25702" w:rsidRPr="000B7DD1" w:rsidRDefault="00B25702" w:rsidP="00B25702">
      <w:pPr>
        <w:jc w:val="both"/>
        <w:rPr>
          <w:rFonts w:ascii="Montserrat" w:hAnsi="Montserrat" w:cs="Arial"/>
          <w:sz w:val="22"/>
          <w:szCs w:val="22"/>
          <w:lang w:val="es-MX"/>
        </w:rPr>
      </w:pPr>
    </w:p>
    <w:p w14:paraId="62863868" w14:textId="77777777" w:rsidR="00B25702" w:rsidRPr="000B7DD1" w:rsidRDefault="00B25702" w:rsidP="00B25702">
      <w:pPr>
        <w:jc w:val="both"/>
        <w:rPr>
          <w:rFonts w:ascii="Montserrat" w:hAnsi="Montserrat" w:cs="Arial"/>
          <w:b/>
          <w:bCs/>
          <w:sz w:val="22"/>
          <w:szCs w:val="22"/>
          <w:lang w:val="es-MX"/>
        </w:rPr>
      </w:pPr>
      <w:r w:rsidRPr="000B7DD1">
        <w:rPr>
          <w:rFonts w:ascii="Montserrat" w:hAnsi="Montserrat" w:cs="Arial"/>
          <w:b/>
          <w:bCs/>
          <w:sz w:val="22"/>
          <w:szCs w:val="22"/>
          <w:lang w:val="es-MX"/>
        </w:rPr>
        <w:t>Valores y puntuación</w:t>
      </w:r>
    </w:p>
    <w:p w14:paraId="522ED914" w14:textId="77777777" w:rsidR="00B25702" w:rsidRPr="000B7DD1" w:rsidRDefault="00B25702" w:rsidP="00B25702">
      <w:pPr>
        <w:jc w:val="both"/>
        <w:rPr>
          <w:rFonts w:ascii="Montserrat" w:hAnsi="Montserrat" w:cs="Arial"/>
          <w:b/>
          <w:bCs/>
          <w:sz w:val="22"/>
          <w:szCs w:val="22"/>
          <w:lang w:val="es-MX"/>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0"/>
        <w:gridCol w:w="348"/>
        <w:gridCol w:w="2657"/>
        <w:gridCol w:w="348"/>
        <w:gridCol w:w="1404"/>
      </w:tblGrid>
      <w:tr w:rsidR="00B25702" w:rsidRPr="000B7DD1" w14:paraId="38D8E2E9" w14:textId="77777777" w:rsidTr="00BF1C61">
        <w:trPr>
          <w:jc w:val="center"/>
        </w:trPr>
        <w:tc>
          <w:tcPr>
            <w:tcW w:w="0" w:type="auto"/>
          </w:tcPr>
          <w:p w14:paraId="6A4AB24C" w14:textId="77777777" w:rsidR="00B25702" w:rsidRPr="000B7DD1" w:rsidRDefault="00B25702" w:rsidP="00BF1C61">
            <w:pPr>
              <w:jc w:val="center"/>
              <w:rPr>
                <w:rFonts w:ascii="Montserrat" w:hAnsi="Montserrat" w:cs="Arial"/>
                <w:b/>
                <w:bCs/>
                <w:sz w:val="22"/>
                <w:szCs w:val="22"/>
                <w:lang w:val="es-MX"/>
              </w:rPr>
            </w:pPr>
            <w:r w:rsidRPr="000B7DD1">
              <w:rPr>
                <w:rFonts w:ascii="Montserrat" w:hAnsi="Montserrat" w:cs="Arial"/>
                <w:b/>
                <w:bCs/>
                <w:sz w:val="22"/>
                <w:szCs w:val="22"/>
                <w:lang w:val="es-MX"/>
              </w:rPr>
              <w:t xml:space="preserve">XX Puntos </w:t>
            </w:r>
          </w:p>
          <w:p w14:paraId="4EA70C3D" w14:textId="77777777" w:rsidR="00B25702" w:rsidRPr="000B7DD1" w:rsidRDefault="00B25702" w:rsidP="00BF1C61">
            <w:pPr>
              <w:jc w:val="center"/>
              <w:rPr>
                <w:rFonts w:ascii="Montserrat" w:hAnsi="Montserrat" w:cs="Arial"/>
                <w:bCs/>
                <w:sz w:val="22"/>
                <w:szCs w:val="22"/>
                <w:lang w:val="es-MX"/>
              </w:rPr>
            </w:pPr>
            <w:r w:rsidRPr="000B7DD1">
              <w:rPr>
                <w:rFonts w:ascii="Montserrat" w:hAnsi="Montserrat" w:cs="Arial"/>
                <w:bCs/>
                <w:sz w:val="22"/>
                <w:szCs w:val="22"/>
                <w:lang w:val="es-MX"/>
              </w:rPr>
              <w:t>Propuesta Técnica</w:t>
            </w:r>
          </w:p>
          <w:p w14:paraId="798D58F2" w14:textId="77777777" w:rsidR="00B25702" w:rsidRPr="000B7DD1" w:rsidRDefault="00B25702" w:rsidP="00BF1C61">
            <w:pPr>
              <w:jc w:val="both"/>
              <w:rPr>
                <w:rFonts w:ascii="Montserrat" w:hAnsi="Montserrat" w:cs="Arial"/>
                <w:b/>
                <w:bCs/>
                <w:sz w:val="22"/>
                <w:szCs w:val="22"/>
                <w:lang w:val="es-MX"/>
              </w:rPr>
            </w:pPr>
          </w:p>
        </w:tc>
        <w:tc>
          <w:tcPr>
            <w:tcW w:w="0" w:type="auto"/>
          </w:tcPr>
          <w:p w14:paraId="3E9A457C" w14:textId="77777777" w:rsidR="00B25702" w:rsidRPr="000B7DD1" w:rsidRDefault="00B25702" w:rsidP="00BF1C61">
            <w:pPr>
              <w:jc w:val="both"/>
              <w:rPr>
                <w:rFonts w:ascii="Montserrat" w:hAnsi="Montserrat" w:cs="Arial"/>
                <w:b/>
                <w:bCs/>
                <w:sz w:val="22"/>
                <w:szCs w:val="22"/>
                <w:lang w:val="es-MX"/>
              </w:rPr>
            </w:pPr>
          </w:p>
          <w:p w14:paraId="3F686C68" w14:textId="77777777" w:rsidR="00B25702" w:rsidRPr="000B7DD1" w:rsidRDefault="00B25702" w:rsidP="00BF1C61">
            <w:pPr>
              <w:jc w:val="both"/>
              <w:rPr>
                <w:rFonts w:ascii="Montserrat" w:hAnsi="Montserrat" w:cs="Arial"/>
                <w:b/>
                <w:bCs/>
                <w:sz w:val="22"/>
                <w:szCs w:val="22"/>
                <w:lang w:val="es-MX"/>
              </w:rPr>
            </w:pPr>
            <w:r w:rsidRPr="000B7DD1">
              <w:rPr>
                <w:rFonts w:ascii="Montserrat" w:hAnsi="Montserrat" w:cs="Arial"/>
                <w:b/>
                <w:bCs/>
                <w:sz w:val="22"/>
                <w:szCs w:val="22"/>
                <w:lang w:val="es-MX"/>
              </w:rPr>
              <w:t>+</w:t>
            </w:r>
          </w:p>
        </w:tc>
        <w:tc>
          <w:tcPr>
            <w:tcW w:w="0" w:type="auto"/>
          </w:tcPr>
          <w:p w14:paraId="24139AC3" w14:textId="77777777" w:rsidR="00B25702" w:rsidRPr="000B7DD1" w:rsidRDefault="00B25702" w:rsidP="00BF1C61">
            <w:pPr>
              <w:jc w:val="center"/>
              <w:rPr>
                <w:rFonts w:ascii="Montserrat" w:hAnsi="Montserrat" w:cs="Arial"/>
                <w:b/>
                <w:bCs/>
                <w:sz w:val="22"/>
                <w:szCs w:val="22"/>
                <w:lang w:val="es-MX"/>
              </w:rPr>
            </w:pPr>
            <w:r w:rsidRPr="000B7DD1">
              <w:rPr>
                <w:rFonts w:ascii="Montserrat" w:hAnsi="Montserrat" w:cs="Arial"/>
                <w:b/>
                <w:bCs/>
                <w:sz w:val="22"/>
                <w:szCs w:val="22"/>
                <w:lang w:val="es-MX"/>
              </w:rPr>
              <w:t xml:space="preserve">XX Puntos </w:t>
            </w:r>
          </w:p>
          <w:p w14:paraId="1F250189" w14:textId="77777777" w:rsidR="00B25702" w:rsidRPr="000B7DD1" w:rsidRDefault="00B25702" w:rsidP="00BF1C61">
            <w:pPr>
              <w:jc w:val="center"/>
              <w:rPr>
                <w:rFonts w:ascii="Montserrat" w:hAnsi="Montserrat" w:cs="Arial"/>
                <w:bCs/>
                <w:sz w:val="22"/>
                <w:szCs w:val="22"/>
                <w:lang w:val="es-MX"/>
              </w:rPr>
            </w:pPr>
            <w:r w:rsidRPr="000B7DD1">
              <w:rPr>
                <w:rFonts w:ascii="Montserrat" w:hAnsi="Montserrat" w:cs="Arial"/>
                <w:sz w:val="22"/>
                <w:szCs w:val="22"/>
                <w:lang w:val="es-MX"/>
              </w:rPr>
              <w:t>P</w:t>
            </w:r>
            <w:r w:rsidRPr="000B7DD1">
              <w:rPr>
                <w:rFonts w:ascii="Montserrat" w:hAnsi="Montserrat" w:cs="Arial"/>
                <w:bCs/>
                <w:sz w:val="22"/>
                <w:szCs w:val="22"/>
                <w:lang w:val="es-MX"/>
              </w:rPr>
              <w:t>ropuesta Económica</w:t>
            </w:r>
          </w:p>
          <w:p w14:paraId="69B89E50" w14:textId="77777777" w:rsidR="00B25702" w:rsidRPr="000B7DD1" w:rsidRDefault="00B25702" w:rsidP="00BF1C61">
            <w:pPr>
              <w:jc w:val="both"/>
              <w:rPr>
                <w:rFonts w:ascii="Montserrat" w:hAnsi="Montserrat" w:cs="Arial"/>
                <w:b/>
                <w:bCs/>
                <w:sz w:val="22"/>
                <w:szCs w:val="22"/>
                <w:lang w:val="es-MX"/>
              </w:rPr>
            </w:pPr>
          </w:p>
        </w:tc>
        <w:tc>
          <w:tcPr>
            <w:tcW w:w="0" w:type="auto"/>
          </w:tcPr>
          <w:p w14:paraId="6A9E5015" w14:textId="77777777" w:rsidR="00B25702" w:rsidRPr="000B7DD1" w:rsidRDefault="00B25702" w:rsidP="00BF1C61">
            <w:pPr>
              <w:jc w:val="both"/>
              <w:rPr>
                <w:rFonts w:ascii="Montserrat" w:hAnsi="Montserrat" w:cs="Arial"/>
                <w:b/>
                <w:bCs/>
                <w:sz w:val="22"/>
                <w:szCs w:val="22"/>
                <w:lang w:val="es-MX"/>
              </w:rPr>
            </w:pPr>
          </w:p>
          <w:p w14:paraId="56731A7B" w14:textId="77777777" w:rsidR="00B25702" w:rsidRPr="000B7DD1" w:rsidRDefault="00B25702" w:rsidP="00BF1C61">
            <w:pPr>
              <w:jc w:val="both"/>
              <w:rPr>
                <w:rFonts w:ascii="Montserrat" w:hAnsi="Montserrat" w:cs="Arial"/>
                <w:b/>
                <w:bCs/>
                <w:sz w:val="22"/>
                <w:szCs w:val="22"/>
                <w:lang w:val="es-MX"/>
              </w:rPr>
            </w:pPr>
            <w:r w:rsidRPr="000B7DD1">
              <w:rPr>
                <w:rFonts w:ascii="Montserrat" w:hAnsi="Montserrat" w:cs="Arial"/>
                <w:b/>
                <w:bCs/>
                <w:sz w:val="22"/>
                <w:szCs w:val="22"/>
                <w:lang w:val="es-MX"/>
              </w:rPr>
              <w:t>=</w:t>
            </w:r>
          </w:p>
        </w:tc>
        <w:tc>
          <w:tcPr>
            <w:tcW w:w="0" w:type="auto"/>
          </w:tcPr>
          <w:p w14:paraId="18CBCD42" w14:textId="77777777" w:rsidR="00B25702" w:rsidRPr="000B7DD1" w:rsidRDefault="00B25702" w:rsidP="00BF1C61">
            <w:pPr>
              <w:jc w:val="center"/>
              <w:rPr>
                <w:rFonts w:ascii="Montserrat" w:hAnsi="Montserrat" w:cs="Arial"/>
                <w:b/>
                <w:bCs/>
                <w:sz w:val="22"/>
                <w:szCs w:val="22"/>
                <w:lang w:val="es-MX"/>
              </w:rPr>
            </w:pPr>
            <w:r w:rsidRPr="000B7DD1">
              <w:rPr>
                <w:rFonts w:ascii="Montserrat" w:hAnsi="Montserrat" w:cs="Arial"/>
                <w:b/>
                <w:bCs/>
                <w:sz w:val="22"/>
                <w:szCs w:val="22"/>
                <w:lang w:val="es-MX"/>
              </w:rPr>
              <w:t xml:space="preserve">Total </w:t>
            </w:r>
          </w:p>
          <w:p w14:paraId="5D8E1805" w14:textId="77777777" w:rsidR="00B25702" w:rsidRPr="000B7DD1" w:rsidRDefault="00B25702" w:rsidP="00BF1C61">
            <w:pPr>
              <w:jc w:val="center"/>
              <w:rPr>
                <w:rFonts w:ascii="Montserrat" w:hAnsi="Montserrat" w:cs="Arial"/>
                <w:b/>
                <w:bCs/>
                <w:sz w:val="22"/>
                <w:szCs w:val="22"/>
                <w:lang w:val="es-MX"/>
              </w:rPr>
            </w:pPr>
            <w:r w:rsidRPr="000B7DD1">
              <w:rPr>
                <w:rFonts w:ascii="Montserrat" w:hAnsi="Montserrat" w:cs="Arial"/>
                <w:b/>
                <w:bCs/>
                <w:sz w:val="22"/>
                <w:szCs w:val="22"/>
                <w:lang w:val="es-MX"/>
              </w:rPr>
              <w:t>XX puntos</w:t>
            </w:r>
          </w:p>
          <w:p w14:paraId="2F3C56C0" w14:textId="77777777" w:rsidR="00B25702" w:rsidRPr="000B7DD1" w:rsidRDefault="00B25702" w:rsidP="00BF1C61">
            <w:pPr>
              <w:jc w:val="both"/>
              <w:rPr>
                <w:rFonts w:ascii="Montserrat" w:hAnsi="Montserrat" w:cs="Arial"/>
                <w:b/>
                <w:bCs/>
                <w:sz w:val="22"/>
                <w:szCs w:val="22"/>
                <w:lang w:val="es-MX"/>
              </w:rPr>
            </w:pPr>
          </w:p>
        </w:tc>
      </w:tr>
    </w:tbl>
    <w:p w14:paraId="7385D258" w14:textId="77777777" w:rsidR="00B25702" w:rsidRPr="00DA43D5" w:rsidRDefault="00B25702" w:rsidP="00B25702">
      <w:pPr>
        <w:jc w:val="both"/>
        <w:rPr>
          <w:rFonts w:ascii="Montserrat" w:hAnsi="Montserrat" w:cs="Arial"/>
          <w:b/>
          <w:bCs/>
          <w:sz w:val="22"/>
          <w:szCs w:val="22"/>
          <w:lang w:val="es-MX"/>
        </w:rPr>
      </w:pPr>
      <w:r w:rsidRPr="00DA43D5">
        <w:rPr>
          <w:rFonts w:ascii="Montserrat" w:hAnsi="Montserrat" w:cs="Arial"/>
          <w:b/>
          <w:bCs/>
          <w:sz w:val="22"/>
          <w:szCs w:val="22"/>
          <w:lang w:val="es-MX"/>
        </w:rPr>
        <w:t xml:space="preserve">EVALUACIÓN DE LA PROPUESTA TÉCNICA. </w:t>
      </w:r>
    </w:p>
    <w:p w14:paraId="6FE361AB" w14:textId="77777777" w:rsidR="00B25702" w:rsidRPr="00DA43D5" w:rsidRDefault="00B25702" w:rsidP="00B25702">
      <w:pPr>
        <w:ind w:left="360"/>
        <w:jc w:val="both"/>
        <w:rPr>
          <w:rFonts w:ascii="Montserrat" w:hAnsi="Montserrat" w:cs="Arial"/>
          <w:bCs/>
          <w:sz w:val="22"/>
          <w:szCs w:val="22"/>
          <w:lang w:val="es-MX"/>
        </w:rPr>
      </w:pPr>
    </w:p>
    <w:p w14:paraId="0126C5F3" w14:textId="77777777" w:rsidR="00B25702" w:rsidRPr="00DA43D5" w:rsidRDefault="00B25702" w:rsidP="00B25702">
      <w:pPr>
        <w:numPr>
          <w:ilvl w:val="0"/>
          <w:numId w:val="34"/>
        </w:numPr>
        <w:spacing w:after="200"/>
        <w:contextualSpacing/>
        <w:jc w:val="both"/>
        <w:rPr>
          <w:rFonts w:ascii="Montserrat" w:eastAsia="Calibri" w:hAnsi="Montserrat"/>
          <w:b/>
          <w:bCs/>
          <w:sz w:val="22"/>
          <w:szCs w:val="22"/>
          <w:lang w:val="es-MX"/>
        </w:rPr>
      </w:pPr>
      <w:r w:rsidRPr="00DA43D5">
        <w:rPr>
          <w:rFonts w:ascii="Montserrat" w:eastAsia="Calibri" w:hAnsi="Montserrat"/>
          <w:b/>
          <w:bCs/>
          <w:sz w:val="22"/>
          <w:szCs w:val="22"/>
          <w:lang w:val="es-MX"/>
        </w:rPr>
        <w:t>CAPACIDAD DEL LICITANTE:</w:t>
      </w:r>
    </w:p>
    <w:p w14:paraId="4784B340" w14:textId="77777777" w:rsidR="00B25702" w:rsidRPr="00DA43D5" w:rsidRDefault="00B25702" w:rsidP="00B25702">
      <w:pPr>
        <w:spacing w:after="200"/>
        <w:ind w:left="720"/>
        <w:contextualSpacing/>
        <w:jc w:val="both"/>
        <w:rPr>
          <w:rFonts w:ascii="Montserrat" w:eastAsia="Calibri" w:hAnsi="Montserrat"/>
          <w:b/>
          <w:bCs/>
          <w:sz w:val="22"/>
          <w:szCs w:val="22"/>
          <w:lang w:val="es-MX"/>
        </w:rPr>
      </w:pPr>
    </w:p>
    <w:p w14:paraId="48DD6C07" w14:textId="77777777" w:rsidR="00B25702" w:rsidRPr="00DA43D5" w:rsidRDefault="00B25702" w:rsidP="00B25702">
      <w:pPr>
        <w:jc w:val="both"/>
        <w:rPr>
          <w:rFonts w:ascii="Montserrat" w:eastAsia="Times New Roman" w:hAnsi="Montserrat"/>
          <w:b/>
          <w:sz w:val="22"/>
          <w:szCs w:val="22"/>
        </w:rPr>
      </w:pPr>
      <w:r w:rsidRPr="00DA43D5">
        <w:rPr>
          <w:rFonts w:ascii="Montserrat" w:eastAsia="Times New Roman" w:hAnsi="Montserrat"/>
          <w:sz w:val="22"/>
          <w:szCs w:val="22"/>
        </w:rPr>
        <w:t xml:space="preserve">Este rubro tendrá una puntuación total de </w:t>
      </w:r>
      <w:r w:rsidRPr="00DA43D5">
        <w:rPr>
          <w:rFonts w:ascii="Montserrat" w:eastAsia="Times New Roman" w:hAnsi="Montserrat"/>
          <w:b/>
          <w:sz w:val="22"/>
          <w:szCs w:val="22"/>
        </w:rPr>
        <w:t>XXX PUNTOS.</w:t>
      </w:r>
    </w:p>
    <w:p w14:paraId="71861C4F" w14:textId="77777777" w:rsidR="00B25702" w:rsidRPr="00DA43D5" w:rsidRDefault="00B25702" w:rsidP="00B25702">
      <w:pPr>
        <w:jc w:val="both"/>
        <w:rPr>
          <w:rFonts w:ascii="Montserrat" w:eastAsia="Times New Roman" w:hAnsi="Montserrat"/>
          <w:b/>
          <w:sz w:val="22"/>
          <w:szCs w:val="22"/>
        </w:rPr>
      </w:pPr>
    </w:p>
    <w:p w14:paraId="40F905C0" w14:textId="77777777" w:rsidR="00B25702" w:rsidRPr="00DA43D5" w:rsidRDefault="00B25702" w:rsidP="00B25702">
      <w:pPr>
        <w:autoSpaceDE w:val="0"/>
        <w:autoSpaceDN w:val="0"/>
        <w:adjustRightInd w:val="0"/>
        <w:spacing w:after="160"/>
        <w:jc w:val="both"/>
        <w:rPr>
          <w:rFonts w:ascii="Montserrat" w:eastAsia="Calibri" w:hAnsi="Montserrat" w:cs="Arial"/>
          <w:sz w:val="22"/>
          <w:szCs w:val="22"/>
          <w:lang w:val="es-MX" w:eastAsia="es-MX"/>
        </w:rPr>
      </w:pPr>
      <w:r w:rsidRPr="00DA43D5">
        <w:rPr>
          <w:rFonts w:ascii="Montserrat" w:eastAsia="Calibri" w:hAnsi="Montserrat" w:cs="Arial"/>
          <w:sz w:val="22"/>
          <w:szCs w:val="22"/>
          <w:lang w:val="es-MX" w:eastAsia="es-MX"/>
        </w:rPr>
        <w:t xml:space="preserve">Consiste en el número de recursos humanos que técnicamente estén aptos para prestar el servicio, así como los recursos económicos y de equipamiento que requiere el posible proveedor para prestar los servicios en el tiempo, condiciones y niveles de calidad requeridos, o cualquier otro aspecto indispensable para que pueda cumplir con las obligaciones previstas en el contrato. </w:t>
      </w:r>
    </w:p>
    <w:p w14:paraId="2C5E64C0" w14:textId="77777777" w:rsidR="00B25702" w:rsidRPr="00DA43D5" w:rsidRDefault="00B25702" w:rsidP="00B25702">
      <w:pPr>
        <w:spacing w:after="160"/>
        <w:jc w:val="both"/>
        <w:rPr>
          <w:rFonts w:ascii="Montserrat" w:eastAsia="Calibri" w:hAnsi="Montserrat" w:cs="Arial"/>
          <w:sz w:val="22"/>
          <w:szCs w:val="22"/>
          <w:lang w:val="es-MX"/>
        </w:rPr>
      </w:pPr>
      <w:r w:rsidRPr="00DA43D5">
        <w:rPr>
          <w:rFonts w:ascii="Montserrat" w:eastAsia="Calibri" w:hAnsi="Montserrat" w:cs="Arial"/>
          <w:b/>
          <w:sz w:val="22"/>
          <w:szCs w:val="22"/>
          <w:lang w:val="es-MX"/>
        </w:rPr>
        <w:t>1.1 Capacidad de los recursos humanos</w:t>
      </w:r>
      <w:r w:rsidRPr="00DA43D5">
        <w:rPr>
          <w:rFonts w:ascii="Montserrat" w:eastAsia="Calibri" w:hAnsi="Montserrat" w:cs="Arial"/>
          <w:sz w:val="22"/>
          <w:szCs w:val="22"/>
          <w:lang w:val="es-MX"/>
        </w:rPr>
        <w:t xml:space="preserve">: </w:t>
      </w:r>
    </w:p>
    <w:p w14:paraId="3C4BF6F6" w14:textId="77777777" w:rsidR="00B25702" w:rsidRPr="00DA43D5" w:rsidRDefault="00B25702" w:rsidP="00B25702">
      <w:pPr>
        <w:autoSpaceDE w:val="0"/>
        <w:autoSpaceDN w:val="0"/>
        <w:adjustRightInd w:val="0"/>
        <w:spacing w:after="160"/>
        <w:jc w:val="both"/>
        <w:rPr>
          <w:rFonts w:ascii="Montserrat" w:eastAsia="Calibri" w:hAnsi="Montserrat" w:cs="Arial"/>
          <w:sz w:val="22"/>
          <w:szCs w:val="22"/>
          <w:lang w:val="es-MX"/>
        </w:rPr>
      </w:pPr>
      <w:r w:rsidRPr="00DA43D5">
        <w:rPr>
          <w:rFonts w:ascii="Montserrat" w:eastAsia="Calibri" w:hAnsi="Montserrat" w:cs="Arial"/>
          <w:sz w:val="22"/>
          <w:szCs w:val="22"/>
          <w:lang w:val="es-MX" w:eastAsia="es-MX"/>
        </w:rPr>
        <w:t>Se tomará en cuenta los niveles de preparación y la cantidad de personal que se requiera para prestar el servicio.</w:t>
      </w:r>
    </w:p>
    <w:p w14:paraId="494E13B5" w14:textId="77777777" w:rsidR="00B25702" w:rsidRDefault="00B25702" w:rsidP="00B25702">
      <w:pPr>
        <w:spacing w:after="160"/>
        <w:jc w:val="both"/>
        <w:rPr>
          <w:rFonts w:ascii="Montserrat" w:eastAsia="Calibri" w:hAnsi="Montserrat" w:cs="Arial"/>
          <w:bCs/>
          <w:sz w:val="22"/>
          <w:szCs w:val="22"/>
          <w:lang w:val="es-MX"/>
        </w:rPr>
      </w:pPr>
      <w:r w:rsidRPr="00DA43D5">
        <w:rPr>
          <w:rFonts w:ascii="Montserrat" w:eastAsia="Calibri" w:hAnsi="Montserrat" w:cs="Arial"/>
          <w:bCs/>
          <w:sz w:val="22"/>
          <w:szCs w:val="22"/>
          <w:lang w:val="es-MX"/>
        </w:rPr>
        <w:t>Los puntos para obtener serán de: XX puntos.</w:t>
      </w:r>
    </w:p>
    <w:p w14:paraId="3883B27C" w14:textId="77777777" w:rsidR="000F20C0" w:rsidRDefault="000F20C0" w:rsidP="00B25702">
      <w:pPr>
        <w:spacing w:after="160"/>
        <w:jc w:val="both"/>
        <w:rPr>
          <w:rFonts w:ascii="Montserrat" w:eastAsia="Calibri" w:hAnsi="Montserrat" w:cs="Arial"/>
          <w:bCs/>
          <w:sz w:val="22"/>
          <w:szCs w:val="22"/>
          <w:lang w:val="es-MX"/>
        </w:rPr>
      </w:pPr>
    </w:p>
    <w:p w14:paraId="5D78042C" w14:textId="77777777" w:rsidR="0021394A" w:rsidRDefault="0021394A" w:rsidP="00B25702">
      <w:pPr>
        <w:spacing w:after="160"/>
        <w:jc w:val="both"/>
        <w:rPr>
          <w:rFonts w:ascii="Montserrat" w:eastAsia="Calibri" w:hAnsi="Montserrat" w:cs="Arial"/>
          <w:bCs/>
          <w:sz w:val="22"/>
          <w:szCs w:val="22"/>
          <w:lang w:val="es-MX"/>
        </w:rPr>
      </w:pPr>
    </w:p>
    <w:p w14:paraId="76A7D72E" w14:textId="77777777" w:rsidR="0021394A" w:rsidRDefault="0021394A" w:rsidP="00B25702">
      <w:pPr>
        <w:spacing w:after="160"/>
        <w:jc w:val="both"/>
        <w:rPr>
          <w:rFonts w:ascii="Montserrat" w:eastAsia="Calibri" w:hAnsi="Montserrat" w:cs="Arial"/>
          <w:bCs/>
          <w:sz w:val="22"/>
          <w:szCs w:val="22"/>
          <w:lang w:val="es-MX"/>
        </w:rPr>
      </w:pPr>
    </w:p>
    <w:p w14:paraId="1E8EE637" w14:textId="77777777" w:rsidR="0021394A" w:rsidRPr="00DA43D5" w:rsidRDefault="0021394A" w:rsidP="00B25702">
      <w:pPr>
        <w:spacing w:after="160"/>
        <w:jc w:val="both"/>
        <w:rPr>
          <w:rFonts w:ascii="Montserrat" w:eastAsia="Calibri" w:hAnsi="Montserrat" w:cs="Arial"/>
          <w:bCs/>
          <w:sz w:val="22"/>
          <w:szCs w:val="22"/>
          <w:lang w:val="es-MX"/>
        </w:rPr>
      </w:pPr>
    </w:p>
    <w:p w14:paraId="5356E683" w14:textId="77777777" w:rsidR="00B25702" w:rsidRPr="00DA43D5" w:rsidRDefault="00B25702" w:rsidP="00B25702">
      <w:pPr>
        <w:numPr>
          <w:ilvl w:val="2"/>
          <w:numId w:val="37"/>
        </w:numPr>
        <w:spacing w:after="160"/>
        <w:contextualSpacing/>
        <w:jc w:val="both"/>
        <w:rPr>
          <w:rFonts w:ascii="Montserrat" w:eastAsia="Calibri" w:hAnsi="Montserrat" w:cs="Arial"/>
          <w:b/>
          <w:sz w:val="22"/>
          <w:szCs w:val="22"/>
          <w:lang w:val="es-MX"/>
        </w:rPr>
      </w:pPr>
      <w:r w:rsidRPr="00DA43D5">
        <w:rPr>
          <w:rFonts w:ascii="Montserrat" w:eastAsia="Calibri" w:hAnsi="Montserrat" w:cs="Arial"/>
          <w:b/>
          <w:sz w:val="22"/>
          <w:szCs w:val="22"/>
          <w:lang w:val="es-MX"/>
        </w:rPr>
        <w:lastRenderedPageBreak/>
        <w:t>Experiencia en asuntos relaciones con la materia del servicio:</w:t>
      </w:r>
    </w:p>
    <w:p w14:paraId="47D60EAC" w14:textId="77777777" w:rsidR="00B25702" w:rsidRPr="000B7DD1" w:rsidRDefault="00B25702" w:rsidP="00B25702">
      <w:pPr>
        <w:spacing w:after="160"/>
        <w:ind w:left="720"/>
        <w:contextualSpacing/>
        <w:jc w:val="both"/>
        <w:rPr>
          <w:rFonts w:ascii="Montserrat" w:eastAsia="Calibri" w:hAnsi="Montserrat" w:cs="Arial"/>
          <w:b/>
          <w:sz w:val="20"/>
          <w:szCs w:val="20"/>
          <w:lang w:val="es-MX"/>
        </w:rPr>
      </w:pPr>
    </w:p>
    <w:tbl>
      <w:tblPr>
        <w:tblStyle w:val="Tablaconcuadrcula"/>
        <w:tblW w:w="9464" w:type="dxa"/>
        <w:tblLayout w:type="fixed"/>
        <w:tblLook w:val="04A0" w:firstRow="1" w:lastRow="0" w:firstColumn="1" w:lastColumn="0" w:noHBand="0" w:noVBand="1"/>
      </w:tblPr>
      <w:tblGrid>
        <w:gridCol w:w="1242"/>
        <w:gridCol w:w="1418"/>
        <w:gridCol w:w="1559"/>
        <w:gridCol w:w="4111"/>
        <w:gridCol w:w="1134"/>
      </w:tblGrid>
      <w:tr w:rsidR="00B25702" w:rsidRPr="000B7DD1" w14:paraId="50822F00" w14:textId="77777777" w:rsidTr="00BF1C61">
        <w:trPr>
          <w:trHeight w:val="299"/>
        </w:trPr>
        <w:tc>
          <w:tcPr>
            <w:tcW w:w="1242" w:type="dxa"/>
            <w:tcBorders>
              <w:bottom w:val="single" w:sz="4" w:space="0" w:color="000000"/>
            </w:tcBorders>
            <w:shd w:val="clear" w:color="auto" w:fill="F1A983" w:themeFill="accent2" w:themeFillTint="99"/>
            <w:vAlign w:val="center"/>
          </w:tcPr>
          <w:p w14:paraId="79FDC994" w14:textId="77777777" w:rsidR="00B25702" w:rsidRPr="000B7DD1" w:rsidRDefault="00B25702" w:rsidP="00BF1C61">
            <w:pPr>
              <w:jc w:val="center"/>
              <w:rPr>
                <w:rFonts w:ascii="Montserrat" w:eastAsia="Calibri" w:hAnsi="Montserrat"/>
                <w:b/>
                <w:bCs/>
                <w:sz w:val="16"/>
                <w:szCs w:val="16"/>
                <w:lang w:val="es-MX"/>
              </w:rPr>
            </w:pPr>
            <w:r w:rsidRPr="000B7DD1">
              <w:rPr>
                <w:rFonts w:ascii="Montserrat" w:eastAsia="Calibri" w:hAnsi="Montserrat"/>
                <w:b/>
                <w:bCs/>
                <w:sz w:val="16"/>
                <w:szCs w:val="16"/>
                <w:lang w:val="es-MX"/>
              </w:rPr>
              <w:t>RUBRO</w:t>
            </w:r>
          </w:p>
        </w:tc>
        <w:tc>
          <w:tcPr>
            <w:tcW w:w="1418" w:type="dxa"/>
            <w:shd w:val="clear" w:color="auto" w:fill="F1A983" w:themeFill="accent2" w:themeFillTint="99"/>
            <w:vAlign w:val="center"/>
          </w:tcPr>
          <w:p w14:paraId="182B1E97" w14:textId="77777777" w:rsidR="00B25702" w:rsidRPr="000B7DD1" w:rsidRDefault="00B25702" w:rsidP="00BF1C61">
            <w:pPr>
              <w:jc w:val="center"/>
              <w:rPr>
                <w:rFonts w:ascii="Montserrat" w:eastAsia="Calibri" w:hAnsi="Montserrat"/>
                <w:sz w:val="16"/>
                <w:szCs w:val="16"/>
                <w:lang w:val="es-MX"/>
              </w:rPr>
            </w:pPr>
            <w:r w:rsidRPr="000B7DD1">
              <w:rPr>
                <w:rFonts w:ascii="Montserrat" w:eastAsia="Calibri" w:hAnsi="Montserrat"/>
                <w:b/>
                <w:bCs/>
                <w:sz w:val="16"/>
                <w:szCs w:val="16"/>
                <w:lang w:val="es-MX"/>
              </w:rPr>
              <w:t>SUBRUBRO</w:t>
            </w:r>
          </w:p>
        </w:tc>
        <w:tc>
          <w:tcPr>
            <w:tcW w:w="1559" w:type="dxa"/>
            <w:shd w:val="clear" w:color="auto" w:fill="F1A983" w:themeFill="accent2" w:themeFillTint="99"/>
            <w:vAlign w:val="center"/>
          </w:tcPr>
          <w:p w14:paraId="49414904" w14:textId="77777777" w:rsidR="00B25702" w:rsidRPr="000B7DD1" w:rsidRDefault="00B25702" w:rsidP="00BF1C61">
            <w:pPr>
              <w:jc w:val="center"/>
              <w:rPr>
                <w:rFonts w:ascii="Montserrat" w:eastAsia="Calibri" w:hAnsi="Montserrat"/>
                <w:sz w:val="16"/>
                <w:szCs w:val="16"/>
                <w:lang w:val="es-MX"/>
              </w:rPr>
            </w:pPr>
            <w:r w:rsidRPr="000B7DD1">
              <w:rPr>
                <w:rFonts w:ascii="Montserrat" w:eastAsia="Calibri" w:hAnsi="Montserrat"/>
                <w:b/>
                <w:bCs/>
                <w:sz w:val="16"/>
                <w:szCs w:val="16"/>
                <w:lang w:val="es-MX"/>
              </w:rPr>
              <w:t>ASPECTO</w:t>
            </w:r>
          </w:p>
        </w:tc>
        <w:tc>
          <w:tcPr>
            <w:tcW w:w="4111" w:type="dxa"/>
            <w:shd w:val="clear" w:color="auto" w:fill="F1A983" w:themeFill="accent2" w:themeFillTint="99"/>
            <w:vAlign w:val="center"/>
          </w:tcPr>
          <w:p w14:paraId="689B0733" w14:textId="77777777" w:rsidR="00B25702" w:rsidRPr="000B7DD1" w:rsidRDefault="00B25702" w:rsidP="00BF1C61">
            <w:pPr>
              <w:jc w:val="center"/>
              <w:rPr>
                <w:rFonts w:ascii="Montserrat" w:eastAsia="Calibri" w:hAnsi="Montserrat"/>
                <w:b/>
                <w:sz w:val="16"/>
                <w:szCs w:val="16"/>
                <w:lang w:val="es-MX"/>
              </w:rPr>
            </w:pPr>
            <w:r w:rsidRPr="000B7DD1">
              <w:rPr>
                <w:rFonts w:ascii="Montserrat" w:eastAsia="Calibri" w:hAnsi="Montserrat"/>
                <w:b/>
                <w:bCs/>
                <w:sz w:val="16"/>
                <w:szCs w:val="16"/>
                <w:lang w:val="es-MX"/>
              </w:rPr>
              <w:t>ACREDITAMIENTO</w:t>
            </w:r>
          </w:p>
        </w:tc>
        <w:tc>
          <w:tcPr>
            <w:tcW w:w="1134" w:type="dxa"/>
            <w:shd w:val="clear" w:color="auto" w:fill="F1A983" w:themeFill="accent2" w:themeFillTint="99"/>
            <w:vAlign w:val="center"/>
          </w:tcPr>
          <w:p w14:paraId="1E702D2F" w14:textId="77777777" w:rsidR="00B25702" w:rsidRPr="000B7DD1" w:rsidRDefault="00B25702" w:rsidP="00BF1C61">
            <w:pPr>
              <w:jc w:val="center"/>
              <w:rPr>
                <w:rFonts w:ascii="Montserrat" w:eastAsia="Calibri" w:hAnsi="Montserrat"/>
                <w:b/>
                <w:bCs/>
                <w:sz w:val="16"/>
                <w:szCs w:val="16"/>
                <w:lang w:val="es-MX"/>
              </w:rPr>
            </w:pPr>
            <w:r w:rsidRPr="000B7DD1">
              <w:rPr>
                <w:rFonts w:ascii="Montserrat" w:eastAsia="Calibri" w:hAnsi="Montserrat"/>
                <w:b/>
                <w:bCs/>
                <w:sz w:val="16"/>
                <w:szCs w:val="16"/>
                <w:lang w:val="es-MX"/>
              </w:rPr>
              <w:t>PUNTAJE</w:t>
            </w:r>
          </w:p>
        </w:tc>
      </w:tr>
      <w:tr w:rsidR="00B25702" w:rsidRPr="000B7DD1" w14:paraId="417F8E09" w14:textId="77777777" w:rsidTr="00BF1C61">
        <w:trPr>
          <w:trHeight w:val="567"/>
        </w:trPr>
        <w:tc>
          <w:tcPr>
            <w:tcW w:w="1242" w:type="dxa"/>
            <w:vMerge w:val="restart"/>
            <w:tcBorders>
              <w:bottom w:val="single" w:sz="4" w:space="0" w:color="auto"/>
            </w:tcBorders>
            <w:vAlign w:val="center"/>
          </w:tcPr>
          <w:p w14:paraId="2D52056B" w14:textId="77777777" w:rsidR="00B25702" w:rsidRPr="000B7DD1" w:rsidRDefault="00B25702" w:rsidP="00BF1C61">
            <w:pPr>
              <w:jc w:val="both"/>
              <w:rPr>
                <w:rFonts w:ascii="Montserrat" w:eastAsia="Calibri" w:hAnsi="Montserrat"/>
                <w:b/>
                <w:bCs/>
                <w:lang w:val="es-MX"/>
              </w:rPr>
            </w:pPr>
            <w:r w:rsidRPr="000B7DD1">
              <w:rPr>
                <w:rFonts w:ascii="Montserrat" w:eastAsia="Calibri" w:hAnsi="Montserrat"/>
                <w:b/>
                <w:bCs/>
                <w:lang w:val="es-MX"/>
              </w:rPr>
              <w:t xml:space="preserve">1. </w:t>
            </w:r>
            <w:r w:rsidRPr="000B7DD1">
              <w:rPr>
                <w:rFonts w:ascii="Montserrat" w:eastAsia="Calibri" w:hAnsi="Montserrat"/>
                <w:b/>
                <w:bCs/>
                <w:sz w:val="16"/>
                <w:szCs w:val="16"/>
                <w:lang w:val="es-MX"/>
              </w:rPr>
              <w:t>CAPACIDAD DEL LICITANTE</w:t>
            </w:r>
          </w:p>
        </w:tc>
        <w:tc>
          <w:tcPr>
            <w:tcW w:w="1418" w:type="dxa"/>
            <w:vMerge w:val="restart"/>
            <w:vAlign w:val="center"/>
          </w:tcPr>
          <w:p w14:paraId="3EA69B5C" w14:textId="77777777" w:rsidR="00B25702" w:rsidRPr="000B7DD1" w:rsidRDefault="00B25702" w:rsidP="00BF1C61">
            <w:pPr>
              <w:rPr>
                <w:rFonts w:ascii="Montserrat" w:eastAsia="Calibri" w:hAnsi="Montserrat"/>
                <w:lang w:val="es-MX"/>
              </w:rPr>
            </w:pPr>
            <w:r w:rsidRPr="000B7DD1">
              <w:rPr>
                <w:rFonts w:ascii="Montserrat" w:eastAsia="Calibri" w:hAnsi="Montserrat"/>
                <w:lang w:val="es-MX"/>
              </w:rPr>
              <w:t>1.1 Capacidad de los recursos humanos</w:t>
            </w:r>
          </w:p>
        </w:tc>
        <w:tc>
          <w:tcPr>
            <w:tcW w:w="1559" w:type="dxa"/>
            <w:vMerge w:val="restart"/>
            <w:vAlign w:val="center"/>
          </w:tcPr>
          <w:p w14:paraId="18A2E8D3" w14:textId="77777777" w:rsidR="00B25702" w:rsidRPr="000B7DD1" w:rsidRDefault="00B25702" w:rsidP="00BF1C61">
            <w:pPr>
              <w:rPr>
                <w:rFonts w:ascii="Montserrat" w:eastAsia="Calibri" w:hAnsi="Montserrat"/>
                <w:lang w:val="es-MX"/>
              </w:rPr>
            </w:pPr>
            <w:r w:rsidRPr="000B7DD1">
              <w:rPr>
                <w:rFonts w:ascii="Montserrat" w:eastAsia="Calibri" w:hAnsi="Montserrat"/>
                <w:lang w:val="es-MX"/>
              </w:rPr>
              <w:t xml:space="preserve">1.1.1Experiencia en asuntos relacionados con la materia del servicio objeto del procedimiento de contratación. </w:t>
            </w:r>
          </w:p>
          <w:p w14:paraId="3CCA964F" w14:textId="77777777" w:rsidR="00B25702" w:rsidRPr="000B7DD1" w:rsidRDefault="00B25702" w:rsidP="00BF1C61">
            <w:pPr>
              <w:rPr>
                <w:rFonts w:ascii="Montserrat" w:eastAsia="Calibri" w:hAnsi="Montserrat"/>
                <w:lang w:val="es-MX"/>
              </w:rPr>
            </w:pPr>
          </w:p>
          <w:p w14:paraId="42F51C42" w14:textId="77777777" w:rsidR="00B25702" w:rsidRPr="000B7DD1" w:rsidRDefault="00B25702" w:rsidP="00BF1C61">
            <w:pPr>
              <w:ind w:left="34"/>
              <w:contextualSpacing/>
              <w:jc w:val="both"/>
              <w:rPr>
                <w:rFonts w:ascii="Montserrat" w:eastAsia="Times New Roman" w:hAnsi="Montserrat" w:cs="Arial"/>
                <w:lang w:val="es-MX" w:eastAsia="ar-SA"/>
              </w:rPr>
            </w:pPr>
            <w:r w:rsidRPr="000B7DD1">
              <w:rPr>
                <w:rFonts w:ascii="Montserrat" w:eastAsia="Times New Roman" w:hAnsi="Montserrat" w:cs="Arial"/>
                <w:lang w:val="es-MX" w:eastAsia="ar-SA"/>
              </w:rPr>
              <w:t xml:space="preserve">Por cada partida, para obtener los puntos el participante deberá proporcionar lo siguiente: </w:t>
            </w:r>
          </w:p>
          <w:p w14:paraId="5049D55C" w14:textId="77777777" w:rsidR="00B25702" w:rsidRPr="000B7DD1" w:rsidRDefault="00B25702" w:rsidP="00BF1C61">
            <w:pPr>
              <w:rPr>
                <w:rFonts w:ascii="Montserrat" w:eastAsia="Calibri" w:hAnsi="Montserrat"/>
                <w:lang w:val="es-MX"/>
              </w:rPr>
            </w:pPr>
          </w:p>
        </w:tc>
        <w:tc>
          <w:tcPr>
            <w:tcW w:w="4111" w:type="dxa"/>
          </w:tcPr>
          <w:p w14:paraId="3B8B0BE7" w14:textId="77777777" w:rsidR="00B25702" w:rsidRPr="000B7DD1" w:rsidRDefault="00B25702" w:rsidP="00B25702">
            <w:pPr>
              <w:numPr>
                <w:ilvl w:val="0"/>
                <w:numId w:val="35"/>
              </w:numPr>
              <w:ind w:left="460"/>
              <w:contextualSpacing/>
              <w:jc w:val="both"/>
              <w:rPr>
                <w:rFonts w:ascii="Montserrat" w:eastAsia="Times New Roman" w:hAnsi="Montserrat" w:cs="Arial"/>
                <w:lang w:val="es-MX" w:eastAsia="ar-SA"/>
              </w:rPr>
            </w:pPr>
            <w:r w:rsidRPr="000B7DD1">
              <w:rPr>
                <w:rFonts w:ascii="Montserrat" w:eastAsia="Times New Roman" w:hAnsi="Montserrat" w:cs="Arial"/>
                <w:lang w:val="es-MX" w:eastAsia="ar-SA"/>
              </w:rPr>
              <w:t>36 a 40 contratos individuales de trabajo o documentos que hagan constar la relación laboral de los recursos humanos para la prestación del servicio</w:t>
            </w:r>
            <w:r w:rsidRPr="000B7DD1">
              <w:rPr>
                <w:rFonts w:ascii="Montserrat" w:eastAsia="Calibri" w:hAnsi="Montserrat" w:cs="Arial"/>
                <w:lang w:val="es-MX"/>
              </w:rPr>
              <w:t xml:space="preserve"> de acuerdo con la plantilla indicada.</w:t>
            </w:r>
          </w:p>
          <w:p w14:paraId="605482D2" w14:textId="77777777" w:rsidR="00B25702" w:rsidRPr="000B7DD1" w:rsidRDefault="00B25702" w:rsidP="00BF1C61">
            <w:pPr>
              <w:ind w:left="460"/>
              <w:contextualSpacing/>
              <w:jc w:val="both"/>
              <w:rPr>
                <w:rFonts w:ascii="Montserrat" w:eastAsia="Times New Roman" w:hAnsi="Montserrat" w:cs="Arial"/>
                <w:sz w:val="12"/>
                <w:szCs w:val="12"/>
                <w:lang w:val="es-MX" w:eastAsia="ar-SA"/>
              </w:rPr>
            </w:pPr>
          </w:p>
          <w:p w14:paraId="252B8D54" w14:textId="77777777" w:rsidR="00B25702" w:rsidRPr="000B7DD1" w:rsidRDefault="00B25702" w:rsidP="00B25702">
            <w:pPr>
              <w:numPr>
                <w:ilvl w:val="0"/>
                <w:numId w:val="35"/>
              </w:numPr>
              <w:ind w:left="460"/>
              <w:contextualSpacing/>
              <w:jc w:val="both"/>
              <w:rPr>
                <w:rFonts w:eastAsia="Calibri"/>
                <w:b/>
                <w:lang w:val="es-MX"/>
              </w:rPr>
            </w:pPr>
            <w:r w:rsidRPr="000B7DD1">
              <w:rPr>
                <w:rFonts w:ascii="Montserrat" w:eastAsia="Calibri" w:hAnsi="Montserrat" w:cs="Arial"/>
                <w:lang w:val="es-MX"/>
              </w:rPr>
              <w:t>Currículum vitae de las personas que de acuerdo con la plantilla prestarán el servicio indicando como mínimo: 1 año de experiencia con la materia del servicio, nivel de estudios, conocimientos técnicos para el desarrollo de sus funciones y lo que se indique de acuerdo con su nivel de responsabilidad.</w:t>
            </w:r>
          </w:p>
        </w:tc>
        <w:tc>
          <w:tcPr>
            <w:tcW w:w="1134" w:type="dxa"/>
            <w:vAlign w:val="center"/>
          </w:tcPr>
          <w:p w14:paraId="12D99D98"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t>X</w:t>
            </w:r>
            <w:r>
              <w:rPr>
                <w:rFonts w:ascii="Montserrat" w:eastAsia="Calibri" w:hAnsi="Montserrat"/>
                <w:b/>
                <w:bCs/>
                <w:lang w:val="es-MX"/>
              </w:rPr>
              <w:t>X</w:t>
            </w:r>
          </w:p>
        </w:tc>
      </w:tr>
      <w:tr w:rsidR="00B25702" w:rsidRPr="000B7DD1" w14:paraId="2F50A779" w14:textId="77777777" w:rsidTr="00F23E3F">
        <w:trPr>
          <w:trHeight w:val="1697"/>
        </w:trPr>
        <w:tc>
          <w:tcPr>
            <w:tcW w:w="1242" w:type="dxa"/>
            <w:vMerge/>
            <w:tcBorders>
              <w:bottom w:val="single" w:sz="4" w:space="0" w:color="auto"/>
            </w:tcBorders>
            <w:vAlign w:val="center"/>
          </w:tcPr>
          <w:p w14:paraId="5578C37D" w14:textId="77777777" w:rsidR="00B25702" w:rsidRPr="000B7DD1" w:rsidRDefault="00B25702" w:rsidP="00BF1C61">
            <w:pPr>
              <w:jc w:val="both"/>
              <w:rPr>
                <w:rFonts w:ascii="Montserrat" w:eastAsia="Calibri" w:hAnsi="Montserrat"/>
                <w:b/>
                <w:bCs/>
                <w:lang w:val="es-MX"/>
              </w:rPr>
            </w:pPr>
          </w:p>
        </w:tc>
        <w:tc>
          <w:tcPr>
            <w:tcW w:w="1418" w:type="dxa"/>
            <w:vMerge/>
            <w:vAlign w:val="center"/>
          </w:tcPr>
          <w:p w14:paraId="14F0728C" w14:textId="77777777" w:rsidR="00B25702" w:rsidRPr="000B7DD1" w:rsidRDefault="00B25702" w:rsidP="00BF1C61">
            <w:pPr>
              <w:rPr>
                <w:rFonts w:ascii="Montserrat" w:eastAsia="Calibri" w:hAnsi="Montserrat"/>
                <w:lang w:val="es-MX"/>
              </w:rPr>
            </w:pPr>
          </w:p>
        </w:tc>
        <w:tc>
          <w:tcPr>
            <w:tcW w:w="1559" w:type="dxa"/>
            <w:vMerge/>
            <w:vAlign w:val="center"/>
          </w:tcPr>
          <w:p w14:paraId="67671A0E" w14:textId="77777777" w:rsidR="00B25702" w:rsidRPr="000B7DD1" w:rsidRDefault="00B25702" w:rsidP="00BF1C61">
            <w:pPr>
              <w:rPr>
                <w:rFonts w:ascii="Montserrat" w:eastAsia="Calibri" w:hAnsi="Montserrat"/>
                <w:lang w:val="es-MX"/>
              </w:rPr>
            </w:pPr>
          </w:p>
        </w:tc>
        <w:tc>
          <w:tcPr>
            <w:tcW w:w="4111" w:type="dxa"/>
          </w:tcPr>
          <w:p w14:paraId="795F89F0" w14:textId="77777777" w:rsidR="00B25702" w:rsidRPr="000B7DD1" w:rsidRDefault="00B25702" w:rsidP="00B25702">
            <w:pPr>
              <w:numPr>
                <w:ilvl w:val="0"/>
                <w:numId w:val="35"/>
              </w:numPr>
              <w:ind w:left="460"/>
              <w:contextualSpacing/>
              <w:jc w:val="both"/>
              <w:rPr>
                <w:rFonts w:ascii="Montserrat" w:eastAsia="Times New Roman" w:hAnsi="Montserrat" w:cs="Arial"/>
                <w:lang w:val="es-MX" w:eastAsia="ar-SA"/>
              </w:rPr>
            </w:pPr>
            <w:r w:rsidRPr="000B7DD1">
              <w:rPr>
                <w:rFonts w:ascii="Montserrat" w:eastAsia="Times New Roman" w:hAnsi="Montserrat" w:cs="Arial"/>
                <w:lang w:val="es-MX" w:eastAsia="ar-SA"/>
              </w:rPr>
              <w:t>31 a 35 contratos individuales de trabajo o documentos que hagan constar la relación laboral de los recursos humanos para la prestación del servicio</w:t>
            </w:r>
            <w:r w:rsidRPr="000B7DD1">
              <w:rPr>
                <w:rFonts w:ascii="Montserrat" w:eastAsia="Calibri" w:hAnsi="Montserrat" w:cs="Arial"/>
                <w:lang w:val="es-MX"/>
              </w:rPr>
              <w:t xml:space="preserve"> de acuerdo con la plantilla indicada.</w:t>
            </w:r>
          </w:p>
          <w:p w14:paraId="613BA9E1" w14:textId="77777777" w:rsidR="00B25702" w:rsidRPr="000B7DD1" w:rsidRDefault="00B25702" w:rsidP="00BF1C61">
            <w:pPr>
              <w:ind w:left="460"/>
              <w:contextualSpacing/>
              <w:jc w:val="both"/>
              <w:rPr>
                <w:rFonts w:ascii="Montserrat" w:eastAsia="Times New Roman" w:hAnsi="Montserrat" w:cs="Arial"/>
                <w:lang w:val="es-MX" w:eastAsia="ar-SA"/>
              </w:rPr>
            </w:pPr>
          </w:p>
          <w:p w14:paraId="48F119F1" w14:textId="77777777" w:rsidR="00B25702" w:rsidRPr="000B7DD1" w:rsidRDefault="00B25702" w:rsidP="00B25702">
            <w:pPr>
              <w:numPr>
                <w:ilvl w:val="0"/>
                <w:numId w:val="35"/>
              </w:numPr>
              <w:ind w:left="460"/>
              <w:contextualSpacing/>
              <w:jc w:val="both"/>
              <w:rPr>
                <w:rFonts w:eastAsia="Calibri"/>
                <w:b/>
                <w:lang w:val="es-MX" w:eastAsia="ar-SA"/>
              </w:rPr>
            </w:pPr>
            <w:r w:rsidRPr="000B7DD1">
              <w:rPr>
                <w:rFonts w:ascii="Montserrat" w:eastAsia="Calibri" w:hAnsi="Montserrat" w:cs="Arial"/>
                <w:lang w:val="es-MX"/>
              </w:rPr>
              <w:t xml:space="preserve">Currículum vitae de las personas que de acuerdo con la plantilla prestarán el servicio indicando como mínimo: 1 año de experiencia con la materia del servicio, nivel de estudios, </w:t>
            </w:r>
            <w:r w:rsidRPr="000B7DD1">
              <w:rPr>
                <w:rFonts w:ascii="Montserrat" w:eastAsia="Calibri" w:hAnsi="Montserrat" w:cs="Arial"/>
                <w:lang w:val="es-MX"/>
              </w:rPr>
              <w:lastRenderedPageBreak/>
              <w:t>conocimientos técnicos para el desarrollo de sus funciones y lo que se indique de acuerdo con su nivel de responsabilidad.</w:t>
            </w:r>
          </w:p>
        </w:tc>
        <w:tc>
          <w:tcPr>
            <w:tcW w:w="1134" w:type="dxa"/>
            <w:vAlign w:val="center"/>
          </w:tcPr>
          <w:p w14:paraId="647D2065"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lastRenderedPageBreak/>
              <w:t>XX</w:t>
            </w:r>
          </w:p>
        </w:tc>
      </w:tr>
      <w:tr w:rsidR="00B25702" w:rsidRPr="000B7DD1" w14:paraId="2CBB8F9F" w14:textId="77777777" w:rsidTr="00BF1C61">
        <w:trPr>
          <w:trHeight w:val="270"/>
        </w:trPr>
        <w:tc>
          <w:tcPr>
            <w:tcW w:w="1242" w:type="dxa"/>
            <w:vMerge/>
            <w:tcBorders>
              <w:bottom w:val="single" w:sz="4" w:space="0" w:color="auto"/>
            </w:tcBorders>
            <w:vAlign w:val="center"/>
          </w:tcPr>
          <w:p w14:paraId="44358C32" w14:textId="77777777" w:rsidR="00B25702" w:rsidRPr="000B7DD1" w:rsidRDefault="00B25702" w:rsidP="00BF1C61">
            <w:pPr>
              <w:jc w:val="both"/>
              <w:rPr>
                <w:rFonts w:ascii="Montserrat" w:eastAsia="Calibri" w:hAnsi="Montserrat"/>
                <w:b/>
                <w:bCs/>
                <w:lang w:val="es-MX"/>
              </w:rPr>
            </w:pPr>
          </w:p>
        </w:tc>
        <w:tc>
          <w:tcPr>
            <w:tcW w:w="1418" w:type="dxa"/>
            <w:vMerge/>
            <w:vAlign w:val="center"/>
          </w:tcPr>
          <w:p w14:paraId="55503FB1" w14:textId="77777777" w:rsidR="00B25702" w:rsidRPr="000B7DD1" w:rsidRDefault="00B25702" w:rsidP="00BF1C61">
            <w:pPr>
              <w:rPr>
                <w:rFonts w:ascii="Montserrat" w:eastAsia="Calibri" w:hAnsi="Montserrat"/>
                <w:lang w:val="es-MX"/>
              </w:rPr>
            </w:pPr>
          </w:p>
        </w:tc>
        <w:tc>
          <w:tcPr>
            <w:tcW w:w="1559" w:type="dxa"/>
            <w:vMerge/>
            <w:vAlign w:val="center"/>
          </w:tcPr>
          <w:p w14:paraId="02A847DD" w14:textId="77777777" w:rsidR="00B25702" w:rsidRPr="000B7DD1" w:rsidRDefault="00B25702" w:rsidP="00BF1C61">
            <w:pPr>
              <w:rPr>
                <w:rFonts w:ascii="Montserrat" w:eastAsia="Calibri" w:hAnsi="Montserrat"/>
                <w:lang w:val="es-MX"/>
              </w:rPr>
            </w:pPr>
          </w:p>
        </w:tc>
        <w:tc>
          <w:tcPr>
            <w:tcW w:w="4111" w:type="dxa"/>
          </w:tcPr>
          <w:p w14:paraId="0CD9A59B" w14:textId="77777777" w:rsidR="00B25702" w:rsidRPr="000B7DD1" w:rsidRDefault="00B25702" w:rsidP="00BF1C61">
            <w:pPr>
              <w:ind w:left="360"/>
              <w:contextualSpacing/>
              <w:rPr>
                <w:rFonts w:ascii="Montserrat" w:eastAsia="Calibri" w:hAnsi="Montserrat"/>
                <w:lang w:val="es-MX" w:eastAsia="ar-SA"/>
              </w:rPr>
            </w:pPr>
            <w:r w:rsidRPr="000B7DD1">
              <w:rPr>
                <w:rFonts w:ascii="Montserrat" w:eastAsia="Times New Roman" w:hAnsi="Montserrat" w:cs="Arial"/>
                <w:bCs/>
                <w:lang w:val="es-MX" w:eastAsia="ar-SA"/>
              </w:rPr>
              <w:t xml:space="preserve">  25 </w:t>
            </w:r>
            <w:r w:rsidRPr="000B7DD1">
              <w:rPr>
                <w:rFonts w:ascii="Montserrat" w:eastAsia="Calibri" w:hAnsi="Montserrat"/>
                <w:lang w:val="es-MX" w:eastAsia="ar-SA"/>
              </w:rPr>
              <w:t>a 30 contratos individuales de trabajo o documentos que hagan constar la relación laboral de los recursos humanos para la prestación del servicio</w:t>
            </w:r>
            <w:r w:rsidRPr="000B7DD1">
              <w:rPr>
                <w:rFonts w:ascii="Montserrat" w:eastAsia="Calibri" w:hAnsi="Montserrat"/>
                <w:lang w:val="es-MX"/>
              </w:rPr>
              <w:t xml:space="preserve"> de acuerdo con la plantilla indicada.</w:t>
            </w:r>
          </w:p>
          <w:p w14:paraId="14B2E742" w14:textId="77777777" w:rsidR="00B25702" w:rsidRPr="000B7DD1" w:rsidRDefault="00B25702" w:rsidP="00BF1C61">
            <w:pPr>
              <w:ind w:left="460"/>
              <w:contextualSpacing/>
              <w:jc w:val="both"/>
              <w:rPr>
                <w:rFonts w:ascii="Montserrat" w:eastAsia="Times New Roman" w:hAnsi="Montserrat" w:cs="Arial"/>
                <w:lang w:val="es-MX" w:eastAsia="ar-SA"/>
              </w:rPr>
            </w:pPr>
          </w:p>
          <w:p w14:paraId="2E5E7F13" w14:textId="77777777" w:rsidR="00B25702" w:rsidRPr="000B7DD1" w:rsidRDefault="00B25702" w:rsidP="00B25702">
            <w:pPr>
              <w:numPr>
                <w:ilvl w:val="0"/>
                <w:numId w:val="35"/>
              </w:numPr>
              <w:ind w:left="460"/>
              <w:contextualSpacing/>
              <w:jc w:val="both"/>
              <w:rPr>
                <w:rFonts w:eastAsia="Calibri"/>
                <w:b/>
                <w:lang w:val="es-MX" w:eastAsia="ar-SA"/>
              </w:rPr>
            </w:pPr>
            <w:r w:rsidRPr="000B7DD1">
              <w:rPr>
                <w:rFonts w:ascii="Montserrat" w:eastAsia="Calibri" w:hAnsi="Montserrat" w:cs="Arial"/>
                <w:lang w:val="es-MX"/>
              </w:rPr>
              <w:t>Currículum vitae de las personas que de acuerdo con la plantilla prestarán el servicio indicando como mínimo: 1 año de experiencia con la materia del servicio, nivel de estudios, conocimientos técnicos para el desarrollo de sus funciones y lo que se indique de acuerdo con su nivel de responsabilidad.</w:t>
            </w:r>
          </w:p>
        </w:tc>
        <w:tc>
          <w:tcPr>
            <w:tcW w:w="1134" w:type="dxa"/>
            <w:vAlign w:val="center"/>
          </w:tcPr>
          <w:p w14:paraId="7A3DB7A8"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t>XX</w:t>
            </w:r>
          </w:p>
        </w:tc>
      </w:tr>
      <w:tr w:rsidR="00B25702" w:rsidRPr="000B7DD1" w14:paraId="25AF81EA" w14:textId="77777777" w:rsidTr="00BF1C61">
        <w:trPr>
          <w:trHeight w:val="1564"/>
        </w:trPr>
        <w:tc>
          <w:tcPr>
            <w:tcW w:w="1242" w:type="dxa"/>
            <w:vMerge/>
            <w:vAlign w:val="center"/>
          </w:tcPr>
          <w:p w14:paraId="328191EA" w14:textId="77777777" w:rsidR="00B25702" w:rsidRPr="000B7DD1" w:rsidRDefault="00B25702" w:rsidP="00BF1C61">
            <w:pPr>
              <w:jc w:val="both"/>
              <w:rPr>
                <w:rFonts w:ascii="Montserrat" w:eastAsia="Calibri" w:hAnsi="Montserrat"/>
                <w:b/>
                <w:bCs/>
                <w:lang w:val="es-MX"/>
              </w:rPr>
            </w:pPr>
          </w:p>
        </w:tc>
        <w:tc>
          <w:tcPr>
            <w:tcW w:w="1418" w:type="dxa"/>
            <w:vMerge/>
            <w:vAlign w:val="center"/>
          </w:tcPr>
          <w:p w14:paraId="2FC79EF7" w14:textId="77777777" w:rsidR="00B25702" w:rsidRPr="000B7DD1" w:rsidRDefault="00B25702" w:rsidP="00BF1C61">
            <w:pPr>
              <w:rPr>
                <w:rFonts w:ascii="Montserrat" w:eastAsia="Calibri" w:hAnsi="Montserrat"/>
                <w:lang w:val="es-MX"/>
              </w:rPr>
            </w:pPr>
          </w:p>
        </w:tc>
        <w:tc>
          <w:tcPr>
            <w:tcW w:w="1559" w:type="dxa"/>
            <w:vMerge/>
            <w:vAlign w:val="center"/>
          </w:tcPr>
          <w:p w14:paraId="182A4538" w14:textId="77777777" w:rsidR="00B25702" w:rsidRPr="000B7DD1" w:rsidRDefault="00B25702" w:rsidP="00BF1C61">
            <w:pPr>
              <w:rPr>
                <w:rFonts w:ascii="Montserrat" w:eastAsia="Calibri" w:hAnsi="Montserrat"/>
                <w:lang w:val="es-MX"/>
              </w:rPr>
            </w:pPr>
          </w:p>
        </w:tc>
        <w:tc>
          <w:tcPr>
            <w:tcW w:w="4111" w:type="dxa"/>
          </w:tcPr>
          <w:p w14:paraId="28AE46DE" w14:textId="77777777" w:rsidR="00B25702" w:rsidRPr="000B7DD1" w:rsidRDefault="00B25702" w:rsidP="00BF1C61">
            <w:pPr>
              <w:jc w:val="both"/>
              <w:rPr>
                <w:rFonts w:ascii="Montserrat" w:eastAsia="Times New Roman" w:hAnsi="Montserrat" w:cs="Arial"/>
                <w:b/>
                <w:lang w:val="es-MX" w:eastAsia="ar-SA"/>
              </w:rPr>
            </w:pPr>
            <w:r w:rsidRPr="000B7DD1">
              <w:rPr>
                <w:rFonts w:ascii="Montserrat" w:eastAsia="Calibri" w:hAnsi="Montserrat" w:cs="Arial"/>
                <w:lang w:val="es-MX"/>
              </w:rPr>
              <w:t xml:space="preserve">Se otorgarán </w:t>
            </w:r>
            <w:r w:rsidRPr="000B7DD1">
              <w:rPr>
                <w:rFonts w:ascii="Montserrat" w:eastAsia="Calibri" w:hAnsi="Montserrat" w:cs="Arial"/>
                <w:b/>
                <w:bCs/>
                <w:lang w:val="es-MX"/>
              </w:rPr>
              <w:t>0.00 puntos</w:t>
            </w:r>
            <w:r w:rsidRPr="000B7DD1">
              <w:rPr>
                <w:rFonts w:ascii="Montserrat" w:eastAsia="Calibri" w:hAnsi="Montserrat" w:cs="Arial"/>
                <w:lang w:val="es-MX"/>
              </w:rPr>
              <w:t xml:space="preserve"> al posible proveedor que presente menos de 25 contratos individuales de trabajo </w:t>
            </w:r>
            <w:r w:rsidRPr="000B7DD1">
              <w:rPr>
                <w:rFonts w:ascii="Montserrat" w:eastAsia="Times New Roman" w:hAnsi="Montserrat" w:cs="Arial"/>
                <w:lang w:val="es-MX" w:eastAsia="ar-SA"/>
              </w:rPr>
              <w:t>o documentos que hagan constar la relación laboral de los recursos humanos para la prestación del servicio</w:t>
            </w:r>
            <w:r w:rsidRPr="000B7DD1">
              <w:rPr>
                <w:rFonts w:ascii="Montserrat" w:eastAsia="Calibri" w:hAnsi="Montserrat" w:cs="Arial"/>
                <w:lang w:val="es-MX"/>
              </w:rPr>
              <w:t xml:space="preserve"> y menos de 25 currículum vitae o que no cumplan con los requisitos solicitados para este </w:t>
            </w:r>
            <w:proofErr w:type="spellStart"/>
            <w:r w:rsidRPr="000B7DD1">
              <w:rPr>
                <w:rFonts w:ascii="Montserrat" w:eastAsia="Calibri" w:hAnsi="Montserrat" w:cs="Arial"/>
                <w:lang w:val="es-MX"/>
              </w:rPr>
              <w:t>subrubro</w:t>
            </w:r>
            <w:proofErr w:type="spellEnd"/>
            <w:r w:rsidRPr="000B7DD1">
              <w:rPr>
                <w:rFonts w:ascii="Montserrat" w:eastAsia="Calibri" w:hAnsi="Montserrat" w:cs="Arial"/>
                <w:lang w:val="es-MX"/>
              </w:rPr>
              <w:t>.</w:t>
            </w:r>
          </w:p>
        </w:tc>
        <w:tc>
          <w:tcPr>
            <w:tcW w:w="1134" w:type="dxa"/>
            <w:vAlign w:val="center"/>
          </w:tcPr>
          <w:p w14:paraId="40E17E1A"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t>0</w:t>
            </w:r>
          </w:p>
        </w:tc>
      </w:tr>
    </w:tbl>
    <w:p w14:paraId="5917B903" w14:textId="77777777" w:rsidR="00B25702" w:rsidRDefault="00B25702" w:rsidP="00B25702">
      <w:pPr>
        <w:rPr>
          <w:rFonts w:ascii="Montserrat" w:eastAsia="Calibri" w:hAnsi="Montserrat"/>
          <w:b/>
          <w:bCs/>
          <w:sz w:val="20"/>
          <w:szCs w:val="20"/>
          <w:lang w:val="es-MX"/>
        </w:rPr>
      </w:pPr>
    </w:p>
    <w:p w14:paraId="7E9AA2C3" w14:textId="77777777" w:rsidR="00B25702" w:rsidRPr="000B7DD1" w:rsidRDefault="00B25702" w:rsidP="00B25702">
      <w:pPr>
        <w:rPr>
          <w:rFonts w:ascii="Montserrat" w:eastAsia="Calibri" w:hAnsi="Montserrat"/>
          <w:b/>
          <w:bCs/>
          <w:sz w:val="20"/>
          <w:szCs w:val="20"/>
          <w:lang w:val="es-MX"/>
        </w:rPr>
      </w:pPr>
    </w:p>
    <w:p w14:paraId="0D6312AC" w14:textId="77777777" w:rsidR="00B25702" w:rsidRPr="00DA43D5" w:rsidRDefault="00B25702" w:rsidP="00B25702">
      <w:pPr>
        <w:pStyle w:val="Prrafodelista"/>
        <w:numPr>
          <w:ilvl w:val="2"/>
          <w:numId w:val="37"/>
        </w:numPr>
        <w:spacing w:after="0" w:line="240" w:lineRule="auto"/>
        <w:rPr>
          <w:rFonts w:ascii="Montserrat" w:hAnsi="Montserrat"/>
          <w:b/>
          <w:bCs/>
        </w:rPr>
      </w:pPr>
      <w:r w:rsidRPr="00DA43D5">
        <w:rPr>
          <w:rFonts w:ascii="Montserrat" w:hAnsi="Montserrat"/>
          <w:b/>
          <w:bCs/>
        </w:rPr>
        <w:lastRenderedPageBreak/>
        <w:t>Competencia o habilidad:</w:t>
      </w:r>
    </w:p>
    <w:p w14:paraId="2CCFFF51" w14:textId="77777777" w:rsidR="00B25702" w:rsidRPr="000B7DD1" w:rsidRDefault="00B25702" w:rsidP="00B25702">
      <w:pPr>
        <w:pStyle w:val="Prrafodelista"/>
        <w:spacing w:after="0" w:line="240" w:lineRule="auto"/>
        <w:rPr>
          <w:rFonts w:ascii="Montserrat" w:hAnsi="Montserrat"/>
          <w:b/>
          <w:bCs/>
          <w:sz w:val="20"/>
          <w:szCs w:val="20"/>
        </w:rPr>
      </w:pPr>
    </w:p>
    <w:tbl>
      <w:tblPr>
        <w:tblStyle w:val="Tablaconcuadrcula"/>
        <w:tblW w:w="9464" w:type="dxa"/>
        <w:tblLayout w:type="fixed"/>
        <w:tblLook w:val="04A0" w:firstRow="1" w:lastRow="0" w:firstColumn="1" w:lastColumn="0" w:noHBand="0" w:noVBand="1"/>
      </w:tblPr>
      <w:tblGrid>
        <w:gridCol w:w="1271"/>
        <w:gridCol w:w="1247"/>
        <w:gridCol w:w="1730"/>
        <w:gridCol w:w="4082"/>
        <w:gridCol w:w="1134"/>
      </w:tblGrid>
      <w:tr w:rsidR="00B25702" w:rsidRPr="007F44B7" w14:paraId="5722C1B1" w14:textId="77777777" w:rsidTr="00BF1C61">
        <w:trPr>
          <w:trHeight w:val="299"/>
        </w:trPr>
        <w:tc>
          <w:tcPr>
            <w:tcW w:w="1271" w:type="dxa"/>
            <w:tcBorders>
              <w:bottom w:val="single" w:sz="4" w:space="0" w:color="000000"/>
            </w:tcBorders>
            <w:shd w:val="clear" w:color="auto" w:fill="F1A983" w:themeFill="accent2" w:themeFillTint="99"/>
            <w:vAlign w:val="center"/>
          </w:tcPr>
          <w:p w14:paraId="42828E0F"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RUBRO</w:t>
            </w:r>
          </w:p>
        </w:tc>
        <w:tc>
          <w:tcPr>
            <w:tcW w:w="1247" w:type="dxa"/>
            <w:shd w:val="clear" w:color="auto" w:fill="F1A983" w:themeFill="accent2" w:themeFillTint="99"/>
            <w:vAlign w:val="center"/>
          </w:tcPr>
          <w:p w14:paraId="2590A1CE"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SUBRUBRO</w:t>
            </w:r>
          </w:p>
        </w:tc>
        <w:tc>
          <w:tcPr>
            <w:tcW w:w="1730" w:type="dxa"/>
            <w:shd w:val="clear" w:color="auto" w:fill="F1A983" w:themeFill="accent2" w:themeFillTint="99"/>
            <w:vAlign w:val="center"/>
          </w:tcPr>
          <w:p w14:paraId="389C12D6"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ASPECTO</w:t>
            </w:r>
          </w:p>
        </w:tc>
        <w:tc>
          <w:tcPr>
            <w:tcW w:w="4082" w:type="dxa"/>
            <w:shd w:val="clear" w:color="auto" w:fill="F1A983" w:themeFill="accent2" w:themeFillTint="99"/>
            <w:vAlign w:val="center"/>
          </w:tcPr>
          <w:p w14:paraId="568B5BA8" w14:textId="77777777" w:rsidR="00B25702" w:rsidRPr="007F44B7" w:rsidRDefault="00B25702" w:rsidP="00BF1C61">
            <w:pPr>
              <w:jc w:val="center"/>
              <w:rPr>
                <w:rFonts w:ascii="Montserrat" w:eastAsia="Calibri" w:hAnsi="Montserrat"/>
                <w:b/>
                <w:sz w:val="16"/>
                <w:szCs w:val="16"/>
                <w:lang w:val="es-MX"/>
              </w:rPr>
            </w:pPr>
            <w:r w:rsidRPr="007F44B7">
              <w:rPr>
                <w:rFonts w:ascii="Montserrat" w:eastAsia="Calibri" w:hAnsi="Montserrat"/>
                <w:b/>
                <w:bCs/>
                <w:sz w:val="16"/>
                <w:szCs w:val="16"/>
                <w:lang w:val="es-MX"/>
              </w:rPr>
              <w:t>ACREDITAMIENTO</w:t>
            </w:r>
          </w:p>
        </w:tc>
        <w:tc>
          <w:tcPr>
            <w:tcW w:w="1134" w:type="dxa"/>
            <w:shd w:val="clear" w:color="auto" w:fill="F1A983" w:themeFill="accent2" w:themeFillTint="99"/>
            <w:vAlign w:val="center"/>
          </w:tcPr>
          <w:p w14:paraId="3B48138C"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PUNTAJE</w:t>
            </w:r>
          </w:p>
        </w:tc>
      </w:tr>
      <w:tr w:rsidR="00B25702" w:rsidRPr="007F44B7" w14:paraId="5CEAEABB" w14:textId="77777777" w:rsidTr="00BF1C61">
        <w:trPr>
          <w:trHeight w:val="757"/>
        </w:trPr>
        <w:tc>
          <w:tcPr>
            <w:tcW w:w="1271" w:type="dxa"/>
            <w:vMerge w:val="restart"/>
            <w:tcBorders>
              <w:bottom w:val="single" w:sz="4" w:space="0" w:color="auto"/>
            </w:tcBorders>
            <w:vAlign w:val="center"/>
          </w:tcPr>
          <w:p w14:paraId="6B6D895A" w14:textId="77777777" w:rsidR="00B25702" w:rsidRPr="007F44B7" w:rsidRDefault="00B25702" w:rsidP="00BF1C61">
            <w:pPr>
              <w:jc w:val="both"/>
              <w:rPr>
                <w:rFonts w:ascii="Montserrat" w:eastAsia="Calibri" w:hAnsi="Montserrat"/>
                <w:b/>
                <w:bCs/>
                <w:lang w:val="es-MX"/>
              </w:rPr>
            </w:pPr>
            <w:r w:rsidRPr="007F44B7">
              <w:rPr>
                <w:rFonts w:ascii="Montserrat" w:eastAsia="Calibri" w:hAnsi="Montserrat"/>
                <w:b/>
                <w:bCs/>
                <w:lang w:val="es-MX"/>
              </w:rPr>
              <w:t>1. CAPACIDAD DEL LICITANTE</w:t>
            </w:r>
          </w:p>
        </w:tc>
        <w:tc>
          <w:tcPr>
            <w:tcW w:w="1247" w:type="dxa"/>
            <w:vMerge w:val="restart"/>
            <w:vAlign w:val="center"/>
          </w:tcPr>
          <w:p w14:paraId="643B2AAB" w14:textId="77777777" w:rsidR="00B25702" w:rsidRPr="007F44B7" w:rsidRDefault="00B25702" w:rsidP="00BF1C61">
            <w:pPr>
              <w:rPr>
                <w:rFonts w:ascii="Montserrat" w:eastAsia="Calibri" w:hAnsi="Montserrat"/>
                <w:lang w:val="es-MX"/>
              </w:rPr>
            </w:pPr>
            <w:r w:rsidRPr="007F44B7">
              <w:rPr>
                <w:rFonts w:ascii="Montserrat" w:eastAsia="Calibri" w:hAnsi="Montserrat"/>
                <w:lang w:val="es-MX"/>
              </w:rPr>
              <w:t>1.1 Capacidad de los recursos humanos</w:t>
            </w:r>
          </w:p>
        </w:tc>
        <w:tc>
          <w:tcPr>
            <w:tcW w:w="1730" w:type="dxa"/>
            <w:vMerge w:val="restart"/>
            <w:vAlign w:val="center"/>
          </w:tcPr>
          <w:p w14:paraId="4CE0CE64" w14:textId="77777777" w:rsidR="00B25702" w:rsidRPr="007F44B7" w:rsidRDefault="00B25702" w:rsidP="00BF1C61">
            <w:pPr>
              <w:rPr>
                <w:rFonts w:ascii="Montserrat" w:eastAsia="Calibri" w:hAnsi="Montserrat"/>
                <w:lang w:val="es-MX"/>
              </w:rPr>
            </w:pPr>
            <w:r w:rsidRPr="007F44B7">
              <w:rPr>
                <w:rFonts w:ascii="Montserrat" w:eastAsia="Calibri" w:hAnsi="Montserrat"/>
                <w:lang w:val="es-MX"/>
              </w:rPr>
              <w:t xml:space="preserve">1.1.2 Competencia o habilidad en el trabajo de acuerdo con sus conocimientos académicos o profesionales. </w:t>
            </w:r>
          </w:p>
          <w:p w14:paraId="675ABE39" w14:textId="77777777" w:rsidR="00B25702" w:rsidRPr="007F44B7" w:rsidRDefault="00B25702" w:rsidP="00BF1C61">
            <w:pPr>
              <w:rPr>
                <w:rFonts w:ascii="Montserrat" w:eastAsia="Calibri" w:hAnsi="Montserrat"/>
                <w:lang w:val="es-MX"/>
              </w:rPr>
            </w:pPr>
          </w:p>
          <w:p w14:paraId="1F408021" w14:textId="77777777" w:rsidR="00B25702" w:rsidRPr="007F44B7" w:rsidRDefault="00B25702" w:rsidP="00BF1C61">
            <w:pPr>
              <w:ind w:left="34"/>
              <w:contextualSpacing/>
              <w:jc w:val="both"/>
              <w:rPr>
                <w:rFonts w:ascii="Montserrat" w:eastAsia="Calibri" w:hAnsi="Montserrat"/>
                <w:lang w:val="es-MX"/>
              </w:rPr>
            </w:pPr>
            <w:r w:rsidRPr="007F44B7">
              <w:rPr>
                <w:rFonts w:ascii="Montserrat" w:eastAsia="Times New Roman" w:hAnsi="Montserrat" w:cs="Arial"/>
                <w:lang w:val="es-MX" w:eastAsia="ar-SA"/>
              </w:rPr>
              <w:t xml:space="preserve">Por cada partida, para obtener los puntos el participante deberá proporcionar Títulos profesionales de Ingeniería en telecomunicación, en computación, en electrónica, Licenciatura en Informática. </w:t>
            </w:r>
          </w:p>
        </w:tc>
        <w:tc>
          <w:tcPr>
            <w:tcW w:w="4082" w:type="dxa"/>
          </w:tcPr>
          <w:p w14:paraId="0880294A" w14:textId="77777777" w:rsidR="00B25702" w:rsidRPr="007F44B7" w:rsidRDefault="00B25702" w:rsidP="00BF1C61">
            <w:pPr>
              <w:ind w:left="59"/>
              <w:contextualSpacing/>
              <w:jc w:val="both"/>
              <w:rPr>
                <w:rFonts w:ascii="Montserrat" w:eastAsia="Calibri" w:hAnsi="Montserrat"/>
                <w:b/>
                <w:lang w:val="es-MX"/>
              </w:rPr>
            </w:pPr>
            <w:r w:rsidRPr="007F44B7">
              <w:rPr>
                <w:rFonts w:ascii="Montserrat" w:eastAsia="Times New Roman" w:hAnsi="Montserrat" w:cs="Arial"/>
                <w:lang w:val="es-MX" w:eastAsia="ar-SA"/>
              </w:rPr>
              <w:t xml:space="preserve">8 a 10 Títulos profesionales, relacionados con la prestación del </w:t>
            </w:r>
            <w:proofErr w:type="gramStart"/>
            <w:r w:rsidRPr="007F44B7">
              <w:rPr>
                <w:rFonts w:ascii="Montserrat" w:eastAsia="Times New Roman" w:hAnsi="Montserrat" w:cs="Arial"/>
                <w:lang w:val="es-MX" w:eastAsia="ar-SA"/>
              </w:rPr>
              <w:t>servicio,  que</w:t>
            </w:r>
            <w:proofErr w:type="gramEnd"/>
            <w:r w:rsidRPr="007F44B7">
              <w:rPr>
                <w:rFonts w:ascii="Montserrat" w:eastAsia="Times New Roman" w:hAnsi="Montserrat" w:cs="Arial"/>
                <w:lang w:val="es-MX" w:eastAsia="ar-SA"/>
              </w:rPr>
              <w:t xml:space="preserve"> acrediten a los recursos humanos respecto de las habilidades para supervisar, controlar y llevar a cabo la totalidad de las actividades para </w:t>
            </w:r>
            <w:proofErr w:type="gramStart"/>
            <w:r w:rsidRPr="007F44B7">
              <w:rPr>
                <w:rFonts w:ascii="Montserrat" w:eastAsia="Times New Roman" w:hAnsi="Montserrat" w:cs="Arial"/>
                <w:lang w:val="es-MX" w:eastAsia="ar-SA"/>
              </w:rPr>
              <w:t>proporcionar  del</w:t>
            </w:r>
            <w:proofErr w:type="gramEnd"/>
            <w:r w:rsidRPr="007F44B7">
              <w:rPr>
                <w:rFonts w:ascii="Montserrat" w:eastAsia="Times New Roman" w:hAnsi="Montserrat" w:cs="Arial"/>
                <w:lang w:val="es-MX" w:eastAsia="ar-SA"/>
              </w:rPr>
              <w:t xml:space="preserve"> servicio.</w:t>
            </w:r>
          </w:p>
        </w:tc>
        <w:tc>
          <w:tcPr>
            <w:tcW w:w="1134" w:type="dxa"/>
            <w:vAlign w:val="center"/>
          </w:tcPr>
          <w:p w14:paraId="37BCB14F"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r w:rsidR="00B25702" w:rsidRPr="007F44B7" w14:paraId="301F8408" w14:textId="77777777" w:rsidTr="00BF1C61">
        <w:trPr>
          <w:trHeight w:val="839"/>
        </w:trPr>
        <w:tc>
          <w:tcPr>
            <w:tcW w:w="1271" w:type="dxa"/>
            <w:vMerge/>
            <w:tcBorders>
              <w:bottom w:val="single" w:sz="4" w:space="0" w:color="auto"/>
            </w:tcBorders>
            <w:vAlign w:val="center"/>
          </w:tcPr>
          <w:p w14:paraId="3B3BE944" w14:textId="77777777" w:rsidR="00B25702" w:rsidRPr="007F44B7" w:rsidRDefault="00B25702" w:rsidP="00BF1C61">
            <w:pPr>
              <w:jc w:val="both"/>
              <w:rPr>
                <w:rFonts w:ascii="Montserrat" w:eastAsia="Calibri" w:hAnsi="Montserrat"/>
                <w:b/>
                <w:bCs/>
                <w:lang w:val="es-MX"/>
              </w:rPr>
            </w:pPr>
          </w:p>
        </w:tc>
        <w:tc>
          <w:tcPr>
            <w:tcW w:w="1247" w:type="dxa"/>
            <w:vMerge/>
            <w:vAlign w:val="center"/>
          </w:tcPr>
          <w:p w14:paraId="0470ADAC" w14:textId="77777777" w:rsidR="00B25702" w:rsidRPr="007F44B7" w:rsidRDefault="00B25702" w:rsidP="00BF1C61">
            <w:pPr>
              <w:rPr>
                <w:rFonts w:ascii="Montserrat" w:eastAsia="Calibri" w:hAnsi="Montserrat"/>
                <w:lang w:val="es-MX"/>
              </w:rPr>
            </w:pPr>
          </w:p>
        </w:tc>
        <w:tc>
          <w:tcPr>
            <w:tcW w:w="1730" w:type="dxa"/>
            <w:vMerge/>
            <w:vAlign w:val="center"/>
          </w:tcPr>
          <w:p w14:paraId="71C35C66" w14:textId="77777777" w:rsidR="00B25702" w:rsidRPr="007F44B7" w:rsidRDefault="00B25702" w:rsidP="00BF1C61">
            <w:pPr>
              <w:rPr>
                <w:rFonts w:ascii="Montserrat" w:eastAsia="Calibri" w:hAnsi="Montserrat"/>
                <w:lang w:val="es-MX"/>
              </w:rPr>
            </w:pPr>
          </w:p>
        </w:tc>
        <w:tc>
          <w:tcPr>
            <w:tcW w:w="4082" w:type="dxa"/>
          </w:tcPr>
          <w:p w14:paraId="6EBCA8BE" w14:textId="77777777" w:rsidR="00B25702" w:rsidRPr="007F44B7" w:rsidRDefault="00B25702" w:rsidP="00BF1C61">
            <w:pPr>
              <w:ind w:left="59"/>
              <w:jc w:val="both"/>
              <w:rPr>
                <w:rFonts w:ascii="Montserrat" w:eastAsia="Times New Roman" w:hAnsi="Montserrat" w:cs="Arial"/>
                <w:b/>
                <w:lang w:val="es-MX" w:eastAsia="ar-SA"/>
              </w:rPr>
            </w:pPr>
            <w:r w:rsidRPr="007F44B7">
              <w:rPr>
                <w:rFonts w:ascii="Montserrat" w:eastAsia="Calibri" w:hAnsi="Montserrat"/>
                <w:lang w:val="es-MX" w:eastAsia="ar-SA"/>
              </w:rPr>
              <w:t xml:space="preserve">5 a 7 </w:t>
            </w:r>
            <w:r w:rsidRPr="007F44B7">
              <w:rPr>
                <w:rFonts w:ascii="Montserrat" w:eastAsia="Times New Roman" w:hAnsi="Montserrat" w:cs="Arial"/>
                <w:lang w:val="es-MX" w:eastAsia="ar-SA"/>
              </w:rPr>
              <w:t xml:space="preserve">Títulos profesionales, relacionados con la prestación del </w:t>
            </w:r>
            <w:proofErr w:type="gramStart"/>
            <w:r w:rsidRPr="007F44B7">
              <w:rPr>
                <w:rFonts w:ascii="Montserrat" w:eastAsia="Times New Roman" w:hAnsi="Montserrat" w:cs="Arial"/>
                <w:lang w:val="es-MX" w:eastAsia="ar-SA"/>
              </w:rPr>
              <w:t>servicio,  que</w:t>
            </w:r>
            <w:proofErr w:type="gramEnd"/>
            <w:r w:rsidRPr="007F44B7">
              <w:rPr>
                <w:rFonts w:ascii="Montserrat" w:eastAsia="Times New Roman" w:hAnsi="Montserrat" w:cs="Arial"/>
                <w:lang w:val="es-MX" w:eastAsia="ar-SA"/>
              </w:rPr>
              <w:t xml:space="preserve"> acrediten a los recursos humanos respecto de las habilidades para supervisar, controlar y llevar a cabo la totalidad de las actividades para </w:t>
            </w:r>
            <w:proofErr w:type="gramStart"/>
            <w:r w:rsidRPr="007F44B7">
              <w:rPr>
                <w:rFonts w:ascii="Montserrat" w:eastAsia="Times New Roman" w:hAnsi="Montserrat" w:cs="Arial"/>
                <w:lang w:val="es-MX" w:eastAsia="ar-SA"/>
              </w:rPr>
              <w:t>proporcionar  del</w:t>
            </w:r>
            <w:proofErr w:type="gramEnd"/>
            <w:r w:rsidRPr="007F44B7">
              <w:rPr>
                <w:rFonts w:ascii="Montserrat" w:eastAsia="Times New Roman" w:hAnsi="Montserrat" w:cs="Arial"/>
                <w:lang w:val="es-MX" w:eastAsia="ar-SA"/>
              </w:rPr>
              <w:t xml:space="preserve"> servicio.</w:t>
            </w:r>
          </w:p>
        </w:tc>
        <w:tc>
          <w:tcPr>
            <w:tcW w:w="1134" w:type="dxa"/>
            <w:vAlign w:val="center"/>
          </w:tcPr>
          <w:p w14:paraId="56A26C3F"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r w:rsidR="00B25702" w:rsidRPr="007F44B7" w14:paraId="64154AD9" w14:textId="77777777" w:rsidTr="00BF1C61">
        <w:trPr>
          <w:trHeight w:val="837"/>
        </w:trPr>
        <w:tc>
          <w:tcPr>
            <w:tcW w:w="1271" w:type="dxa"/>
            <w:vMerge/>
            <w:tcBorders>
              <w:bottom w:val="single" w:sz="4" w:space="0" w:color="auto"/>
            </w:tcBorders>
            <w:vAlign w:val="center"/>
          </w:tcPr>
          <w:p w14:paraId="4418E3E6" w14:textId="77777777" w:rsidR="00B25702" w:rsidRPr="007F44B7" w:rsidRDefault="00B25702" w:rsidP="00BF1C61">
            <w:pPr>
              <w:jc w:val="both"/>
              <w:rPr>
                <w:rFonts w:ascii="Montserrat" w:eastAsia="Calibri" w:hAnsi="Montserrat"/>
                <w:b/>
                <w:bCs/>
                <w:lang w:val="es-MX"/>
              </w:rPr>
            </w:pPr>
          </w:p>
        </w:tc>
        <w:tc>
          <w:tcPr>
            <w:tcW w:w="1247" w:type="dxa"/>
            <w:vMerge/>
            <w:vAlign w:val="center"/>
          </w:tcPr>
          <w:p w14:paraId="09EBC2DA" w14:textId="77777777" w:rsidR="00B25702" w:rsidRPr="007F44B7" w:rsidRDefault="00B25702" w:rsidP="00BF1C61">
            <w:pPr>
              <w:rPr>
                <w:rFonts w:ascii="Montserrat" w:eastAsia="Calibri" w:hAnsi="Montserrat"/>
                <w:lang w:val="es-MX"/>
              </w:rPr>
            </w:pPr>
          </w:p>
        </w:tc>
        <w:tc>
          <w:tcPr>
            <w:tcW w:w="1730" w:type="dxa"/>
            <w:vMerge/>
            <w:vAlign w:val="center"/>
          </w:tcPr>
          <w:p w14:paraId="349EE5EF" w14:textId="77777777" w:rsidR="00B25702" w:rsidRPr="007F44B7" w:rsidRDefault="00B25702" w:rsidP="00BF1C61">
            <w:pPr>
              <w:rPr>
                <w:rFonts w:ascii="Montserrat" w:eastAsia="Calibri" w:hAnsi="Montserrat"/>
                <w:lang w:val="es-MX"/>
              </w:rPr>
            </w:pPr>
          </w:p>
        </w:tc>
        <w:tc>
          <w:tcPr>
            <w:tcW w:w="4082" w:type="dxa"/>
          </w:tcPr>
          <w:p w14:paraId="4EE7D944" w14:textId="77777777" w:rsidR="00B25702" w:rsidRPr="007F44B7" w:rsidRDefault="00B25702" w:rsidP="00BF1C61">
            <w:pPr>
              <w:ind w:left="59"/>
              <w:jc w:val="both"/>
              <w:rPr>
                <w:rFonts w:ascii="Montserrat" w:eastAsia="Times New Roman" w:hAnsi="Montserrat" w:cs="Arial"/>
                <w:b/>
                <w:lang w:val="es-MX" w:eastAsia="ar-SA"/>
              </w:rPr>
            </w:pPr>
            <w:r w:rsidRPr="007F44B7">
              <w:rPr>
                <w:rFonts w:ascii="Montserrat" w:eastAsia="Times New Roman" w:hAnsi="Montserrat" w:cs="Arial"/>
                <w:lang w:val="es-MX" w:eastAsia="ar-SA"/>
              </w:rPr>
              <w:t xml:space="preserve">2 a 4 Títulos profesionales, relacionados con la prestación del </w:t>
            </w:r>
            <w:proofErr w:type="gramStart"/>
            <w:r w:rsidRPr="007F44B7">
              <w:rPr>
                <w:rFonts w:ascii="Montserrat" w:eastAsia="Times New Roman" w:hAnsi="Montserrat" w:cs="Arial"/>
                <w:lang w:val="es-MX" w:eastAsia="ar-SA"/>
              </w:rPr>
              <w:t>servicio,  que</w:t>
            </w:r>
            <w:proofErr w:type="gramEnd"/>
            <w:r w:rsidRPr="007F44B7">
              <w:rPr>
                <w:rFonts w:ascii="Montserrat" w:eastAsia="Times New Roman" w:hAnsi="Montserrat" w:cs="Arial"/>
                <w:lang w:val="es-MX" w:eastAsia="ar-SA"/>
              </w:rPr>
              <w:t xml:space="preserve"> acrediten a los recursos humanos respecto de las habilidades para supervisar, controlar y llevar a cabo la totalidad de las actividades para </w:t>
            </w:r>
            <w:proofErr w:type="gramStart"/>
            <w:r w:rsidRPr="007F44B7">
              <w:rPr>
                <w:rFonts w:ascii="Montserrat" w:eastAsia="Times New Roman" w:hAnsi="Montserrat" w:cs="Arial"/>
                <w:lang w:val="es-MX" w:eastAsia="ar-SA"/>
              </w:rPr>
              <w:t>proporcionar  del</w:t>
            </w:r>
            <w:proofErr w:type="gramEnd"/>
            <w:r w:rsidRPr="007F44B7">
              <w:rPr>
                <w:rFonts w:ascii="Montserrat" w:eastAsia="Times New Roman" w:hAnsi="Montserrat" w:cs="Arial"/>
                <w:lang w:val="es-MX" w:eastAsia="ar-SA"/>
              </w:rPr>
              <w:t xml:space="preserve"> servicio.</w:t>
            </w:r>
          </w:p>
        </w:tc>
        <w:tc>
          <w:tcPr>
            <w:tcW w:w="1134" w:type="dxa"/>
            <w:vAlign w:val="center"/>
          </w:tcPr>
          <w:p w14:paraId="2F86DE92"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r w:rsidR="00B25702" w:rsidRPr="007F44B7" w14:paraId="17B0A0D0" w14:textId="77777777" w:rsidTr="00BF1C61">
        <w:trPr>
          <w:trHeight w:val="850"/>
        </w:trPr>
        <w:tc>
          <w:tcPr>
            <w:tcW w:w="1271" w:type="dxa"/>
            <w:vMerge/>
            <w:tcBorders>
              <w:bottom w:val="single" w:sz="4" w:space="0" w:color="auto"/>
            </w:tcBorders>
            <w:vAlign w:val="center"/>
          </w:tcPr>
          <w:p w14:paraId="1FE54F6F" w14:textId="77777777" w:rsidR="00B25702" w:rsidRPr="007F44B7" w:rsidRDefault="00B25702" w:rsidP="00BF1C61">
            <w:pPr>
              <w:jc w:val="both"/>
              <w:rPr>
                <w:rFonts w:ascii="Montserrat" w:eastAsia="Calibri" w:hAnsi="Montserrat"/>
                <w:b/>
                <w:bCs/>
                <w:lang w:val="es-MX"/>
              </w:rPr>
            </w:pPr>
          </w:p>
        </w:tc>
        <w:tc>
          <w:tcPr>
            <w:tcW w:w="1247" w:type="dxa"/>
            <w:vMerge/>
            <w:vAlign w:val="center"/>
          </w:tcPr>
          <w:p w14:paraId="3B251EAE" w14:textId="77777777" w:rsidR="00B25702" w:rsidRPr="007F44B7" w:rsidRDefault="00B25702" w:rsidP="00BF1C61">
            <w:pPr>
              <w:rPr>
                <w:rFonts w:ascii="Montserrat" w:eastAsia="Calibri" w:hAnsi="Montserrat"/>
                <w:lang w:val="es-MX"/>
              </w:rPr>
            </w:pPr>
          </w:p>
        </w:tc>
        <w:tc>
          <w:tcPr>
            <w:tcW w:w="1730" w:type="dxa"/>
            <w:vMerge/>
            <w:vAlign w:val="center"/>
          </w:tcPr>
          <w:p w14:paraId="1A16CC62" w14:textId="77777777" w:rsidR="00B25702" w:rsidRPr="007F44B7" w:rsidRDefault="00B25702" w:rsidP="00BF1C61">
            <w:pPr>
              <w:rPr>
                <w:rFonts w:ascii="Montserrat" w:eastAsia="Calibri" w:hAnsi="Montserrat"/>
                <w:lang w:val="es-MX"/>
              </w:rPr>
            </w:pPr>
          </w:p>
        </w:tc>
        <w:tc>
          <w:tcPr>
            <w:tcW w:w="4082" w:type="dxa"/>
          </w:tcPr>
          <w:p w14:paraId="77AB96E7" w14:textId="77777777" w:rsidR="00B25702" w:rsidRPr="007F44B7" w:rsidRDefault="00B25702" w:rsidP="00BF1C61">
            <w:pPr>
              <w:ind w:left="59"/>
              <w:jc w:val="both"/>
              <w:rPr>
                <w:rFonts w:ascii="Montserrat" w:eastAsia="Times New Roman" w:hAnsi="Montserrat" w:cs="Arial"/>
                <w:b/>
                <w:lang w:val="es-MX" w:eastAsia="ar-SA"/>
              </w:rPr>
            </w:pPr>
            <w:r w:rsidRPr="007F44B7">
              <w:rPr>
                <w:rFonts w:ascii="Montserrat" w:eastAsia="Calibri" w:hAnsi="Montserrat" w:cs="Arial"/>
                <w:lang w:val="es-MX"/>
              </w:rPr>
              <w:t xml:space="preserve">Se otorgarán </w:t>
            </w:r>
            <w:r w:rsidRPr="007F44B7">
              <w:rPr>
                <w:rFonts w:ascii="Montserrat" w:eastAsia="Calibri" w:hAnsi="Montserrat" w:cs="Arial"/>
                <w:b/>
                <w:bCs/>
                <w:lang w:val="es-MX"/>
              </w:rPr>
              <w:t>0.00 puntos</w:t>
            </w:r>
            <w:r w:rsidRPr="007F44B7">
              <w:rPr>
                <w:rFonts w:ascii="Montserrat" w:eastAsia="Calibri" w:hAnsi="Montserrat" w:cs="Arial"/>
                <w:lang w:val="es-MX"/>
              </w:rPr>
              <w:t xml:space="preserve"> al posible proveedor m</w:t>
            </w:r>
            <w:r>
              <w:rPr>
                <w:rFonts w:ascii="Montserrat" w:eastAsia="Calibri" w:hAnsi="Montserrat" w:cs="Arial"/>
                <w:lang w:val="es-MX"/>
              </w:rPr>
              <w:t>enos de 2</w:t>
            </w:r>
            <w:r w:rsidRPr="007F44B7">
              <w:rPr>
                <w:rFonts w:ascii="Montserrat" w:eastAsia="Calibri" w:hAnsi="Montserrat" w:cs="Arial"/>
                <w:lang w:val="es-MX"/>
              </w:rPr>
              <w:t xml:space="preserve"> Títulos profesionales, relacionados con la prestación del servicio o que no cumplan con los requisitos solicitados para este </w:t>
            </w:r>
            <w:proofErr w:type="spellStart"/>
            <w:r w:rsidRPr="007F44B7">
              <w:rPr>
                <w:rFonts w:ascii="Montserrat" w:eastAsia="Calibri" w:hAnsi="Montserrat" w:cs="Arial"/>
                <w:lang w:val="es-MX"/>
              </w:rPr>
              <w:t>subrubro</w:t>
            </w:r>
            <w:proofErr w:type="spellEnd"/>
            <w:r w:rsidRPr="007F44B7">
              <w:rPr>
                <w:rFonts w:ascii="Montserrat" w:eastAsia="Calibri" w:hAnsi="Montserrat" w:cs="Arial"/>
                <w:lang w:val="es-MX"/>
              </w:rPr>
              <w:t xml:space="preserve">.  </w:t>
            </w:r>
          </w:p>
        </w:tc>
        <w:tc>
          <w:tcPr>
            <w:tcW w:w="1134" w:type="dxa"/>
            <w:vAlign w:val="center"/>
          </w:tcPr>
          <w:p w14:paraId="0CC90AD1"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0</w:t>
            </w:r>
          </w:p>
        </w:tc>
      </w:tr>
    </w:tbl>
    <w:p w14:paraId="6E15F778" w14:textId="77777777" w:rsidR="00B25702" w:rsidRDefault="00B25702" w:rsidP="00B25702">
      <w:pPr>
        <w:jc w:val="both"/>
        <w:rPr>
          <w:rFonts w:ascii="Montserrat" w:eastAsia="Calibri" w:hAnsi="Montserrat" w:cs="Arial"/>
          <w:b/>
          <w:sz w:val="20"/>
          <w:szCs w:val="20"/>
          <w:lang w:val="es-MX"/>
        </w:rPr>
      </w:pPr>
    </w:p>
    <w:p w14:paraId="68494DE5" w14:textId="77777777" w:rsidR="00CC7768" w:rsidRDefault="00CC7768" w:rsidP="00B25702">
      <w:pPr>
        <w:jc w:val="both"/>
        <w:rPr>
          <w:rFonts w:ascii="Montserrat" w:eastAsia="Calibri" w:hAnsi="Montserrat" w:cs="Arial"/>
          <w:b/>
          <w:sz w:val="20"/>
          <w:szCs w:val="20"/>
          <w:lang w:val="es-MX"/>
        </w:rPr>
      </w:pPr>
    </w:p>
    <w:p w14:paraId="5BC3A15D" w14:textId="77777777" w:rsidR="00B25702" w:rsidRPr="00DA43D5" w:rsidRDefault="00B25702" w:rsidP="00B25702">
      <w:pPr>
        <w:jc w:val="both"/>
        <w:rPr>
          <w:rFonts w:ascii="Montserrat" w:eastAsia="Calibri" w:hAnsi="Montserrat" w:cs="Arial"/>
          <w:b/>
          <w:sz w:val="22"/>
          <w:szCs w:val="22"/>
          <w:lang w:val="es-MX"/>
        </w:rPr>
      </w:pPr>
      <w:r w:rsidRPr="00DA43D5">
        <w:rPr>
          <w:rFonts w:ascii="Montserrat" w:eastAsia="Calibri" w:hAnsi="Montserrat" w:cs="Arial"/>
          <w:b/>
          <w:sz w:val="22"/>
          <w:szCs w:val="22"/>
          <w:lang w:val="es-MX"/>
        </w:rPr>
        <w:lastRenderedPageBreak/>
        <w:t>1.1.3      Dominio de herramientas:</w:t>
      </w:r>
    </w:p>
    <w:p w14:paraId="7B1266D7" w14:textId="77777777" w:rsidR="00B25702" w:rsidRPr="000B7DD1" w:rsidRDefault="00B25702" w:rsidP="00B25702">
      <w:pPr>
        <w:ind w:left="720"/>
        <w:contextualSpacing/>
        <w:jc w:val="both"/>
        <w:rPr>
          <w:rFonts w:ascii="Montserrat" w:eastAsia="Calibri" w:hAnsi="Montserrat" w:cs="Arial"/>
          <w:b/>
          <w:sz w:val="16"/>
          <w:szCs w:val="16"/>
          <w:lang w:val="es-MX"/>
        </w:rPr>
      </w:pPr>
    </w:p>
    <w:tbl>
      <w:tblPr>
        <w:tblStyle w:val="Tablaconcuadrcula"/>
        <w:tblW w:w="9464" w:type="dxa"/>
        <w:tblLayout w:type="fixed"/>
        <w:tblLook w:val="04A0" w:firstRow="1" w:lastRow="0" w:firstColumn="1" w:lastColumn="0" w:noHBand="0" w:noVBand="1"/>
      </w:tblPr>
      <w:tblGrid>
        <w:gridCol w:w="1271"/>
        <w:gridCol w:w="1418"/>
        <w:gridCol w:w="1701"/>
        <w:gridCol w:w="3940"/>
        <w:gridCol w:w="1134"/>
      </w:tblGrid>
      <w:tr w:rsidR="00B25702" w:rsidRPr="000B7DD1" w14:paraId="79B07C7F" w14:textId="77777777" w:rsidTr="00BF1C61">
        <w:trPr>
          <w:trHeight w:val="299"/>
        </w:trPr>
        <w:tc>
          <w:tcPr>
            <w:tcW w:w="1271" w:type="dxa"/>
            <w:tcBorders>
              <w:bottom w:val="single" w:sz="4" w:space="0" w:color="000000"/>
            </w:tcBorders>
            <w:shd w:val="clear" w:color="auto" w:fill="F1A983" w:themeFill="accent2" w:themeFillTint="99"/>
            <w:vAlign w:val="bottom"/>
          </w:tcPr>
          <w:p w14:paraId="0C004231" w14:textId="77777777" w:rsidR="00B25702" w:rsidRPr="000B7DD1" w:rsidRDefault="00B25702" w:rsidP="00BF1C61">
            <w:pPr>
              <w:jc w:val="center"/>
              <w:rPr>
                <w:rFonts w:ascii="Montserrat" w:eastAsia="Calibri" w:hAnsi="Montserrat"/>
                <w:b/>
                <w:bCs/>
                <w:sz w:val="14"/>
                <w:szCs w:val="14"/>
                <w:lang w:val="es-MX"/>
              </w:rPr>
            </w:pPr>
            <w:r w:rsidRPr="000B7DD1">
              <w:rPr>
                <w:rFonts w:ascii="Montserrat" w:eastAsia="Calibri" w:hAnsi="Montserrat"/>
                <w:b/>
                <w:bCs/>
                <w:sz w:val="14"/>
                <w:szCs w:val="14"/>
                <w:lang w:val="es-MX"/>
              </w:rPr>
              <w:t>RUBRO</w:t>
            </w:r>
          </w:p>
        </w:tc>
        <w:tc>
          <w:tcPr>
            <w:tcW w:w="1418" w:type="dxa"/>
            <w:shd w:val="clear" w:color="auto" w:fill="F1A983" w:themeFill="accent2" w:themeFillTint="99"/>
            <w:vAlign w:val="bottom"/>
          </w:tcPr>
          <w:p w14:paraId="00F7FD7D" w14:textId="77777777" w:rsidR="00B25702" w:rsidRPr="000B7DD1" w:rsidRDefault="00B25702" w:rsidP="00BF1C61">
            <w:pPr>
              <w:jc w:val="center"/>
              <w:rPr>
                <w:rFonts w:ascii="Montserrat" w:eastAsia="Calibri" w:hAnsi="Montserrat"/>
                <w:sz w:val="14"/>
                <w:szCs w:val="14"/>
                <w:lang w:val="es-MX"/>
              </w:rPr>
            </w:pPr>
            <w:r w:rsidRPr="000B7DD1">
              <w:rPr>
                <w:rFonts w:ascii="Montserrat" w:eastAsia="Calibri" w:hAnsi="Montserrat"/>
                <w:b/>
                <w:bCs/>
                <w:sz w:val="14"/>
                <w:szCs w:val="14"/>
                <w:lang w:val="es-MX"/>
              </w:rPr>
              <w:t>SUBRUBRO</w:t>
            </w:r>
          </w:p>
        </w:tc>
        <w:tc>
          <w:tcPr>
            <w:tcW w:w="1701" w:type="dxa"/>
            <w:shd w:val="clear" w:color="auto" w:fill="F1A983" w:themeFill="accent2" w:themeFillTint="99"/>
            <w:vAlign w:val="bottom"/>
          </w:tcPr>
          <w:p w14:paraId="44C453EA" w14:textId="77777777" w:rsidR="00B25702" w:rsidRPr="000B7DD1" w:rsidRDefault="00B25702" w:rsidP="00BF1C61">
            <w:pPr>
              <w:jc w:val="center"/>
              <w:rPr>
                <w:rFonts w:ascii="Montserrat" w:eastAsia="Calibri" w:hAnsi="Montserrat"/>
                <w:sz w:val="14"/>
                <w:szCs w:val="14"/>
                <w:lang w:val="es-MX"/>
              </w:rPr>
            </w:pPr>
            <w:r w:rsidRPr="000B7DD1">
              <w:rPr>
                <w:rFonts w:ascii="Montserrat" w:eastAsia="Calibri" w:hAnsi="Montserrat"/>
                <w:b/>
                <w:bCs/>
                <w:sz w:val="14"/>
                <w:szCs w:val="14"/>
                <w:lang w:val="es-MX"/>
              </w:rPr>
              <w:t>ASPECTO</w:t>
            </w:r>
          </w:p>
        </w:tc>
        <w:tc>
          <w:tcPr>
            <w:tcW w:w="3940" w:type="dxa"/>
            <w:shd w:val="clear" w:color="auto" w:fill="F1A983" w:themeFill="accent2" w:themeFillTint="99"/>
            <w:vAlign w:val="center"/>
          </w:tcPr>
          <w:p w14:paraId="3AD417FE" w14:textId="77777777" w:rsidR="00B25702" w:rsidRPr="000B7DD1" w:rsidRDefault="00B25702" w:rsidP="00BF1C61">
            <w:pPr>
              <w:jc w:val="center"/>
              <w:rPr>
                <w:rFonts w:ascii="Montserrat" w:eastAsia="Calibri" w:hAnsi="Montserrat"/>
                <w:b/>
                <w:sz w:val="14"/>
                <w:szCs w:val="14"/>
                <w:lang w:val="es-MX"/>
              </w:rPr>
            </w:pPr>
            <w:r w:rsidRPr="000B7DD1">
              <w:rPr>
                <w:rFonts w:ascii="Montserrat" w:eastAsia="Calibri" w:hAnsi="Montserrat"/>
                <w:b/>
                <w:bCs/>
                <w:sz w:val="14"/>
                <w:szCs w:val="14"/>
                <w:lang w:val="es-MX"/>
              </w:rPr>
              <w:t>ACREDITAMIENTO</w:t>
            </w:r>
          </w:p>
        </w:tc>
        <w:tc>
          <w:tcPr>
            <w:tcW w:w="1134" w:type="dxa"/>
            <w:shd w:val="clear" w:color="auto" w:fill="F1A983" w:themeFill="accent2" w:themeFillTint="99"/>
          </w:tcPr>
          <w:p w14:paraId="75A9445C" w14:textId="77777777" w:rsidR="00B25702" w:rsidRPr="000B7DD1" w:rsidRDefault="00B25702" w:rsidP="00BF1C61">
            <w:pPr>
              <w:jc w:val="center"/>
              <w:rPr>
                <w:rFonts w:ascii="Montserrat" w:eastAsia="Calibri" w:hAnsi="Montserrat"/>
                <w:b/>
                <w:bCs/>
                <w:sz w:val="14"/>
                <w:szCs w:val="14"/>
                <w:lang w:val="es-MX"/>
              </w:rPr>
            </w:pPr>
            <w:r w:rsidRPr="000B7DD1">
              <w:rPr>
                <w:rFonts w:ascii="Montserrat" w:eastAsia="Calibri" w:hAnsi="Montserrat"/>
                <w:b/>
                <w:bCs/>
                <w:sz w:val="14"/>
                <w:szCs w:val="14"/>
                <w:lang w:val="es-MX"/>
              </w:rPr>
              <w:t>PUNTAJE</w:t>
            </w:r>
          </w:p>
        </w:tc>
      </w:tr>
      <w:tr w:rsidR="00B25702" w:rsidRPr="000B7DD1" w14:paraId="259399DF" w14:textId="77777777" w:rsidTr="00BF1C61">
        <w:trPr>
          <w:trHeight w:val="568"/>
        </w:trPr>
        <w:tc>
          <w:tcPr>
            <w:tcW w:w="1271" w:type="dxa"/>
            <w:vMerge w:val="restart"/>
            <w:tcBorders>
              <w:bottom w:val="single" w:sz="4" w:space="0" w:color="auto"/>
            </w:tcBorders>
            <w:vAlign w:val="center"/>
          </w:tcPr>
          <w:p w14:paraId="02A516BE" w14:textId="77777777" w:rsidR="00B25702" w:rsidRPr="000B7DD1" w:rsidRDefault="00B25702" w:rsidP="00BF1C61">
            <w:pPr>
              <w:jc w:val="both"/>
              <w:rPr>
                <w:rFonts w:ascii="Montserrat" w:eastAsia="Calibri" w:hAnsi="Montserrat"/>
                <w:b/>
                <w:bCs/>
                <w:lang w:val="es-MX"/>
              </w:rPr>
            </w:pPr>
            <w:r w:rsidRPr="000B7DD1">
              <w:rPr>
                <w:rFonts w:ascii="Montserrat" w:eastAsia="Calibri" w:hAnsi="Montserrat"/>
                <w:b/>
                <w:bCs/>
                <w:lang w:val="es-MX"/>
              </w:rPr>
              <w:t xml:space="preserve">1. </w:t>
            </w:r>
            <w:r w:rsidRPr="000B7DD1">
              <w:rPr>
                <w:rFonts w:ascii="Montserrat" w:eastAsia="Calibri" w:hAnsi="Montserrat"/>
                <w:b/>
                <w:bCs/>
                <w:sz w:val="16"/>
                <w:szCs w:val="16"/>
                <w:lang w:val="es-MX"/>
              </w:rPr>
              <w:t>CAPACIDAD DEL LICITANTE</w:t>
            </w:r>
          </w:p>
        </w:tc>
        <w:tc>
          <w:tcPr>
            <w:tcW w:w="1418" w:type="dxa"/>
            <w:vMerge w:val="restart"/>
            <w:vAlign w:val="center"/>
          </w:tcPr>
          <w:p w14:paraId="12661B38" w14:textId="77777777" w:rsidR="00B25702" w:rsidRPr="000B7DD1" w:rsidRDefault="00B25702" w:rsidP="00BF1C61">
            <w:pPr>
              <w:rPr>
                <w:rFonts w:ascii="Montserrat" w:eastAsia="Calibri" w:hAnsi="Montserrat"/>
                <w:lang w:val="es-MX"/>
              </w:rPr>
            </w:pPr>
            <w:r w:rsidRPr="000B7DD1">
              <w:rPr>
                <w:rFonts w:ascii="Montserrat" w:eastAsia="Calibri" w:hAnsi="Montserrat"/>
                <w:lang w:val="es-MX"/>
              </w:rPr>
              <w:t>1.1 Capacidad de los recursos humanos</w:t>
            </w:r>
          </w:p>
        </w:tc>
        <w:tc>
          <w:tcPr>
            <w:tcW w:w="1701" w:type="dxa"/>
            <w:vMerge w:val="restart"/>
            <w:vAlign w:val="center"/>
          </w:tcPr>
          <w:p w14:paraId="722EDC8E" w14:textId="77777777" w:rsidR="00B25702" w:rsidRPr="000B7DD1" w:rsidRDefault="00B25702" w:rsidP="00BF1C61">
            <w:pPr>
              <w:rPr>
                <w:rFonts w:ascii="Montserrat" w:eastAsia="Calibri" w:hAnsi="Montserrat"/>
                <w:lang w:val="es-MX"/>
              </w:rPr>
            </w:pPr>
            <w:r w:rsidRPr="000B7DD1">
              <w:rPr>
                <w:rFonts w:ascii="Montserrat" w:eastAsia="Calibri" w:hAnsi="Montserrat"/>
                <w:lang w:val="es-MX"/>
              </w:rPr>
              <w:t>1.1.3 Dominio de herramientas relacionadas con el servicio.</w:t>
            </w:r>
          </w:p>
          <w:p w14:paraId="0AD020AF" w14:textId="77777777" w:rsidR="00B25702" w:rsidRPr="000B7DD1" w:rsidRDefault="00B25702" w:rsidP="00BF1C61">
            <w:pPr>
              <w:rPr>
                <w:rFonts w:ascii="Montserrat" w:eastAsia="Calibri" w:hAnsi="Montserrat"/>
                <w:lang w:val="es-MX"/>
              </w:rPr>
            </w:pPr>
          </w:p>
          <w:p w14:paraId="6D829F08" w14:textId="77777777" w:rsidR="00B25702" w:rsidRPr="000B7DD1" w:rsidRDefault="00B25702" w:rsidP="00BF1C61">
            <w:pPr>
              <w:ind w:left="34"/>
              <w:contextualSpacing/>
              <w:jc w:val="both"/>
              <w:rPr>
                <w:rFonts w:ascii="Montserrat" w:eastAsia="Times New Roman" w:hAnsi="Montserrat" w:cs="Arial"/>
                <w:lang w:val="es-MX" w:eastAsia="ar-SA"/>
              </w:rPr>
            </w:pPr>
            <w:r w:rsidRPr="000B7DD1">
              <w:rPr>
                <w:rFonts w:ascii="Montserrat" w:eastAsia="Times New Roman" w:hAnsi="Montserrat" w:cs="Arial"/>
                <w:lang w:val="es-MX" w:eastAsia="ar-SA"/>
              </w:rPr>
              <w:t xml:space="preserve">Por cada partida, para obtener los puntos el participante deberá proporcionar lo siguiente: </w:t>
            </w:r>
          </w:p>
          <w:p w14:paraId="471BDE5B" w14:textId="77777777" w:rsidR="00B25702" w:rsidRPr="000B7DD1" w:rsidRDefault="00B25702" w:rsidP="00BF1C61">
            <w:pPr>
              <w:rPr>
                <w:rFonts w:ascii="Montserrat" w:eastAsia="Calibri" w:hAnsi="Montserrat"/>
                <w:lang w:val="es-MX"/>
              </w:rPr>
            </w:pPr>
          </w:p>
        </w:tc>
        <w:tc>
          <w:tcPr>
            <w:tcW w:w="3940" w:type="dxa"/>
          </w:tcPr>
          <w:p w14:paraId="132E2AD8" w14:textId="77777777" w:rsidR="00B25702" w:rsidRPr="000B7DD1" w:rsidRDefault="00B25702" w:rsidP="00B25702">
            <w:pPr>
              <w:numPr>
                <w:ilvl w:val="0"/>
                <w:numId w:val="35"/>
              </w:numPr>
              <w:contextualSpacing/>
              <w:jc w:val="both"/>
              <w:rPr>
                <w:rFonts w:ascii="Montserrat" w:eastAsia="Times New Roman" w:hAnsi="Montserrat" w:cs="Arial"/>
                <w:lang w:val="es-MX" w:eastAsia="ar-SA"/>
              </w:rPr>
            </w:pPr>
            <w:r w:rsidRPr="000B7DD1">
              <w:rPr>
                <w:rFonts w:ascii="Montserrat" w:eastAsia="Times New Roman" w:hAnsi="Montserrat" w:cs="Arial"/>
                <w:lang w:val="es-MX" w:eastAsia="ar-SA"/>
              </w:rPr>
              <w:t xml:space="preserve">36 a 40 constancias de cursos mismas que podrán ser emitidas por el Área de Capacitación de la misma empresa, o por capacitador externo que acrediten que los recursos humanos conocen los conceptos básicos, reglamentos, normas de </w:t>
            </w:r>
            <w:proofErr w:type="gramStart"/>
            <w:r w:rsidRPr="000B7DD1">
              <w:rPr>
                <w:rFonts w:ascii="Montserrat" w:eastAsia="Times New Roman" w:hAnsi="Montserrat" w:cs="Arial"/>
                <w:lang w:val="es-MX" w:eastAsia="ar-SA"/>
              </w:rPr>
              <w:t>seguridad,  técnicas</w:t>
            </w:r>
            <w:proofErr w:type="gramEnd"/>
            <w:r w:rsidRPr="000B7DD1">
              <w:rPr>
                <w:rFonts w:ascii="Montserrat" w:eastAsia="Times New Roman" w:hAnsi="Montserrat" w:cs="Arial"/>
                <w:lang w:val="es-MX" w:eastAsia="ar-SA"/>
              </w:rPr>
              <w:t xml:space="preserve"> de instalación, uso de herramientas relacionadas con el servicio, así como del manejo del sistema de monitoreo.</w:t>
            </w:r>
          </w:p>
        </w:tc>
        <w:tc>
          <w:tcPr>
            <w:tcW w:w="1134" w:type="dxa"/>
            <w:vAlign w:val="center"/>
          </w:tcPr>
          <w:p w14:paraId="6D2E5584"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t>XX</w:t>
            </w:r>
          </w:p>
        </w:tc>
      </w:tr>
      <w:tr w:rsidR="00B25702" w:rsidRPr="000B7DD1" w14:paraId="349A9A71" w14:textId="77777777" w:rsidTr="00BF1C61">
        <w:trPr>
          <w:trHeight w:val="1298"/>
        </w:trPr>
        <w:tc>
          <w:tcPr>
            <w:tcW w:w="1271" w:type="dxa"/>
            <w:vMerge/>
            <w:tcBorders>
              <w:bottom w:val="single" w:sz="4" w:space="0" w:color="auto"/>
            </w:tcBorders>
            <w:vAlign w:val="center"/>
          </w:tcPr>
          <w:p w14:paraId="2A82CFAA" w14:textId="77777777" w:rsidR="00B25702" w:rsidRPr="000B7DD1" w:rsidRDefault="00B25702" w:rsidP="00BF1C61">
            <w:pPr>
              <w:jc w:val="both"/>
              <w:rPr>
                <w:rFonts w:ascii="Montserrat" w:eastAsia="Calibri" w:hAnsi="Montserrat"/>
                <w:b/>
                <w:bCs/>
                <w:lang w:val="es-MX"/>
              </w:rPr>
            </w:pPr>
          </w:p>
        </w:tc>
        <w:tc>
          <w:tcPr>
            <w:tcW w:w="1418" w:type="dxa"/>
            <w:vMerge/>
            <w:vAlign w:val="center"/>
          </w:tcPr>
          <w:p w14:paraId="77656374" w14:textId="77777777" w:rsidR="00B25702" w:rsidRPr="000B7DD1" w:rsidRDefault="00B25702" w:rsidP="00BF1C61">
            <w:pPr>
              <w:rPr>
                <w:rFonts w:ascii="Montserrat" w:eastAsia="Calibri" w:hAnsi="Montserrat"/>
                <w:lang w:val="es-MX"/>
              </w:rPr>
            </w:pPr>
          </w:p>
        </w:tc>
        <w:tc>
          <w:tcPr>
            <w:tcW w:w="1701" w:type="dxa"/>
            <w:vMerge/>
            <w:vAlign w:val="center"/>
          </w:tcPr>
          <w:p w14:paraId="07A549E9" w14:textId="77777777" w:rsidR="00B25702" w:rsidRPr="000B7DD1" w:rsidRDefault="00B25702" w:rsidP="00BF1C61">
            <w:pPr>
              <w:rPr>
                <w:rFonts w:ascii="Montserrat" w:eastAsia="Calibri" w:hAnsi="Montserrat"/>
                <w:lang w:val="es-MX"/>
              </w:rPr>
            </w:pPr>
          </w:p>
        </w:tc>
        <w:tc>
          <w:tcPr>
            <w:tcW w:w="3940" w:type="dxa"/>
          </w:tcPr>
          <w:p w14:paraId="6B11315B" w14:textId="77777777" w:rsidR="00B25702" w:rsidRPr="000B7DD1" w:rsidRDefault="00B25702" w:rsidP="00B25702">
            <w:pPr>
              <w:numPr>
                <w:ilvl w:val="0"/>
                <w:numId w:val="35"/>
              </w:numPr>
              <w:contextualSpacing/>
              <w:jc w:val="both"/>
              <w:rPr>
                <w:rFonts w:eastAsia="Calibri"/>
                <w:b/>
                <w:lang w:val="es-MX" w:eastAsia="ar-SA"/>
              </w:rPr>
            </w:pPr>
            <w:r w:rsidRPr="000B7DD1">
              <w:rPr>
                <w:rFonts w:ascii="Montserrat" w:eastAsia="Times New Roman" w:hAnsi="Montserrat" w:cs="Arial"/>
                <w:lang w:val="es-MX" w:eastAsia="ar-SA"/>
              </w:rPr>
              <w:t xml:space="preserve">31 a 35 constancias de cursos mismas que podrán ser emitidas por el Área de Capacitación de la misma empresa, o por capacitador externo que acrediten que los recursos humanos conocen los conceptos básicos, reglamentos, normas de </w:t>
            </w:r>
            <w:proofErr w:type="gramStart"/>
            <w:r w:rsidRPr="000B7DD1">
              <w:rPr>
                <w:rFonts w:ascii="Montserrat" w:eastAsia="Times New Roman" w:hAnsi="Montserrat" w:cs="Arial"/>
                <w:lang w:val="es-MX" w:eastAsia="ar-SA"/>
              </w:rPr>
              <w:t>seguridad,  técnicas</w:t>
            </w:r>
            <w:proofErr w:type="gramEnd"/>
            <w:r w:rsidRPr="000B7DD1">
              <w:rPr>
                <w:rFonts w:ascii="Montserrat" w:eastAsia="Times New Roman" w:hAnsi="Montserrat" w:cs="Arial"/>
                <w:lang w:val="es-MX" w:eastAsia="ar-SA"/>
              </w:rPr>
              <w:t xml:space="preserve"> de instalación, uso de herramientas relacionadas con el servicio, así como del manejo del sistema de monitoreo.</w:t>
            </w:r>
          </w:p>
        </w:tc>
        <w:tc>
          <w:tcPr>
            <w:tcW w:w="1134" w:type="dxa"/>
            <w:vAlign w:val="center"/>
          </w:tcPr>
          <w:p w14:paraId="0D9F555D"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t>XX</w:t>
            </w:r>
          </w:p>
        </w:tc>
      </w:tr>
      <w:tr w:rsidR="00B25702" w:rsidRPr="000B7DD1" w14:paraId="452D9082" w14:textId="77777777" w:rsidTr="00BF1C61">
        <w:trPr>
          <w:trHeight w:val="1298"/>
        </w:trPr>
        <w:tc>
          <w:tcPr>
            <w:tcW w:w="1271" w:type="dxa"/>
            <w:vMerge/>
            <w:tcBorders>
              <w:bottom w:val="single" w:sz="4" w:space="0" w:color="auto"/>
            </w:tcBorders>
            <w:vAlign w:val="center"/>
          </w:tcPr>
          <w:p w14:paraId="2A23A9BC" w14:textId="77777777" w:rsidR="00B25702" w:rsidRPr="000B7DD1" w:rsidRDefault="00B25702" w:rsidP="00BF1C61">
            <w:pPr>
              <w:jc w:val="both"/>
              <w:rPr>
                <w:rFonts w:ascii="Montserrat" w:eastAsia="Calibri" w:hAnsi="Montserrat"/>
                <w:b/>
                <w:bCs/>
                <w:lang w:val="es-MX"/>
              </w:rPr>
            </w:pPr>
          </w:p>
        </w:tc>
        <w:tc>
          <w:tcPr>
            <w:tcW w:w="1418" w:type="dxa"/>
            <w:vMerge/>
            <w:vAlign w:val="center"/>
          </w:tcPr>
          <w:p w14:paraId="35334C1E" w14:textId="77777777" w:rsidR="00B25702" w:rsidRPr="000B7DD1" w:rsidRDefault="00B25702" w:rsidP="00BF1C61">
            <w:pPr>
              <w:rPr>
                <w:rFonts w:ascii="Montserrat" w:eastAsia="Calibri" w:hAnsi="Montserrat"/>
                <w:lang w:val="es-MX"/>
              </w:rPr>
            </w:pPr>
          </w:p>
        </w:tc>
        <w:tc>
          <w:tcPr>
            <w:tcW w:w="1701" w:type="dxa"/>
            <w:vMerge/>
            <w:vAlign w:val="center"/>
          </w:tcPr>
          <w:p w14:paraId="0BFBE4EE" w14:textId="77777777" w:rsidR="00B25702" w:rsidRPr="000B7DD1" w:rsidRDefault="00B25702" w:rsidP="00BF1C61">
            <w:pPr>
              <w:rPr>
                <w:rFonts w:ascii="Montserrat" w:eastAsia="Calibri" w:hAnsi="Montserrat"/>
                <w:lang w:val="es-MX"/>
              </w:rPr>
            </w:pPr>
          </w:p>
        </w:tc>
        <w:tc>
          <w:tcPr>
            <w:tcW w:w="3940" w:type="dxa"/>
          </w:tcPr>
          <w:p w14:paraId="598A439E" w14:textId="77777777" w:rsidR="00B25702" w:rsidRPr="000B7DD1" w:rsidRDefault="00B25702" w:rsidP="00B25702">
            <w:pPr>
              <w:numPr>
                <w:ilvl w:val="0"/>
                <w:numId w:val="35"/>
              </w:numPr>
              <w:contextualSpacing/>
              <w:jc w:val="both"/>
              <w:rPr>
                <w:rFonts w:ascii="Montserrat" w:eastAsia="Times New Roman" w:hAnsi="Montserrat" w:cs="Arial"/>
                <w:b/>
                <w:lang w:val="es-MX" w:eastAsia="ar-SA"/>
              </w:rPr>
            </w:pPr>
            <w:r w:rsidRPr="000B7DD1">
              <w:rPr>
                <w:rFonts w:ascii="Montserrat" w:eastAsia="Times New Roman" w:hAnsi="Montserrat" w:cs="Arial"/>
                <w:lang w:val="es-MX" w:eastAsia="ar-SA"/>
              </w:rPr>
              <w:t xml:space="preserve">25 a 30 constancias de cursos mismas que podrán ser emitidas por el Área de Capacitación de la misma empresa, o por capacitador externo que acrediten que los recursos humanos conocen los conceptos básicos, reglamentos, normas de </w:t>
            </w:r>
            <w:proofErr w:type="gramStart"/>
            <w:r w:rsidRPr="000B7DD1">
              <w:rPr>
                <w:rFonts w:ascii="Montserrat" w:eastAsia="Times New Roman" w:hAnsi="Montserrat" w:cs="Arial"/>
                <w:lang w:val="es-MX" w:eastAsia="ar-SA"/>
              </w:rPr>
              <w:t>seguridad,  técnicas</w:t>
            </w:r>
            <w:proofErr w:type="gramEnd"/>
            <w:r w:rsidRPr="000B7DD1">
              <w:rPr>
                <w:rFonts w:ascii="Montserrat" w:eastAsia="Times New Roman" w:hAnsi="Montserrat" w:cs="Arial"/>
                <w:lang w:val="es-MX" w:eastAsia="ar-SA"/>
              </w:rPr>
              <w:t xml:space="preserve"> de instalación, uso de herramientas relacionadas con el servicio, así como del manejo del sistema de monitoreo.</w:t>
            </w:r>
          </w:p>
        </w:tc>
        <w:tc>
          <w:tcPr>
            <w:tcW w:w="1134" w:type="dxa"/>
            <w:vAlign w:val="center"/>
          </w:tcPr>
          <w:p w14:paraId="2850F757"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t>XX</w:t>
            </w:r>
          </w:p>
        </w:tc>
      </w:tr>
      <w:tr w:rsidR="00B25702" w:rsidRPr="000B7DD1" w14:paraId="2039CCC1" w14:textId="77777777" w:rsidTr="00BF1C61">
        <w:trPr>
          <w:trHeight w:val="560"/>
        </w:trPr>
        <w:tc>
          <w:tcPr>
            <w:tcW w:w="1271" w:type="dxa"/>
            <w:vMerge/>
            <w:tcBorders>
              <w:bottom w:val="single" w:sz="4" w:space="0" w:color="auto"/>
            </w:tcBorders>
            <w:vAlign w:val="center"/>
          </w:tcPr>
          <w:p w14:paraId="000DA525" w14:textId="77777777" w:rsidR="00B25702" w:rsidRPr="000B7DD1" w:rsidRDefault="00B25702" w:rsidP="00BF1C61">
            <w:pPr>
              <w:jc w:val="both"/>
              <w:rPr>
                <w:rFonts w:ascii="Montserrat" w:eastAsia="Calibri" w:hAnsi="Montserrat"/>
                <w:b/>
                <w:bCs/>
                <w:lang w:val="es-MX"/>
              </w:rPr>
            </w:pPr>
          </w:p>
        </w:tc>
        <w:tc>
          <w:tcPr>
            <w:tcW w:w="1418" w:type="dxa"/>
            <w:vMerge/>
            <w:vAlign w:val="center"/>
          </w:tcPr>
          <w:p w14:paraId="26852EB8" w14:textId="77777777" w:rsidR="00B25702" w:rsidRPr="000B7DD1" w:rsidRDefault="00B25702" w:rsidP="00BF1C61">
            <w:pPr>
              <w:rPr>
                <w:rFonts w:ascii="Montserrat" w:eastAsia="Calibri" w:hAnsi="Montserrat"/>
                <w:lang w:val="es-MX"/>
              </w:rPr>
            </w:pPr>
          </w:p>
        </w:tc>
        <w:tc>
          <w:tcPr>
            <w:tcW w:w="1701" w:type="dxa"/>
            <w:vMerge/>
            <w:vAlign w:val="center"/>
          </w:tcPr>
          <w:p w14:paraId="5E5E1E1D" w14:textId="77777777" w:rsidR="00B25702" w:rsidRPr="000B7DD1" w:rsidRDefault="00B25702" w:rsidP="00BF1C61">
            <w:pPr>
              <w:rPr>
                <w:rFonts w:ascii="Montserrat" w:eastAsia="Calibri" w:hAnsi="Montserrat"/>
                <w:lang w:val="es-MX"/>
              </w:rPr>
            </w:pPr>
          </w:p>
        </w:tc>
        <w:tc>
          <w:tcPr>
            <w:tcW w:w="3940" w:type="dxa"/>
          </w:tcPr>
          <w:p w14:paraId="5BB61AC5" w14:textId="77777777" w:rsidR="00B25702" w:rsidRPr="000B7DD1" w:rsidRDefault="00B25702" w:rsidP="00BF1C61">
            <w:pPr>
              <w:jc w:val="both"/>
              <w:rPr>
                <w:rFonts w:ascii="Montserrat" w:eastAsia="Calibri" w:hAnsi="Montserrat" w:cs="Arial"/>
                <w:lang w:val="es-MX"/>
              </w:rPr>
            </w:pPr>
            <w:r w:rsidRPr="000B7DD1">
              <w:rPr>
                <w:rFonts w:ascii="Montserrat" w:eastAsia="Calibri" w:hAnsi="Montserrat" w:cs="Arial"/>
                <w:lang w:val="es-MX"/>
              </w:rPr>
              <w:t xml:space="preserve">Se otorgarán </w:t>
            </w:r>
            <w:r w:rsidRPr="000B7DD1">
              <w:rPr>
                <w:rFonts w:ascii="Montserrat" w:eastAsia="Calibri" w:hAnsi="Montserrat" w:cs="Arial"/>
                <w:b/>
                <w:bCs/>
                <w:lang w:val="es-MX"/>
              </w:rPr>
              <w:t>0.00 puntos</w:t>
            </w:r>
            <w:r w:rsidRPr="000B7DD1">
              <w:rPr>
                <w:rFonts w:ascii="Montserrat" w:eastAsia="Calibri" w:hAnsi="Montserrat" w:cs="Arial"/>
                <w:lang w:val="es-MX"/>
              </w:rPr>
              <w:t xml:space="preserve"> al posible proveedor que presente menos de 25 constancia de cursos o que no cumplan con los requisitos solicitados para este </w:t>
            </w:r>
            <w:proofErr w:type="spellStart"/>
            <w:r w:rsidRPr="000B7DD1">
              <w:rPr>
                <w:rFonts w:ascii="Montserrat" w:eastAsia="Calibri" w:hAnsi="Montserrat" w:cs="Arial"/>
                <w:lang w:val="es-MX"/>
              </w:rPr>
              <w:t>subrubro</w:t>
            </w:r>
            <w:proofErr w:type="spellEnd"/>
            <w:r w:rsidRPr="000B7DD1">
              <w:rPr>
                <w:rFonts w:ascii="Montserrat" w:eastAsia="Calibri" w:hAnsi="Montserrat" w:cs="Arial"/>
                <w:lang w:val="es-MX"/>
              </w:rPr>
              <w:t xml:space="preserve">.  </w:t>
            </w:r>
          </w:p>
        </w:tc>
        <w:tc>
          <w:tcPr>
            <w:tcW w:w="1134" w:type="dxa"/>
            <w:vAlign w:val="center"/>
          </w:tcPr>
          <w:p w14:paraId="742DE868" w14:textId="77777777" w:rsidR="00B25702" w:rsidRPr="000B7DD1" w:rsidRDefault="00B25702" w:rsidP="00BF1C61">
            <w:pPr>
              <w:jc w:val="center"/>
              <w:rPr>
                <w:rFonts w:ascii="Montserrat" w:eastAsia="Calibri" w:hAnsi="Montserrat"/>
                <w:b/>
                <w:bCs/>
                <w:lang w:val="es-MX"/>
              </w:rPr>
            </w:pPr>
            <w:r w:rsidRPr="000B7DD1">
              <w:rPr>
                <w:rFonts w:ascii="Montserrat" w:eastAsia="Calibri" w:hAnsi="Montserrat"/>
                <w:b/>
                <w:bCs/>
                <w:lang w:val="es-MX"/>
              </w:rPr>
              <w:t>0</w:t>
            </w:r>
          </w:p>
        </w:tc>
      </w:tr>
    </w:tbl>
    <w:p w14:paraId="6470BC09" w14:textId="77777777" w:rsidR="00B25702" w:rsidRDefault="00B25702" w:rsidP="00B25702">
      <w:pPr>
        <w:ind w:left="360"/>
        <w:contextualSpacing/>
        <w:jc w:val="both"/>
        <w:rPr>
          <w:rFonts w:ascii="Montserrat" w:eastAsia="Calibri" w:hAnsi="Montserrat" w:cs="Arial"/>
          <w:b/>
          <w:sz w:val="22"/>
          <w:szCs w:val="22"/>
          <w:lang w:val="es-MX"/>
        </w:rPr>
      </w:pPr>
    </w:p>
    <w:p w14:paraId="53EAA0C0" w14:textId="77777777" w:rsidR="00B25702" w:rsidRDefault="00B25702" w:rsidP="00B25702">
      <w:pPr>
        <w:ind w:left="360"/>
        <w:contextualSpacing/>
        <w:jc w:val="both"/>
        <w:rPr>
          <w:rFonts w:ascii="Montserrat" w:eastAsia="Calibri" w:hAnsi="Montserrat" w:cs="Arial"/>
          <w:b/>
          <w:sz w:val="22"/>
          <w:szCs w:val="22"/>
          <w:lang w:val="es-MX"/>
        </w:rPr>
      </w:pPr>
    </w:p>
    <w:p w14:paraId="6B25CCC6" w14:textId="77777777" w:rsidR="00B25702" w:rsidRDefault="00B25702" w:rsidP="00B25702">
      <w:pPr>
        <w:ind w:left="360"/>
        <w:contextualSpacing/>
        <w:jc w:val="both"/>
        <w:rPr>
          <w:rFonts w:ascii="Montserrat" w:eastAsia="Calibri" w:hAnsi="Montserrat" w:cs="Arial"/>
          <w:b/>
          <w:sz w:val="22"/>
          <w:szCs w:val="22"/>
          <w:lang w:val="es-MX"/>
        </w:rPr>
      </w:pPr>
    </w:p>
    <w:p w14:paraId="242DBEC5" w14:textId="77777777" w:rsidR="00B25702" w:rsidRDefault="00B25702" w:rsidP="00B25702">
      <w:pPr>
        <w:ind w:left="360"/>
        <w:contextualSpacing/>
        <w:jc w:val="both"/>
        <w:rPr>
          <w:rFonts w:ascii="Montserrat" w:eastAsia="Calibri" w:hAnsi="Montserrat" w:cs="Arial"/>
          <w:b/>
          <w:sz w:val="22"/>
          <w:szCs w:val="22"/>
          <w:lang w:val="es-MX"/>
        </w:rPr>
      </w:pPr>
    </w:p>
    <w:p w14:paraId="09FC4231" w14:textId="77777777" w:rsidR="00B25702" w:rsidRDefault="00B25702" w:rsidP="00B25702">
      <w:pPr>
        <w:ind w:left="360"/>
        <w:contextualSpacing/>
        <w:jc w:val="both"/>
        <w:rPr>
          <w:rFonts w:ascii="Montserrat" w:eastAsia="Calibri" w:hAnsi="Montserrat" w:cs="Arial"/>
          <w:b/>
          <w:sz w:val="22"/>
          <w:szCs w:val="22"/>
          <w:lang w:val="es-MX"/>
        </w:rPr>
      </w:pPr>
    </w:p>
    <w:p w14:paraId="2D84153D" w14:textId="77777777" w:rsidR="00B25702" w:rsidRDefault="00B25702" w:rsidP="00B25702">
      <w:pPr>
        <w:ind w:left="360"/>
        <w:contextualSpacing/>
        <w:jc w:val="both"/>
        <w:rPr>
          <w:rFonts w:ascii="Montserrat" w:eastAsia="Calibri" w:hAnsi="Montserrat" w:cs="Arial"/>
          <w:b/>
          <w:sz w:val="22"/>
          <w:szCs w:val="22"/>
          <w:lang w:val="es-MX"/>
        </w:rPr>
      </w:pPr>
    </w:p>
    <w:p w14:paraId="3F2F8AEB" w14:textId="77777777" w:rsidR="00B25702" w:rsidRDefault="00B25702" w:rsidP="00B25702">
      <w:pPr>
        <w:ind w:left="360"/>
        <w:contextualSpacing/>
        <w:jc w:val="both"/>
        <w:rPr>
          <w:rFonts w:ascii="Montserrat" w:eastAsia="Calibri" w:hAnsi="Montserrat" w:cs="Arial"/>
          <w:b/>
          <w:sz w:val="22"/>
          <w:szCs w:val="22"/>
          <w:lang w:val="es-MX"/>
        </w:rPr>
      </w:pPr>
    </w:p>
    <w:p w14:paraId="1DF13755" w14:textId="77777777" w:rsidR="00B25702" w:rsidRDefault="00B25702" w:rsidP="00B25702">
      <w:pPr>
        <w:ind w:left="360"/>
        <w:contextualSpacing/>
        <w:jc w:val="both"/>
        <w:rPr>
          <w:rFonts w:ascii="Montserrat" w:eastAsia="Calibri" w:hAnsi="Montserrat" w:cs="Arial"/>
          <w:b/>
          <w:sz w:val="22"/>
          <w:szCs w:val="22"/>
          <w:lang w:val="es-MX"/>
        </w:rPr>
      </w:pPr>
    </w:p>
    <w:p w14:paraId="49E4892D" w14:textId="77777777" w:rsidR="00B25702" w:rsidRDefault="00B25702" w:rsidP="00B25702">
      <w:pPr>
        <w:ind w:left="360"/>
        <w:contextualSpacing/>
        <w:jc w:val="both"/>
        <w:rPr>
          <w:rFonts w:ascii="Montserrat" w:eastAsia="Calibri" w:hAnsi="Montserrat" w:cs="Arial"/>
          <w:b/>
          <w:sz w:val="22"/>
          <w:szCs w:val="22"/>
          <w:lang w:val="es-MX"/>
        </w:rPr>
      </w:pPr>
    </w:p>
    <w:p w14:paraId="33AF1139" w14:textId="77777777" w:rsidR="000F20C0" w:rsidRDefault="000F20C0" w:rsidP="00B25702">
      <w:pPr>
        <w:ind w:left="360"/>
        <w:contextualSpacing/>
        <w:jc w:val="both"/>
        <w:rPr>
          <w:rFonts w:ascii="Montserrat" w:eastAsia="Calibri" w:hAnsi="Montserrat" w:cs="Arial"/>
          <w:b/>
          <w:sz w:val="22"/>
          <w:szCs w:val="22"/>
          <w:lang w:val="es-MX"/>
        </w:rPr>
      </w:pPr>
    </w:p>
    <w:p w14:paraId="41B37D27" w14:textId="77777777" w:rsidR="000F20C0" w:rsidRDefault="000F20C0" w:rsidP="00B25702">
      <w:pPr>
        <w:ind w:left="360"/>
        <w:contextualSpacing/>
        <w:jc w:val="both"/>
        <w:rPr>
          <w:rFonts w:ascii="Montserrat" w:eastAsia="Calibri" w:hAnsi="Montserrat" w:cs="Arial"/>
          <w:b/>
          <w:sz w:val="22"/>
          <w:szCs w:val="22"/>
          <w:lang w:val="es-MX"/>
        </w:rPr>
      </w:pPr>
    </w:p>
    <w:p w14:paraId="58EEDD4E" w14:textId="77777777" w:rsidR="000F20C0" w:rsidRDefault="000F20C0" w:rsidP="00B25702">
      <w:pPr>
        <w:ind w:left="360"/>
        <w:contextualSpacing/>
        <w:jc w:val="both"/>
        <w:rPr>
          <w:rFonts w:ascii="Montserrat" w:eastAsia="Calibri" w:hAnsi="Montserrat" w:cs="Arial"/>
          <w:b/>
          <w:sz w:val="22"/>
          <w:szCs w:val="22"/>
          <w:lang w:val="es-MX"/>
        </w:rPr>
      </w:pPr>
    </w:p>
    <w:p w14:paraId="0BBD6FCA" w14:textId="77777777" w:rsidR="000F20C0" w:rsidRDefault="000F20C0" w:rsidP="00B25702">
      <w:pPr>
        <w:ind w:left="360"/>
        <w:contextualSpacing/>
        <w:jc w:val="both"/>
        <w:rPr>
          <w:rFonts w:ascii="Montserrat" w:eastAsia="Calibri" w:hAnsi="Montserrat" w:cs="Arial"/>
          <w:b/>
          <w:sz w:val="22"/>
          <w:szCs w:val="22"/>
          <w:lang w:val="es-MX"/>
        </w:rPr>
      </w:pPr>
    </w:p>
    <w:p w14:paraId="79C07DBB" w14:textId="77777777" w:rsidR="000F20C0" w:rsidRDefault="000F20C0" w:rsidP="00B25702">
      <w:pPr>
        <w:ind w:left="360"/>
        <w:contextualSpacing/>
        <w:jc w:val="both"/>
        <w:rPr>
          <w:rFonts w:ascii="Montserrat" w:eastAsia="Calibri" w:hAnsi="Montserrat" w:cs="Arial"/>
          <w:b/>
          <w:sz w:val="22"/>
          <w:szCs w:val="22"/>
          <w:lang w:val="es-MX"/>
        </w:rPr>
      </w:pPr>
    </w:p>
    <w:p w14:paraId="6C132091" w14:textId="77777777" w:rsidR="000F20C0" w:rsidRDefault="000F20C0" w:rsidP="00B25702">
      <w:pPr>
        <w:ind w:left="360"/>
        <w:contextualSpacing/>
        <w:jc w:val="both"/>
        <w:rPr>
          <w:rFonts w:ascii="Montserrat" w:eastAsia="Calibri" w:hAnsi="Montserrat" w:cs="Arial"/>
          <w:b/>
          <w:sz w:val="22"/>
          <w:szCs w:val="22"/>
          <w:lang w:val="es-MX"/>
        </w:rPr>
      </w:pPr>
    </w:p>
    <w:p w14:paraId="30EB5D8B" w14:textId="77777777" w:rsidR="000F20C0" w:rsidRDefault="000F20C0" w:rsidP="00B25702">
      <w:pPr>
        <w:ind w:left="360"/>
        <w:contextualSpacing/>
        <w:jc w:val="both"/>
        <w:rPr>
          <w:rFonts w:ascii="Montserrat" w:eastAsia="Calibri" w:hAnsi="Montserrat" w:cs="Arial"/>
          <w:b/>
          <w:sz w:val="22"/>
          <w:szCs w:val="22"/>
          <w:lang w:val="es-MX"/>
        </w:rPr>
      </w:pPr>
    </w:p>
    <w:p w14:paraId="5F6F6042" w14:textId="77777777" w:rsidR="00B25702" w:rsidRDefault="00B25702" w:rsidP="00B25702">
      <w:pPr>
        <w:ind w:left="360"/>
        <w:contextualSpacing/>
        <w:jc w:val="both"/>
        <w:rPr>
          <w:rFonts w:ascii="Montserrat" w:eastAsia="Calibri" w:hAnsi="Montserrat" w:cs="Arial"/>
          <w:b/>
          <w:sz w:val="22"/>
          <w:szCs w:val="22"/>
          <w:lang w:val="es-MX"/>
        </w:rPr>
      </w:pPr>
    </w:p>
    <w:p w14:paraId="4ECCA6CE" w14:textId="77777777" w:rsidR="00B25702" w:rsidRPr="00DA43D5" w:rsidRDefault="00B25702" w:rsidP="00B25702">
      <w:pPr>
        <w:ind w:left="360"/>
        <w:contextualSpacing/>
        <w:jc w:val="both"/>
        <w:rPr>
          <w:rFonts w:ascii="Montserrat" w:eastAsia="Calibri" w:hAnsi="Montserrat" w:cs="Arial"/>
          <w:b/>
          <w:sz w:val="22"/>
          <w:szCs w:val="22"/>
          <w:lang w:val="es-MX"/>
        </w:rPr>
      </w:pPr>
    </w:p>
    <w:p w14:paraId="1C281D15" w14:textId="77777777" w:rsidR="00B25702" w:rsidRPr="00DA43D5" w:rsidRDefault="00B25702" w:rsidP="00B25702">
      <w:pPr>
        <w:numPr>
          <w:ilvl w:val="1"/>
          <w:numId w:val="37"/>
        </w:numPr>
        <w:spacing w:after="160"/>
        <w:contextualSpacing/>
        <w:jc w:val="both"/>
        <w:rPr>
          <w:rFonts w:ascii="Montserrat" w:eastAsia="Calibri" w:hAnsi="Montserrat" w:cs="Arial"/>
          <w:b/>
          <w:sz w:val="22"/>
          <w:szCs w:val="22"/>
          <w:lang w:val="es-MX"/>
        </w:rPr>
      </w:pPr>
      <w:r w:rsidRPr="00DA43D5">
        <w:rPr>
          <w:rFonts w:ascii="Montserrat" w:eastAsia="Calibri" w:hAnsi="Montserrat" w:cs="Arial"/>
          <w:b/>
          <w:sz w:val="22"/>
          <w:szCs w:val="22"/>
          <w:lang w:val="es-MX"/>
        </w:rPr>
        <w:lastRenderedPageBreak/>
        <w:t xml:space="preserve">Capacidad de los recursos económicos: </w:t>
      </w:r>
    </w:p>
    <w:p w14:paraId="49F065DA" w14:textId="77777777" w:rsidR="00B25702" w:rsidRPr="00DA43D5" w:rsidRDefault="00B25702" w:rsidP="00B25702">
      <w:pPr>
        <w:spacing w:after="160"/>
        <w:ind w:left="360"/>
        <w:contextualSpacing/>
        <w:jc w:val="both"/>
        <w:rPr>
          <w:rFonts w:ascii="Montserrat" w:eastAsia="Calibri" w:hAnsi="Montserrat" w:cs="Arial"/>
          <w:b/>
          <w:sz w:val="22"/>
          <w:szCs w:val="22"/>
          <w:lang w:val="es-MX"/>
        </w:rPr>
      </w:pPr>
    </w:p>
    <w:p w14:paraId="26803104" w14:textId="77777777" w:rsidR="00B25702" w:rsidRDefault="00B25702" w:rsidP="00B25702">
      <w:pPr>
        <w:spacing w:after="160"/>
        <w:jc w:val="both"/>
        <w:rPr>
          <w:rFonts w:ascii="Montserrat" w:eastAsia="Calibri" w:hAnsi="Montserrat" w:cs="Arial"/>
          <w:bCs/>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w:t>
      </w:r>
      <w:r w:rsidRPr="00DA43D5">
        <w:rPr>
          <w:rFonts w:ascii="Montserrat" w:eastAsia="Calibri" w:hAnsi="Montserrat" w:cs="Arial"/>
          <w:bCs/>
          <w:sz w:val="22"/>
          <w:szCs w:val="22"/>
          <w:lang w:val="es-MX"/>
        </w:rPr>
        <w:t xml:space="preserve"> puntos.</w:t>
      </w:r>
    </w:p>
    <w:tbl>
      <w:tblPr>
        <w:tblStyle w:val="Tablaconcuadrcula"/>
        <w:tblW w:w="9464" w:type="dxa"/>
        <w:tblLayout w:type="fixed"/>
        <w:tblLook w:val="04A0" w:firstRow="1" w:lastRow="0" w:firstColumn="1" w:lastColumn="0" w:noHBand="0" w:noVBand="1"/>
      </w:tblPr>
      <w:tblGrid>
        <w:gridCol w:w="1384"/>
        <w:gridCol w:w="1276"/>
        <w:gridCol w:w="1446"/>
        <w:gridCol w:w="4224"/>
        <w:gridCol w:w="1134"/>
      </w:tblGrid>
      <w:tr w:rsidR="00B25702" w:rsidRPr="000B7DD1" w14:paraId="227E54C7" w14:textId="77777777" w:rsidTr="00BF1C61">
        <w:trPr>
          <w:trHeight w:val="229"/>
        </w:trPr>
        <w:tc>
          <w:tcPr>
            <w:tcW w:w="1384" w:type="dxa"/>
            <w:shd w:val="clear" w:color="auto" w:fill="F1A983" w:themeFill="accent2" w:themeFillTint="99"/>
            <w:vAlign w:val="center"/>
          </w:tcPr>
          <w:p w14:paraId="1EE5319C"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RUBRO</w:t>
            </w:r>
          </w:p>
        </w:tc>
        <w:tc>
          <w:tcPr>
            <w:tcW w:w="1276" w:type="dxa"/>
            <w:shd w:val="clear" w:color="auto" w:fill="F1A983" w:themeFill="accent2" w:themeFillTint="99"/>
            <w:vAlign w:val="center"/>
          </w:tcPr>
          <w:p w14:paraId="59ACE844"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SUBRUBRO</w:t>
            </w:r>
          </w:p>
        </w:tc>
        <w:tc>
          <w:tcPr>
            <w:tcW w:w="1446" w:type="dxa"/>
            <w:shd w:val="clear" w:color="auto" w:fill="F1A983" w:themeFill="accent2" w:themeFillTint="99"/>
            <w:vAlign w:val="center"/>
          </w:tcPr>
          <w:p w14:paraId="59575430"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ASPECTO</w:t>
            </w:r>
          </w:p>
        </w:tc>
        <w:tc>
          <w:tcPr>
            <w:tcW w:w="4224" w:type="dxa"/>
            <w:shd w:val="clear" w:color="auto" w:fill="F1A983" w:themeFill="accent2" w:themeFillTint="99"/>
            <w:vAlign w:val="center"/>
          </w:tcPr>
          <w:p w14:paraId="0645AD54" w14:textId="77777777" w:rsidR="00B25702" w:rsidRPr="007F44B7" w:rsidRDefault="00B25702" w:rsidP="00BF1C61">
            <w:pPr>
              <w:ind w:left="33"/>
              <w:jc w:val="center"/>
              <w:rPr>
                <w:rFonts w:ascii="Montserrat" w:eastAsia="Calibri" w:hAnsi="Montserrat"/>
                <w:b/>
                <w:sz w:val="16"/>
                <w:szCs w:val="16"/>
                <w:lang w:val="es-MX"/>
              </w:rPr>
            </w:pPr>
            <w:r w:rsidRPr="007F44B7">
              <w:rPr>
                <w:rFonts w:ascii="Montserrat" w:eastAsia="Calibri" w:hAnsi="Montserrat"/>
                <w:b/>
                <w:bCs/>
                <w:sz w:val="16"/>
                <w:szCs w:val="16"/>
                <w:lang w:val="es-MX"/>
              </w:rPr>
              <w:t>ACREDITAMIENTO</w:t>
            </w:r>
          </w:p>
        </w:tc>
        <w:tc>
          <w:tcPr>
            <w:tcW w:w="1134" w:type="dxa"/>
            <w:shd w:val="clear" w:color="auto" w:fill="F1A983" w:themeFill="accent2" w:themeFillTint="99"/>
            <w:vAlign w:val="center"/>
          </w:tcPr>
          <w:p w14:paraId="3A17149B"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PUNTAJE</w:t>
            </w:r>
          </w:p>
        </w:tc>
      </w:tr>
      <w:tr w:rsidR="00B25702" w:rsidRPr="000B7DD1" w14:paraId="30C1DF6C" w14:textId="77777777" w:rsidTr="00BF1C61">
        <w:trPr>
          <w:trHeight w:val="3113"/>
        </w:trPr>
        <w:tc>
          <w:tcPr>
            <w:tcW w:w="1384" w:type="dxa"/>
            <w:vAlign w:val="center"/>
          </w:tcPr>
          <w:p w14:paraId="6387214B" w14:textId="77777777" w:rsidR="00B25702" w:rsidRPr="007F44B7" w:rsidRDefault="00B25702" w:rsidP="00BF1C61">
            <w:pPr>
              <w:rPr>
                <w:rFonts w:ascii="Montserrat" w:eastAsia="Calibri" w:hAnsi="Montserrat"/>
                <w:b/>
                <w:bCs/>
                <w:lang w:val="es-MX"/>
              </w:rPr>
            </w:pPr>
            <w:r w:rsidRPr="007F44B7">
              <w:rPr>
                <w:rFonts w:ascii="Montserrat" w:eastAsia="Calibri" w:hAnsi="Montserrat"/>
                <w:b/>
                <w:bCs/>
                <w:lang w:val="es-MX"/>
              </w:rPr>
              <w:t>1. CAPACIDAD DEL LICITANTE</w:t>
            </w:r>
          </w:p>
        </w:tc>
        <w:tc>
          <w:tcPr>
            <w:tcW w:w="1276" w:type="dxa"/>
            <w:vAlign w:val="center"/>
          </w:tcPr>
          <w:p w14:paraId="521533A1" w14:textId="77777777" w:rsidR="00B25702" w:rsidRPr="007F44B7" w:rsidRDefault="00B25702" w:rsidP="00BF1C61">
            <w:pPr>
              <w:rPr>
                <w:rFonts w:ascii="Montserrat" w:eastAsia="Calibri" w:hAnsi="Montserrat"/>
                <w:lang w:val="es-MX"/>
              </w:rPr>
            </w:pPr>
            <w:r w:rsidRPr="007F44B7">
              <w:rPr>
                <w:rFonts w:ascii="Montserrat" w:eastAsia="Calibri" w:hAnsi="Montserrat"/>
                <w:lang w:val="es-MX"/>
              </w:rPr>
              <w:t>1.2 Capacidad de los recursos económicos</w:t>
            </w:r>
          </w:p>
        </w:tc>
        <w:tc>
          <w:tcPr>
            <w:tcW w:w="1446" w:type="dxa"/>
            <w:vAlign w:val="center"/>
          </w:tcPr>
          <w:p w14:paraId="126A8B39" w14:textId="77777777" w:rsidR="00B25702" w:rsidRPr="007F44B7" w:rsidRDefault="00B25702" w:rsidP="00BF1C61">
            <w:pPr>
              <w:jc w:val="both"/>
              <w:rPr>
                <w:rFonts w:ascii="Montserrat" w:eastAsia="Calibri" w:hAnsi="Montserrat"/>
                <w:bCs/>
                <w:lang w:val="es-MX"/>
              </w:rPr>
            </w:pPr>
            <w:r w:rsidRPr="007F44B7">
              <w:rPr>
                <w:rFonts w:ascii="Montserrat" w:eastAsia="Calibri" w:hAnsi="Montserrat"/>
                <w:bCs/>
                <w:lang w:val="es-MX"/>
              </w:rPr>
              <w:t>Que el posible proveedor cuente con los recursos económicos necesarios para que cumpla con el contrato.</w:t>
            </w:r>
          </w:p>
        </w:tc>
        <w:tc>
          <w:tcPr>
            <w:tcW w:w="4224" w:type="dxa"/>
            <w:vAlign w:val="center"/>
          </w:tcPr>
          <w:p w14:paraId="1C6BB41E"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color w:val="000000"/>
                <w:lang w:val="es-MX"/>
              </w:rPr>
              <w:t>El posible proveedor deberá presentar la comprobación de sus ingresos, del 20% (veinte por ciento) de la propuesta económica para dar cumplimiento a las obligaciones que deriven del contrato.</w:t>
            </w:r>
          </w:p>
          <w:p w14:paraId="6AE9B564"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color w:val="000000"/>
                <w:lang w:val="es-MX"/>
              </w:rPr>
              <w:t>Deberá presentar la última Declaración Fiscal Anual y la última Declaración Fiscal Provisional de ISR presentadas ante la Secretaría de Hacienda y Crédito Público.</w:t>
            </w:r>
          </w:p>
          <w:p w14:paraId="22E0BD02" w14:textId="77777777" w:rsidR="00B25702" w:rsidRPr="007F44B7" w:rsidRDefault="00B25702" w:rsidP="00BF1C61">
            <w:pPr>
              <w:jc w:val="both"/>
              <w:rPr>
                <w:rFonts w:ascii="Montserrat" w:eastAsia="Calibri" w:hAnsi="Montserrat"/>
                <w:lang w:val="es-MX"/>
              </w:rPr>
            </w:pPr>
            <w:r w:rsidRPr="007F44B7">
              <w:rPr>
                <w:rFonts w:ascii="Montserrat" w:eastAsia="Cambria" w:hAnsi="Montserrat" w:cs="Arial"/>
                <w:color w:val="000000"/>
                <w:lang w:val="es-MX"/>
              </w:rPr>
              <w:t xml:space="preserve">En caso de que el posible proveedor presente las declaraciones en forma distinta a lo señalado en el presente numeral o no las presente, se le otorgarán: </w:t>
            </w:r>
            <w:r w:rsidRPr="007F44B7">
              <w:rPr>
                <w:rFonts w:ascii="Montserrat" w:eastAsia="Cambria" w:hAnsi="Montserrat" w:cs="Arial"/>
                <w:b/>
                <w:bCs/>
                <w:color w:val="000000"/>
                <w:lang w:val="es-MX"/>
              </w:rPr>
              <w:t>0.00 puntos.</w:t>
            </w:r>
          </w:p>
        </w:tc>
        <w:tc>
          <w:tcPr>
            <w:tcW w:w="1134" w:type="dxa"/>
            <w:vAlign w:val="center"/>
          </w:tcPr>
          <w:p w14:paraId="22BFBCFC"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bl>
    <w:p w14:paraId="18A4FDD7" w14:textId="77777777" w:rsidR="00B25702" w:rsidRPr="000B7DD1" w:rsidRDefault="00B25702" w:rsidP="00B25702">
      <w:pPr>
        <w:spacing w:after="160"/>
        <w:jc w:val="both"/>
        <w:rPr>
          <w:rFonts w:ascii="Montserrat" w:eastAsia="Calibri" w:hAnsi="Montserrat" w:cs="Arial"/>
          <w:b/>
          <w:sz w:val="8"/>
          <w:szCs w:val="8"/>
          <w:lang w:val="es-MX"/>
        </w:rPr>
      </w:pPr>
    </w:p>
    <w:p w14:paraId="0CAADF26" w14:textId="77777777" w:rsidR="00B25702" w:rsidRPr="00DA43D5" w:rsidRDefault="00B25702" w:rsidP="00B25702">
      <w:pPr>
        <w:numPr>
          <w:ilvl w:val="1"/>
          <w:numId w:val="37"/>
        </w:numPr>
        <w:spacing w:after="160"/>
        <w:contextualSpacing/>
        <w:jc w:val="both"/>
        <w:rPr>
          <w:rFonts w:ascii="Montserrat" w:eastAsia="Calibri" w:hAnsi="Montserrat" w:cs="Arial"/>
          <w:b/>
          <w:sz w:val="22"/>
          <w:szCs w:val="22"/>
          <w:lang w:val="es-MX"/>
        </w:rPr>
      </w:pPr>
      <w:r w:rsidRPr="00DA43D5">
        <w:rPr>
          <w:rFonts w:ascii="Montserrat" w:eastAsia="Calibri" w:hAnsi="Montserrat" w:cs="Arial"/>
          <w:b/>
          <w:sz w:val="22"/>
          <w:szCs w:val="22"/>
          <w:lang w:val="es-MX"/>
        </w:rPr>
        <w:t xml:space="preserve">Capacidad Equipamiento: </w:t>
      </w:r>
    </w:p>
    <w:p w14:paraId="123F7792" w14:textId="77777777" w:rsidR="00B25702" w:rsidRPr="00DA43D5" w:rsidRDefault="00B25702" w:rsidP="00B25702">
      <w:pPr>
        <w:spacing w:after="160"/>
        <w:ind w:left="360"/>
        <w:contextualSpacing/>
        <w:jc w:val="both"/>
        <w:rPr>
          <w:rFonts w:ascii="Montserrat" w:eastAsia="Calibri" w:hAnsi="Montserrat" w:cs="Arial"/>
          <w:b/>
          <w:sz w:val="22"/>
          <w:szCs w:val="22"/>
          <w:lang w:val="es-MX"/>
        </w:rPr>
      </w:pPr>
    </w:p>
    <w:p w14:paraId="27DAC973" w14:textId="77777777" w:rsidR="00B25702" w:rsidRPr="00DA43D5" w:rsidRDefault="00B25702" w:rsidP="00B25702">
      <w:pPr>
        <w:spacing w:after="160"/>
        <w:jc w:val="both"/>
        <w:rPr>
          <w:rFonts w:ascii="Montserrat" w:eastAsia="Calibri" w:hAnsi="Montserrat" w:cs="Arial"/>
          <w:b/>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w:t>
      </w:r>
      <w:r w:rsidRPr="00DA43D5">
        <w:rPr>
          <w:rFonts w:ascii="Montserrat" w:eastAsia="Calibri" w:hAnsi="Montserrat" w:cs="Arial"/>
          <w:bCs/>
          <w:sz w:val="22"/>
          <w:szCs w:val="22"/>
          <w:lang w:val="es-MX"/>
        </w:rPr>
        <w:t xml:space="preserve"> puntos.</w:t>
      </w:r>
    </w:p>
    <w:tbl>
      <w:tblPr>
        <w:tblStyle w:val="Tablaconcuadrcula"/>
        <w:tblW w:w="9464" w:type="dxa"/>
        <w:tblLayout w:type="fixed"/>
        <w:tblLook w:val="04A0" w:firstRow="1" w:lastRow="0" w:firstColumn="1" w:lastColumn="0" w:noHBand="0" w:noVBand="1"/>
      </w:tblPr>
      <w:tblGrid>
        <w:gridCol w:w="1384"/>
        <w:gridCol w:w="1276"/>
        <w:gridCol w:w="1446"/>
        <w:gridCol w:w="4224"/>
        <w:gridCol w:w="1134"/>
      </w:tblGrid>
      <w:tr w:rsidR="00B25702" w:rsidRPr="000B7DD1" w14:paraId="66CFBFA0" w14:textId="77777777" w:rsidTr="00BF1C61">
        <w:trPr>
          <w:trHeight w:val="229"/>
        </w:trPr>
        <w:tc>
          <w:tcPr>
            <w:tcW w:w="1384" w:type="dxa"/>
            <w:shd w:val="clear" w:color="auto" w:fill="F1A983" w:themeFill="accent2" w:themeFillTint="99"/>
            <w:vAlign w:val="center"/>
          </w:tcPr>
          <w:p w14:paraId="0F6EF71B"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RUBRO</w:t>
            </w:r>
          </w:p>
        </w:tc>
        <w:tc>
          <w:tcPr>
            <w:tcW w:w="1276" w:type="dxa"/>
            <w:shd w:val="clear" w:color="auto" w:fill="F1A983" w:themeFill="accent2" w:themeFillTint="99"/>
            <w:vAlign w:val="center"/>
          </w:tcPr>
          <w:p w14:paraId="2F0A6E5F"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SUBRUBRO</w:t>
            </w:r>
          </w:p>
        </w:tc>
        <w:tc>
          <w:tcPr>
            <w:tcW w:w="1446" w:type="dxa"/>
            <w:shd w:val="clear" w:color="auto" w:fill="F1A983" w:themeFill="accent2" w:themeFillTint="99"/>
            <w:vAlign w:val="center"/>
          </w:tcPr>
          <w:p w14:paraId="3E3908C1"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ASPECTO</w:t>
            </w:r>
          </w:p>
        </w:tc>
        <w:tc>
          <w:tcPr>
            <w:tcW w:w="4224" w:type="dxa"/>
            <w:shd w:val="clear" w:color="auto" w:fill="F1A983" w:themeFill="accent2" w:themeFillTint="99"/>
            <w:vAlign w:val="center"/>
          </w:tcPr>
          <w:p w14:paraId="2D11B094" w14:textId="77777777" w:rsidR="00B25702" w:rsidRPr="007F44B7" w:rsidRDefault="00B25702" w:rsidP="00BF1C61">
            <w:pPr>
              <w:ind w:left="33"/>
              <w:jc w:val="center"/>
              <w:rPr>
                <w:rFonts w:ascii="Montserrat" w:eastAsia="Calibri" w:hAnsi="Montserrat"/>
                <w:b/>
                <w:sz w:val="16"/>
                <w:szCs w:val="16"/>
                <w:lang w:val="es-MX"/>
              </w:rPr>
            </w:pPr>
            <w:r w:rsidRPr="007F44B7">
              <w:rPr>
                <w:rFonts w:ascii="Montserrat" w:eastAsia="Calibri" w:hAnsi="Montserrat"/>
                <w:b/>
                <w:bCs/>
                <w:sz w:val="16"/>
                <w:szCs w:val="16"/>
                <w:lang w:val="es-MX"/>
              </w:rPr>
              <w:t>ACREDITAMIENTO</w:t>
            </w:r>
          </w:p>
        </w:tc>
        <w:tc>
          <w:tcPr>
            <w:tcW w:w="1134" w:type="dxa"/>
            <w:shd w:val="clear" w:color="auto" w:fill="F1A983" w:themeFill="accent2" w:themeFillTint="99"/>
            <w:vAlign w:val="center"/>
          </w:tcPr>
          <w:p w14:paraId="1AAFD6CA"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PUNTAJE</w:t>
            </w:r>
          </w:p>
        </w:tc>
      </w:tr>
      <w:tr w:rsidR="00B25702" w:rsidRPr="000B7DD1" w14:paraId="71675309" w14:textId="77777777" w:rsidTr="00BF1C61">
        <w:trPr>
          <w:trHeight w:val="3113"/>
        </w:trPr>
        <w:tc>
          <w:tcPr>
            <w:tcW w:w="1384" w:type="dxa"/>
            <w:vAlign w:val="center"/>
          </w:tcPr>
          <w:p w14:paraId="4AF73876" w14:textId="77777777" w:rsidR="00B25702" w:rsidRPr="007F44B7" w:rsidRDefault="00B25702" w:rsidP="00BF1C61">
            <w:pPr>
              <w:rPr>
                <w:rFonts w:ascii="Montserrat" w:eastAsia="Calibri" w:hAnsi="Montserrat"/>
                <w:b/>
                <w:bCs/>
                <w:lang w:val="es-MX"/>
              </w:rPr>
            </w:pPr>
            <w:r w:rsidRPr="007F44B7">
              <w:rPr>
                <w:rFonts w:ascii="Montserrat" w:eastAsia="Calibri" w:hAnsi="Montserrat"/>
                <w:b/>
                <w:bCs/>
                <w:lang w:val="es-MX"/>
              </w:rPr>
              <w:t>1. CAPACIDAD DEL LICITANTE</w:t>
            </w:r>
          </w:p>
        </w:tc>
        <w:tc>
          <w:tcPr>
            <w:tcW w:w="1276" w:type="dxa"/>
            <w:vAlign w:val="center"/>
          </w:tcPr>
          <w:p w14:paraId="093DF0D2" w14:textId="77777777" w:rsidR="00B25702" w:rsidRPr="007F44B7" w:rsidRDefault="00B25702" w:rsidP="00BF1C61">
            <w:pPr>
              <w:rPr>
                <w:rFonts w:ascii="Montserrat" w:eastAsia="Calibri" w:hAnsi="Montserrat"/>
                <w:lang w:val="es-MX"/>
              </w:rPr>
            </w:pPr>
            <w:r w:rsidRPr="007F44B7">
              <w:rPr>
                <w:rFonts w:ascii="Montserrat" w:eastAsia="Calibri" w:hAnsi="Montserrat"/>
                <w:lang w:val="es-MX"/>
              </w:rPr>
              <w:t>1.3 Capacidad de los recursos equipamiento</w:t>
            </w:r>
          </w:p>
        </w:tc>
        <w:tc>
          <w:tcPr>
            <w:tcW w:w="1446" w:type="dxa"/>
            <w:vAlign w:val="center"/>
          </w:tcPr>
          <w:p w14:paraId="284C559F" w14:textId="77777777" w:rsidR="00B25702" w:rsidRPr="007F44B7" w:rsidRDefault="00B25702" w:rsidP="00BF1C61">
            <w:pPr>
              <w:jc w:val="both"/>
              <w:rPr>
                <w:rFonts w:ascii="Montserrat" w:eastAsia="Calibri" w:hAnsi="Montserrat"/>
                <w:bCs/>
                <w:lang w:val="es-MX"/>
              </w:rPr>
            </w:pPr>
            <w:r w:rsidRPr="007F44B7">
              <w:rPr>
                <w:rFonts w:ascii="Montserrat" w:eastAsia="Calibri" w:hAnsi="Montserrat"/>
                <w:bCs/>
                <w:lang w:val="es-MX"/>
              </w:rPr>
              <w:t>Que el posible proveedor cuente con los recursos de equipamiento necesario</w:t>
            </w:r>
            <w:r w:rsidRPr="007F44B7">
              <w:rPr>
                <w:rFonts w:ascii="Montserrat" w:eastAsia="Calibri" w:hAnsi="Montserrat"/>
                <w:bCs/>
                <w:lang w:val="es-MX"/>
              </w:rPr>
              <w:lastRenderedPageBreak/>
              <w:t>s para cumplir con el contrato.</w:t>
            </w:r>
          </w:p>
        </w:tc>
        <w:tc>
          <w:tcPr>
            <w:tcW w:w="4224" w:type="dxa"/>
            <w:vAlign w:val="center"/>
          </w:tcPr>
          <w:p w14:paraId="137D8A7C" w14:textId="77777777" w:rsidR="00B25702" w:rsidRPr="007F44B7" w:rsidRDefault="00B25702" w:rsidP="00BF1C61">
            <w:pPr>
              <w:spacing w:before="120" w:after="120"/>
              <w:jc w:val="both"/>
              <w:rPr>
                <w:rFonts w:ascii="Montserrat" w:eastAsia="MS Mincho" w:hAnsi="Montserrat"/>
                <w:b/>
                <w:color w:val="000000"/>
                <w:lang w:val="es-MX"/>
              </w:rPr>
            </w:pPr>
          </w:p>
          <w:p w14:paraId="523662BB"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b/>
                <w:color w:val="000000"/>
                <w:lang w:val="es-MX"/>
              </w:rPr>
              <w:t>“EL LICITANTE”</w:t>
            </w:r>
            <w:r w:rsidRPr="007F44B7">
              <w:rPr>
                <w:rFonts w:ascii="Montserrat" w:eastAsia="MS Mincho" w:hAnsi="Montserrat"/>
                <w:color w:val="000000"/>
                <w:lang w:val="es-MX"/>
              </w:rPr>
              <w:t xml:space="preserve"> deberá demostrar que cuenta con </w:t>
            </w:r>
            <w:r w:rsidRPr="007F44B7">
              <w:rPr>
                <w:rFonts w:ascii="Montserrat" w:eastAsia="MS Mincho" w:hAnsi="Montserrat"/>
                <w:b/>
                <w:color w:val="000000"/>
                <w:lang w:val="es-MX"/>
              </w:rPr>
              <w:t>equipos de telecomunicaciones, plantas de energía, Servidores propios y de nube, UPS y los programas necesarios</w:t>
            </w:r>
            <w:r w:rsidRPr="007F44B7">
              <w:rPr>
                <w:rFonts w:ascii="Montserrat" w:eastAsia="MS Mincho" w:hAnsi="Montserrat"/>
                <w:color w:val="000000"/>
                <w:lang w:val="es-MX"/>
              </w:rPr>
              <w:t xml:space="preserve"> para dar cumplimiento a las obligaciones </w:t>
            </w:r>
            <w:r w:rsidRPr="007F44B7">
              <w:rPr>
                <w:rFonts w:ascii="Montserrat" w:eastAsia="MS Mincho" w:hAnsi="Montserrat"/>
                <w:color w:val="000000"/>
                <w:lang w:val="es-MX"/>
              </w:rPr>
              <w:lastRenderedPageBreak/>
              <w:t xml:space="preserve">que deriven del contrato de la presente convocatoria. Lo anterior podrá acreditarlo con facturas, contratos de arrendamiento o servicios que haya contraído, para mantener los servicios, mismos que deberán estar vigentes, durante la vigencia del contrato motivo de la presente convocatoria. </w:t>
            </w:r>
          </w:p>
          <w:p w14:paraId="0B7675CE" w14:textId="77777777" w:rsidR="00B25702" w:rsidRPr="007F44B7" w:rsidRDefault="00B25702" w:rsidP="00BF1C61">
            <w:pPr>
              <w:spacing w:before="120" w:after="120"/>
              <w:jc w:val="both"/>
              <w:rPr>
                <w:rFonts w:ascii="Montserrat" w:eastAsia="MS Mincho" w:hAnsi="Montserrat"/>
                <w:color w:val="000000"/>
                <w:lang w:val="es-MX"/>
              </w:rPr>
            </w:pPr>
          </w:p>
          <w:p w14:paraId="5A921974" w14:textId="77777777" w:rsidR="00B25702" w:rsidRPr="007F44B7" w:rsidRDefault="00B25702" w:rsidP="00BF1C61">
            <w:pPr>
              <w:spacing w:before="120" w:after="120"/>
              <w:jc w:val="both"/>
              <w:rPr>
                <w:rFonts w:ascii="Montserrat" w:eastAsia="MS Mincho" w:hAnsi="Montserrat"/>
                <w:color w:val="000000"/>
                <w:lang w:val="es-MX"/>
              </w:rPr>
            </w:pPr>
            <w:bookmarkStart w:id="3" w:name="OLE_LINK1"/>
            <w:bookmarkStart w:id="4" w:name="OLE_LINK2"/>
          </w:p>
          <w:p w14:paraId="31E76B21"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color w:val="000000"/>
                <w:lang w:val="es-MX"/>
              </w:rPr>
              <w:t>1.-Si el licitante presenta documental con el que acredite que cuenta con:</w:t>
            </w:r>
          </w:p>
          <w:p w14:paraId="1605B1B9"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1.</w:t>
            </w:r>
            <w:r w:rsidRPr="007F44B7">
              <w:rPr>
                <w:rFonts w:ascii="Montserrat" w:eastAsia="MS Mincho" w:hAnsi="Montserrat"/>
                <w:color w:val="000000"/>
                <w:lang w:val="es-MX"/>
              </w:rPr>
              <w:t xml:space="preserve">  </w:t>
            </w:r>
            <w:r w:rsidRPr="007F44B7">
              <w:rPr>
                <w:rFonts w:ascii="Montserrat" w:eastAsia="MS Mincho" w:hAnsi="Montserrat"/>
                <w:b/>
                <w:color w:val="000000"/>
                <w:lang w:val="es-MX"/>
              </w:rPr>
              <w:t xml:space="preserve">Equipos de telecomunicaciones, </w:t>
            </w:r>
          </w:p>
          <w:p w14:paraId="737FCCC9"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2. Programas necesarios,</w:t>
            </w:r>
          </w:p>
          <w:p w14:paraId="08E03F46"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3. UPS</w:t>
            </w:r>
          </w:p>
          <w:p w14:paraId="1DE80479"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 xml:space="preserve">4. plantas de energía, </w:t>
            </w:r>
          </w:p>
          <w:p w14:paraId="69005798"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 xml:space="preserve">5. Servidores propios, </w:t>
            </w:r>
          </w:p>
          <w:p w14:paraId="4D2D408E"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 xml:space="preserve">6. Servidores de nube, </w:t>
            </w:r>
          </w:p>
          <w:p w14:paraId="5C12555C"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color w:val="000000"/>
                <w:lang w:val="es-MX"/>
              </w:rPr>
              <w:t xml:space="preserve">se le otorgarán </w:t>
            </w:r>
            <w:r w:rsidRPr="007F44B7">
              <w:rPr>
                <w:rFonts w:ascii="Montserrat" w:eastAsia="MS Mincho" w:hAnsi="Montserrat"/>
                <w:b/>
                <w:color w:val="000000"/>
                <w:lang w:val="es-MX"/>
              </w:rPr>
              <w:t>XX puntos.</w:t>
            </w:r>
          </w:p>
          <w:p w14:paraId="46619917" w14:textId="77777777" w:rsidR="00B25702" w:rsidRPr="007F44B7" w:rsidRDefault="00B25702" w:rsidP="00BF1C61">
            <w:pPr>
              <w:jc w:val="both"/>
              <w:rPr>
                <w:rFonts w:ascii="Montserrat" w:eastAsia="MS Mincho" w:hAnsi="Montserrat"/>
                <w:b/>
                <w:color w:val="000000"/>
                <w:lang w:val="es-MX"/>
              </w:rPr>
            </w:pPr>
          </w:p>
          <w:p w14:paraId="293AEC10" w14:textId="77777777" w:rsidR="00B25702" w:rsidRPr="007F44B7" w:rsidRDefault="00B25702" w:rsidP="00BF1C61">
            <w:pPr>
              <w:jc w:val="both"/>
              <w:rPr>
                <w:rFonts w:ascii="Montserrat" w:eastAsia="MS Mincho" w:hAnsi="Montserrat"/>
                <w:b/>
                <w:color w:val="000000"/>
                <w:lang w:val="es-MX"/>
              </w:rPr>
            </w:pPr>
          </w:p>
          <w:p w14:paraId="547EDA15"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color w:val="000000"/>
                <w:lang w:val="es-MX"/>
              </w:rPr>
              <w:t>2. Si el licitante presenta documental con el que acredite que cuenta con:</w:t>
            </w:r>
          </w:p>
          <w:p w14:paraId="21814148"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1.</w:t>
            </w:r>
            <w:r w:rsidRPr="007F44B7">
              <w:rPr>
                <w:rFonts w:ascii="Montserrat" w:eastAsia="MS Mincho" w:hAnsi="Montserrat"/>
                <w:color w:val="000000"/>
                <w:lang w:val="es-MX"/>
              </w:rPr>
              <w:t xml:space="preserve">  </w:t>
            </w:r>
            <w:r w:rsidRPr="007F44B7">
              <w:rPr>
                <w:rFonts w:ascii="Montserrat" w:eastAsia="MS Mincho" w:hAnsi="Montserrat"/>
                <w:b/>
                <w:color w:val="000000"/>
                <w:lang w:val="es-MX"/>
              </w:rPr>
              <w:t xml:space="preserve">Equipos de telecomunicaciones, </w:t>
            </w:r>
          </w:p>
          <w:p w14:paraId="76B21EFA"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2. Programas necesarios,</w:t>
            </w:r>
          </w:p>
          <w:p w14:paraId="2A5B4306"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3. UPS,</w:t>
            </w:r>
          </w:p>
          <w:p w14:paraId="0A270DBB"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 xml:space="preserve">4. plantas de energía, </w:t>
            </w:r>
          </w:p>
          <w:p w14:paraId="17467C87"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 xml:space="preserve">5. Servidores propios, </w:t>
            </w:r>
          </w:p>
          <w:p w14:paraId="0624065C"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color w:val="000000"/>
                <w:lang w:val="es-MX"/>
              </w:rPr>
              <w:t xml:space="preserve">se le otorgarán </w:t>
            </w:r>
            <w:r w:rsidRPr="007F44B7">
              <w:rPr>
                <w:rFonts w:ascii="Montserrat" w:eastAsia="MS Mincho" w:hAnsi="Montserrat"/>
                <w:b/>
                <w:color w:val="000000"/>
                <w:lang w:val="es-MX"/>
              </w:rPr>
              <w:t>XX puntos.</w:t>
            </w:r>
          </w:p>
          <w:p w14:paraId="2F14BD8E" w14:textId="77777777" w:rsidR="00B25702" w:rsidRPr="007F44B7" w:rsidRDefault="00B25702" w:rsidP="00BF1C61">
            <w:pPr>
              <w:spacing w:before="120" w:after="120"/>
              <w:jc w:val="both"/>
              <w:rPr>
                <w:rFonts w:ascii="Montserrat" w:eastAsia="MS Mincho" w:hAnsi="Montserrat"/>
                <w:color w:val="000000"/>
                <w:lang w:val="es-MX"/>
              </w:rPr>
            </w:pPr>
          </w:p>
          <w:p w14:paraId="49B8CB06"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color w:val="000000"/>
                <w:lang w:val="es-MX"/>
              </w:rPr>
              <w:lastRenderedPageBreak/>
              <w:t>3. Si el licitante presenta documental con el que acredite que cuenta con:</w:t>
            </w:r>
          </w:p>
          <w:p w14:paraId="5151883C"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1.</w:t>
            </w:r>
            <w:r w:rsidRPr="007F44B7">
              <w:rPr>
                <w:rFonts w:ascii="Montserrat" w:eastAsia="MS Mincho" w:hAnsi="Montserrat"/>
                <w:color w:val="000000"/>
                <w:lang w:val="es-MX"/>
              </w:rPr>
              <w:t xml:space="preserve">  </w:t>
            </w:r>
            <w:r w:rsidRPr="007F44B7">
              <w:rPr>
                <w:rFonts w:ascii="Montserrat" w:eastAsia="MS Mincho" w:hAnsi="Montserrat"/>
                <w:b/>
                <w:color w:val="000000"/>
                <w:lang w:val="es-MX"/>
              </w:rPr>
              <w:t xml:space="preserve">Equipos de telecomunicaciones, </w:t>
            </w:r>
          </w:p>
          <w:p w14:paraId="3FE44495"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2. Programas necesarios,</w:t>
            </w:r>
          </w:p>
          <w:p w14:paraId="3327D95A"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3. UPS</w:t>
            </w:r>
          </w:p>
          <w:p w14:paraId="1ACA27A4"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 xml:space="preserve">4. Servidores propios, </w:t>
            </w:r>
          </w:p>
          <w:p w14:paraId="585F7F2A"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color w:val="000000"/>
                <w:lang w:val="es-MX"/>
              </w:rPr>
              <w:t xml:space="preserve">se le otorgarán </w:t>
            </w:r>
            <w:r w:rsidRPr="007F44B7">
              <w:rPr>
                <w:rFonts w:ascii="Montserrat" w:eastAsia="MS Mincho" w:hAnsi="Montserrat"/>
                <w:b/>
                <w:color w:val="000000"/>
                <w:lang w:val="es-MX"/>
              </w:rPr>
              <w:t>XX puntos.</w:t>
            </w:r>
          </w:p>
          <w:p w14:paraId="629E5E20" w14:textId="77777777" w:rsidR="00B25702" w:rsidRPr="007F44B7" w:rsidRDefault="00B25702" w:rsidP="00BF1C61">
            <w:pPr>
              <w:jc w:val="both"/>
              <w:rPr>
                <w:rFonts w:ascii="Montserrat" w:eastAsia="MS Mincho" w:hAnsi="Montserrat"/>
                <w:b/>
                <w:color w:val="000000"/>
                <w:lang w:val="es-MX"/>
              </w:rPr>
            </w:pPr>
          </w:p>
          <w:p w14:paraId="708DD2BB"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color w:val="000000"/>
                <w:lang w:val="es-MX"/>
              </w:rPr>
              <w:t>4. Si el licitante presenta documental con el que acredite que cuenta con:</w:t>
            </w:r>
          </w:p>
          <w:p w14:paraId="0BDA395C"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1.</w:t>
            </w:r>
            <w:r w:rsidRPr="007F44B7">
              <w:rPr>
                <w:rFonts w:ascii="Montserrat" w:eastAsia="MS Mincho" w:hAnsi="Montserrat"/>
                <w:color w:val="000000"/>
                <w:lang w:val="es-MX"/>
              </w:rPr>
              <w:t xml:space="preserve">  </w:t>
            </w:r>
            <w:r w:rsidRPr="007F44B7">
              <w:rPr>
                <w:rFonts w:ascii="Montserrat" w:eastAsia="MS Mincho" w:hAnsi="Montserrat"/>
                <w:b/>
                <w:color w:val="000000"/>
                <w:lang w:val="es-MX"/>
              </w:rPr>
              <w:t xml:space="preserve">Equipos de telecomunicaciones, </w:t>
            </w:r>
          </w:p>
          <w:p w14:paraId="4DD747C7"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2. Programas necesarios,</w:t>
            </w:r>
          </w:p>
          <w:p w14:paraId="56E97076"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b/>
                <w:color w:val="000000"/>
                <w:lang w:val="es-MX"/>
              </w:rPr>
              <w:t xml:space="preserve">3. Servidores propios, </w:t>
            </w:r>
          </w:p>
          <w:p w14:paraId="548C5088"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color w:val="000000"/>
                <w:lang w:val="es-MX"/>
              </w:rPr>
              <w:t xml:space="preserve">se le otorgarán </w:t>
            </w:r>
            <w:r w:rsidRPr="007F44B7">
              <w:rPr>
                <w:rFonts w:ascii="Montserrat" w:eastAsia="MS Mincho" w:hAnsi="Montserrat"/>
                <w:b/>
                <w:color w:val="000000"/>
                <w:lang w:val="es-MX"/>
              </w:rPr>
              <w:t>XX puntos.</w:t>
            </w:r>
          </w:p>
          <w:p w14:paraId="25FA604D" w14:textId="77777777" w:rsidR="00B25702" w:rsidRPr="007F44B7" w:rsidRDefault="00B25702" w:rsidP="00BF1C61">
            <w:pPr>
              <w:jc w:val="both"/>
              <w:rPr>
                <w:rFonts w:ascii="Montserrat" w:eastAsia="MS Mincho" w:hAnsi="Montserrat"/>
                <w:b/>
                <w:color w:val="000000"/>
                <w:lang w:val="es-MX"/>
              </w:rPr>
            </w:pPr>
          </w:p>
          <w:p w14:paraId="114D3D39" w14:textId="77777777" w:rsidR="00B25702" w:rsidRPr="007F44B7" w:rsidRDefault="00B25702" w:rsidP="00BF1C61">
            <w:pPr>
              <w:jc w:val="both"/>
              <w:rPr>
                <w:rFonts w:ascii="Montserrat" w:eastAsia="MS Mincho" w:hAnsi="Montserrat"/>
                <w:b/>
                <w:color w:val="000000"/>
                <w:lang w:val="es-MX"/>
              </w:rPr>
            </w:pPr>
          </w:p>
          <w:p w14:paraId="5B325F9D" w14:textId="77777777" w:rsidR="00B25702" w:rsidRPr="007F44B7" w:rsidRDefault="00B25702" w:rsidP="00BF1C61">
            <w:pPr>
              <w:jc w:val="both"/>
              <w:rPr>
                <w:rFonts w:ascii="Montserrat" w:eastAsia="MS Mincho" w:hAnsi="Montserrat"/>
                <w:b/>
                <w:color w:val="000000"/>
                <w:lang w:val="es-MX"/>
              </w:rPr>
            </w:pPr>
            <w:r w:rsidRPr="007F44B7">
              <w:rPr>
                <w:rFonts w:ascii="Montserrat" w:eastAsia="MS Mincho" w:hAnsi="Montserrat"/>
                <w:color w:val="000000"/>
                <w:lang w:val="es-MX"/>
              </w:rPr>
              <w:t xml:space="preserve">5. No presentar o no cumplir con las especificaciones de los documentos solicitados en los numerales anteriores de este </w:t>
            </w:r>
            <w:proofErr w:type="spellStart"/>
            <w:r w:rsidRPr="007F44B7">
              <w:rPr>
                <w:rFonts w:ascii="Montserrat" w:eastAsia="MS Mincho" w:hAnsi="Montserrat"/>
                <w:color w:val="000000"/>
                <w:lang w:val="es-MX"/>
              </w:rPr>
              <w:t>subrubro</w:t>
            </w:r>
            <w:proofErr w:type="spellEnd"/>
            <w:r w:rsidRPr="007F44B7">
              <w:rPr>
                <w:rFonts w:ascii="Montserrat" w:eastAsia="MS Mincho" w:hAnsi="Montserrat"/>
                <w:color w:val="000000"/>
                <w:lang w:val="es-MX"/>
              </w:rPr>
              <w:t>:</w:t>
            </w:r>
            <w:r w:rsidRPr="007F44B7">
              <w:rPr>
                <w:rFonts w:ascii="Montserrat" w:eastAsia="MS Mincho" w:hAnsi="Montserrat"/>
                <w:b/>
                <w:color w:val="000000"/>
                <w:lang w:val="es-MX"/>
              </w:rPr>
              <w:t xml:space="preserve"> se le otorgarán 0.0 (cero) puntos.</w:t>
            </w:r>
            <w:bookmarkEnd w:id="3"/>
            <w:bookmarkEnd w:id="4"/>
          </w:p>
          <w:p w14:paraId="368AF4CF" w14:textId="77777777" w:rsidR="00B25702" w:rsidRPr="007F44B7" w:rsidRDefault="00B25702" w:rsidP="00BF1C61">
            <w:pPr>
              <w:jc w:val="both"/>
              <w:rPr>
                <w:rFonts w:ascii="Montserrat" w:eastAsia="Calibri" w:hAnsi="Montserrat"/>
                <w:lang w:val="es-MX"/>
              </w:rPr>
            </w:pPr>
          </w:p>
        </w:tc>
        <w:tc>
          <w:tcPr>
            <w:tcW w:w="1134" w:type="dxa"/>
            <w:vAlign w:val="center"/>
          </w:tcPr>
          <w:p w14:paraId="0BDE7CD3" w14:textId="77777777" w:rsidR="00B25702" w:rsidRPr="000B7DD1" w:rsidRDefault="00B25702" w:rsidP="00BF1C61">
            <w:pPr>
              <w:jc w:val="center"/>
              <w:rPr>
                <w:rFonts w:ascii="Montserrat" w:eastAsia="Calibri" w:hAnsi="Montserrat"/>
                <w:b/>
                <w:bCs/>
                <w:lang w:val="es-MX"/>
              </w:rPr>
            </w:pPr>
            <w:r w:rsidRPr="00195704">
              <w:rPr>
                <w:rFonts w:ascii="Montserrat" w:eastAsia="Calibri" w:hAnsi="Montserrat"/>
                <w:b/>
                <w:bCs/>
                <w:lang w:val="es-MX"/>
              </w:rPr>
              <w:lastRenderedPageBreak/>
              <w:t>X</w:t>
            </w:r>
            <w:r>
              <w:rPr>
                <w:rFonts w:ascii="Montserrat" w:eastAsia="Calibri" w:hAnsi="Montserrat"/>
                <w:b/>
                <w:bCs/>
                <w:lang w:val="es-MX"/>
              </w:rPr>
              <w:t>X</w:t>
            </w:r>
          </w:p>
        </w:tc>
      </w:tr>
    </w:tbl>
    <w:p w14:paraId="23E97CCD" w14:textId="77777777" w:rsidR="00B25702" w:rsidRDefault="00B25702" w:rsidP="00B25702">
      <w:pPr>
        <w:spacing w:after="160"/>
        <w:jc w:val="both"/>
        <w:rPr>
          <w:rFonts w:ascii="Montserrat" w:eastAsia="Calibri" w:hAnsi="Montserrat" w:cs="Arial"/>
          <w:b/>
          <w:sz w:val="8"/>
          <w:szCs w:val="8"/>
          <w:lang w:val="es-MX"/>
        </w:rPr>
      </w:pPr>
    </w:p>
    <w:p w14:paraId="4F6599F7" w14:textId="77777777" w:rsidR="00B25702" w:rsidRDefault="00B25702" w:rsidP="00B25702">
      <w:pPr>
        <w:spacing w:after="160"/>
        <w:jc w:val="both"/>
        <w:rPr>
          <w:rFonts w:ascii="Montserrat" w:eastAsia="Calibri" w:hAnsi="Montserrat" w:cs="Arial"/>
          <w:b/>
          <w:sz w:val="8"/>
          <w:szCs w:val="8"/>
          <w:lang w:val="es-MX"/>
        </w:rPr>
      </w:pPr>
    </w:p>
    <w:p w14:paraId="07D07C3D" w14:textId="77777777" w:rsidR="00B25702" w:rsidRDefault="00B25702" w:rsidP="00B25702">
      <w:pPr>
        <w:spacing w:after="160"/>
        <w:jc w:val="both"/>
        <w:rPr>
          <w:rFonts w:ascii="Montserrat" w:eastAsia="Calibri" w:hAnsi="Montserrat" w:cs="Arial"/>
          <w:b/>
          <w:sz w:val="8"/>
          <w:szCs w:val="8"/>
          <w:lang w:val="es-MX"/>
        </w:rPr>
      </w:pPr>
    </w:p>
    <w:p w14:paraId="643AEC07" w14:textId="77777777" w:rsidR="00B25702" w:rsidRPr="000B7DD1" w:rsidRDefault="00B25702" w:rsidP="00B25702">
      <w:pPr>
        <w:spacing w:after="160"/>
        <w:jc w:val="both"/>
        <w:rPr>
          <w:rFonts w:ascii="Montserrat" w:eastAsia="Calibri" w:hAnsi="Montserrat" w:cs="Arial"/>
          <w:b/>
          <w:sz w:val="8"/>
          <w:szCs w:val="8"/>
          <w:lang w:val="es-MX"/>
        </w:rPr>
      </w:pPr>
    </w:p>
    <w:p w14:paraId="61D9885E" w14:textId="77777777" w:rsidR="000F20C0" w:rsidRDefault="000F20C0" w:rsidP="00B25702">
      <w:pPr>
        <w:spacing w:after="160"/>
        <w:jc w:val="both"/>
        <w:rPr>
          <w:rFonts w:ascii="Montserrat" w:eastAsia="Calibri" w:hAnsi="Montserrat" w:cs="Arial"/>
          <w:b/>
          <w:sz w:val="22"/>
          <w:szCs w:val="22"/>
          <w:lang w:val="es-MX"/>
        </w:rPr>
      </w:pPr>
    </w:p>
    <w:p w14:paraId="50F1726A" w14:textId="77777777" w:rsidR="000F20C0" w:rsidRDefault="000F20C0" w:rsidP="00B25702">
      <w:pPr>
        <w:spacing w:after="160"/>
        <w:jc w:val="both"/>
        <w:rPr>
          <w:rFonts w:ascii="Montserrat" w:eastAsia="Calibri" w:hAnsi="Montserrat" w:cs="Arial"/>
          <w:b/>
          <w:sz w:val="22"/>
          <w:szCs w:val="22"/>
          <w:lang w:val="es-MX"/>
        </w:rPr>
      </w:pPr>
    </w:p>
    <w:p w14:paraId="05AD6AFD" w14:textId="77777777" w:rsidR="000F20C0" w:rsidRDefault="000F20C0" w:rsidP="00B25702">
      <w:pPr>
        <w:spacing w:after="160"/>
        <w:jc w:val="both"/>
        <w:rPr>
          <w:rFonts w:ascii="Montserrat" w:eastAsia="Calibri" w:hAnsi="Montserrat" w:cs="Arial"/>
          <w:b/>
          <w:sz w:val="22"/>
          <w:szCs w:val="22"/>
          <w:lang w:val="es-MX"/>
        </w:rPr>
      </w:pPr>
    </w:p>
    <w:p w14:paraId="10684EBE" w14:textId="77777777" w:rsidR="000F20C0" w:rsidRDefault="000F20C0" w:rsidP="00B25702">
      <w:pPr>
        <w:spacing w:after="160"/>
        <w:jc w:val="both"/>
        <w:rPr>
          <w:rFonts w:ascii="Montserrat" w:eastAsia="Calibri" w:hAnsi="Montserrat" w:cs="Arial"/>
          <w:b/>
          <w:sz w:val="22"/>
          <w:szCs w:val="22"/>
          <w:lang w:val="es-MX"/>
        </w:rPr>
      </w:pPr>
    </w:p>
    <w:p w14:paraId="28E3ADCE" w14:textId="77777777" w:rsidR="000F20C0" w:rsidRDefault="000F20C0" w:rsidP="00B25702">
      <w:pPr>
        <w:spacing w:after="160"/>
        <w:jc w:val="both"/>
        <w:rPr>
          <w:rFonts w:ascii="Montserrat" w:eastAsia="Calibri" w:hAnsi="Montserrat" w:cs="Arial"/>
          <w:b/>
          <w:sz w:val="22"/>
          <w:szCs w:val="22"/>
          <w:lang w:val="es-MX"/>
        </w:rPr>
      </w:pPr>
    </w:p>
    <w:p w14:paraId="316DA0D0" w14:textId="77777777" w:rsidR="000F20C0" w:rsidRDefault="000F20C0" w:rsidP="00B25702">
      <w:pPr>
        <w:spacing w:after="160"/>
        <w:jc w:val="both"/>
        <w:rPr>
          <w:rFonts w:ascii="Montserrat" w:eastAsia="Calibri" w:hAnsi="Montserrat" w:cs="Arial"/>
          <w:b/>
          <w:sz w:val="22"/>
          <w:szCs w:val="22"/>
          <w:lang w:val="es-MX"/>
        </w:rPr>
      </w:pPr>
    </w:p>
    <w:p w14:paraId="437DA767" w14:textId="146070AD" w:rsidR="00B25702" w:rsidRPr="00DA43D5" w:rsidRDefault="00B25702" w:rsidP="00B25702">
      <w:pPr>
        <w:spacing w:after="160"/>
        <w:jc w:val="both"/>
        <w:rPr>
          <w:rFonts w:ascii="Montserrat" w:eastAsia="Calibri" w:hAnsi="Montserrat" w:cs="Arial"/>
          <w:sz w:val="22"/>
          <w:szCs w:val="22"/>
          <w:lang w:val="es-MX"/>
        </w:rPr>
      </w:pPr>
      <w:proofErr w:type="gramStart"/>
      <w:r w:rsidRPr="00DA43D5">
        <w:rPr>
          <w:rFonts w:ascii="Montserrat" w:eastAsia="Calibri" w:hAnsi="Montserrat" w:cs="Arial"/>
          <w:b/>
          <w:sz w:val="22"/>
          <w:szCs w:val="22"/>
          <w:lang w:val="es-MX"/>
        </w:rPr>
        <w:lastRenderedPageBreak/>
        <w:t xml:space="preserve">1.4 </w:t>
      </w:r>
      <w:r w:rsidRPr="00DA43D5">
        <w:rPr>
          <w:rFonts w:ascii="Montserrat" w:eastAsia="Calibri" w:hAnsi="Montserrat"/>
          <w:sz w:val="22"/>
          <w:szCs w:val="22"/>
          <w:lang w:val="es-MX"/>
        </w:rPr>
        <w:t xml:space="preserve"> </w:t>
      </w:r>
      <w:r w:rsidRPr="00DA43D5">
        <w:rPr>
          <w:rFonts w:ascii="Montserrat" w:eastAsia="Calibri" w:hAnsi="Montserrat" w:cs="Arial"/>
          <w:b/>
          <w:sz w:val="22"/>
          <w:szCs w:val="22"/>
          <w:lang w:val="es-MX"/>
        </w:rPr>
        <w:t>Participación</w:t>
      </w:r>
      <w:proofErr w:type="gramEnd"/>
      <w:r w:rsidRPr="00DA43D5">
        <w:rPr>
          <w:rFonts w:ascii="Montserrat" w:eastAsia="Calibri" w:hAnsi="Montserrat" w:cs="Arial"/>
          <w:b/>
          <w:sz w:val="22"/>
          <w:szCs w:val="22"/>
          <w:lang w:val="es-MX"/>
        </w:rPr>
        <w:t xml:space="preserve"> de discapacitados o empresas que cuenten con trabajadores con discapacidad: </w:t>
      </w:r>
    </w:p>
    <w:p w14:paraId="468BF29C" w14:textId="77777777" w:rsidR="00B25702" w:rsidRPr="00DA43D5" w:rsidRDefault="00B25702" w:rsidP="00B25702">
      <w:pPr>
        <w:spacing w:after="160"/>
        <w:jc w:val="both"/>
        <w:rPr>
          <w:rFonts w:ascii="Montserrat" w:eastAsia="Calibri" w:hAnsi="Montserrat"/>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w:t>
      </w:r>
      <w:r w:rsidRPr="00DA43D5">
        <w:rPr>
          <w:rFonts w:ascii="Montserrat" w:eastAsia="Calibri" w:hAnsi="Montserrat" w:cs="Arial"/>
          <w:bCs/>
          <w:sz w:val="22"/>
          <w:szCs w:val="22"/>
          <w:lang w:val="es-MX"/>
        </w:rPr>
        <w:t xml:space="preserve"> puntos.</w:t>
      </w:r>
    </w:p>
    <w:tbl>
      <w:tblPr>
        <w:tblStyle w:val="Tablaconcuadrcula"/>
        <w:tblW w:w="9464" w:type="dxa"/>
        <w:tblLayout w:type="fixed"/>
        <w:tblLook w:val="04A0" w:firstRow="1" w:lastRow="0" w:firstColumn="1" w:lastColumn="0" w:noHBand="0" w:noVBand="1"/>
      </w:tblPr>
      <w:tblGrid>
        <w:gridCol w:w="1271"/>
        <w:gridCol w:w="1276"/>
        <w:gridCol w:w="1559"/>
        <w:gridCol w:w="4224"/>
        <w:gridCol w:w="1134"/>
      </w:tblGrid>
      <w:tr w:rsidR="00B25702" w:rsidRPr="000B7DD1" w14:paraId="6EE5FBB9" w14:textId="77777777" w:rsidTr="00BF1C61">
        <w:trPr>
          <w:trHeight w:val="425"/>
        </w:trPr>
        <w:tc>
          <w:tcPr>
            <w:tcW w:w="1271" w:type="dxa"/>
            <w:shd w:val="clear" w:color="auto" w:fill="F1A983" w:themeFill="accent2" w:themeFillTint="99"/>
            <w:vAlign w:val="center"/>
          </w:tcPr>
          <w:p w14:paraId="01E71C7F"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RUBRO</w:t>
            </w:r>
          </w:p>
        </w:tc>
        <w:tc>
          <w:tcPr>
            <w:tcW w:w="1276" w:type="dxa"/>
            <w:shd w:val="clear" w:color="auto" w:fill="F1A983" w:themeFill="accent2" w:themeFillTint="99"/>
            <w:vAlign w:val="center"/>
          </w:tcPr>
          <w:p w14:paraId="1A3CF51A"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SUBRUBRO</w:t>
            </w:r>
          </w:p>
        </w:tc>
        <w:tc>
          <w:tcPr>
            <w:tcW w:w="1559" w:type="dxa"/>
            <w:shd w:val="clear" w:color="auto" w:fill="F1A983" w:themeFill="accent2" w:themeFillTint="99"/>
            <w:vAlign w:val="center"/>
          </w:tcPr>
          <w:p w14:paraId="2F93AC6F"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ASPECTO</w:t>
            </w:r>
          </w:p>
        </w:tc>
        <w:tc>
          <w:tcPr>
            <w:tcW w:w="4224" w:type="dxa"/>
            <w:shd w:val="clear" w:color="auto" w:fill="F1A983" w:themeFill="accent2" w:themeFillTint="99"/>
            <w:vAlign w:val="center"/>
          </w:tcPr>
          <w:p w14:paraId="4F4ADB77" w14:textId="77777777" w:rsidR="00B25702" w:rsidRPr="007F44B7" w:rsidRDefault="00B25702" w:rsidP="00BF1C61">
            <w:pPr>
              <w:ind w:left="33"/>
              <w:jc w:val="center"/>
              <w:rPr>
                <w:rFonts w:ascii="Montserrat" w:eastAsia="Calibri" w:hAnsi="Montserrat"/>
                <w:b/>
                <w:sz w:val="16"/>
                <w:szCs w:val="16"/>
                <w:lang w:val="es-MX"/>
              </w:rPr>
            </w:pPr>
            <w:r w:rsidRPr="007F44B7">
              <w:rPr>
                <w:rFonts w:ascii="Montserrat" w:eastAsia="Calibri" w:hAnsi="Montserrat"/>
                <w:b/>
                <w:bCs/>
                <w:sz w:val="16"/>
                <w:szCs w:val="16"/>
                <w:lang w:val="es-MX"/>
              </w:rPr>
              <w:t>ACREDITAMIENTO</w:t>
            </w:r>
          </w:p>
        </w:tc>
        <w:tc>
          <w:tcPr>
            <w:tcW w:w="1134" w:type="dxa"/>
            <w:shd w:val="clear" w:color="auto" w:fill="F1A983" w:themeFill="accent2" w:themeFillTint="99"/>
            <w:vAlign w:val="center"/>
          </w:tcPr>
          <w:p w14:paraId="05D24677"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PUNTAJE</w:t>
            </w:r>
          </w:p>
        </w:tc>
      </w:tr>
      <w:tr w:rsidR="00B25702" w:rsidRPr="000B7DD1" w14:paraId="2EEFCA02" w14:textId="77777777" w:rsidTr="00BF1C61">
        <w:trPr>
          <w:trHeight w:val="553"/>
        </w:trPr>
        <w:tc>
          <w:tcPr>
            <w:tcW w:w="1271" w:type="dxa"/>
            <w:vAlign w:val="center"/>
          </w:tcPr>
          <w:p w14:paraId="07F6E6C4" w14:textId="77777777" w:rsidR="00B25702" w:rsidRPr="007F44B7" w:rsidRDefault="00B25702" w:rsidP="00BF1C61">
            <w:pPr>
              <w:rPr>
                <w:rFonts w:ascii="Montserrat" w:eastAsia="Calibri" w:hAnsi="Montserrat"/>
                <w:b/>
                <w:bCs/>
                <w:lang w:val="es-MX"/>
              </w:rPr>
            </w:pPr>
            <w:r w:rsidRPr="007F44B7">
              <w:rPr>
                <w:rFonts w:ascii="Montserrat" w:eastAsia="Calibri" w:hAnsi="Montserrat"/>
                <w:b/>
                <w:bCs/>
                <w:lang w:val="es-MX"/>
              </w:rPr>
              <w:t>1. CAPACIDAD DEL LICITANTE</w:t>
            </w:r>
          </w:p>
        </w:tc>
        <w:tc>
          <w:tcPr>
            <w:tcW w:w="1276" w:type="dxa"/>
            <w:vAlign w:val="center"/>
          </w:tcPr>
          <w:p w14:paraId="25FF98BD" w14:textId="77777777" w:rsidR="00B25702" w:rsidRPr="007F44B7" w:rsidRDefault="00B25702" w:rsidP="00BF1C61">
            <w:pPr>
              <w:rPr>
                <w:rFonts w:ascii="Montserrat" w:eastAsia="Calibri" w:hAnsi="Montserrat"/>
                <w:lang w:val="es-MX"/>
              </w:rPr>
            </w:pPr>
            <w:r w:rsidRPr="007F44B7">
              <w:rPr>
                <w:rFonts w:ascii="Montserrat" w:eastAsia="Calibri" w:hAnsi="Montserrat"/>
                <w:lang w:val="es-MX"/>
              </w:rPr>
              <w:t>1.4 Participación de discapacitados o empresas que cuenten con trabajadores con discapacidad</w:t>
            </w:r>
          </w:p>
        </w:tc>
        <w:tc>
          <w:tcPr>
            <w:tcW w:w="1559" w:type="dxa"/>
            <w:vAlign w:val="center"/>
          </w:tcPr>
          <w:p w14:paraId="59935297" w14:textId="77777777" w:rsidR="00B25702" w:rsidRPr="007F44B7" w:rsidRDefault="00B25702" w:rsidP="00BF1C61">
            <w:pPr>
              <w:jc w:val="both"/>
              <w:rPr>
                <w:rFonts w:ascii="Montserrat" w:eastAsia="Calibri" w:hAnsi="Montserrat"/>
                <w:bCs/>
                <w:lang w:val="es-MX"/>
              </w:rPr>
            </w:pPr>
            <w:r w:rsidRPr="007F44B7">
              <w:rPr>
                <w:rFonts w:ascii="Montserrat" w:eastAsia="Calibri" w:hAnsi="Montserrat"/>
                <w:bCs/>
                <w:lang w:val="es-MX"/>
              </w:rPr>
              <w:t>Que el posible proveedor cuente con participación de personal discapacitado</w:t>
            </w:r>
          </w:p>
        </w:tc>
        <w:tc>
          <w:tcPr>
            <w:tcW w:w="4224" w:type="dxa"/>
            <w:vAlign w:val="center"/>
          </w:tcPr>
          <w:p w14:paraId="03D45316" w14:textId="42E80117" w:rsidR="00B25702" w:rsidRPr="007F44B7" w:rsidRDefault="00B25702" w:rsidP="00BF1C61">
            <w:pPr>
              <w:spacing w:after="120"/>
              <w:ind w:left="-52" w:right="-90"/>
              <w:contextualSpacing/>
              <w:jc w:val="both"/>
              <w:rPr>
                <w:rFonts w:ascii="Montserrat" w:eastAsia="Montserrat" w:hAnsi="Montserrat" w:cs="Montserrat"/>
                <w:lang w:val="es-MX"/>
              </w:rPr>
            </w:pPr>
            <w:r w:rsidRPr="007F44B7">
              <w:rPr>
                <w:rFonts w:ascii="Montserrat" w:eastAsia="MS Mincho" w:hAnsi="Montserrat"/>
                <w:color w:val="000000"/>
                <w:lang w:val="es-MX"/>
              </w:rPr>
              <w:t xml:space="preserve">El </w:t>
            </w:r>
            <w:r w:rsidRPr="007F44B7">
              <w:rPr>
                <w:rFonts w:ascii="Montserrat" w:eastAsia="Cambria" w:hAnsi="Montserrat" w:cs="Arial"/>
                <w:color w:val="000000"/>
                <w:lang w:val="es-MX"/>
              </w:rPr>
              <w:t xml:space="preserve">posible proveedor deberá acreditar que cuenta con personal discapacitado en una proporción del 5% (cinco por ciento) cuando menos de la totalidad de su planta de empleados, cuya antigüedad no sea inferior a 6 (seis meses), misma que se comprobará con el aviso de alta al régimen obligatorio del Instituto Mexicano del Seguro Social, en términos de lo dispuesto por el segundo párrafo del artículo </w:t>
            </w:r>
            <w:r w:rsidR="00843914">
              <w:rPr>
                <w:rFonts w:ascii="Montserrat" w:eastAsia="Cambria" w:hAnsi="Montserrat" w:cs="Arial"/>
                <w:color w:val="000000"/>
                <w:lang w:val="es-MX"/>
              </w:rPr>
              <w:t xml:space="preserve">14 </w:t>
            </w:r>
            <w:r w:rsidRPr="007F44B7">
              <w:rPr>
                <w:rFonts w:ascii="Montserrat" w:eastAsia="Cambria" w:hAnsi="Montserrat" w:cs="Arial"/>
                <w:color w:val="000000"/>
                <w:lang w:val="es-MX"/>
              </w:rPr>
              <w:t>de la Ley de Adquisiciones, Arrendamientos y Servicios del Sector Público.</w:t>
            </w:r>
          </w:p>
          <w:p w14:paraId="03841982" w14:textId="77777777" w:rsidR="00B25702" w:rsidRPr="007F44B7" w:rsidRDefault="00B25702" w:rsidP="00BF1C61">
            <w:pPr>
              <w:spacing w:before="120" w:after="120"/>
              <w:jc w:val="both"/>
              <w:rPr>
                <w:rFonts w:ascii="Montserrat" w:eastAsia="Calibri" w:hAnsi="Montserrat"/>
                <w:lang w:val="es-MX"/>
              </w:rPr>
            </w:pPr>
            <w:r w:rsidRPr="007F44B7">
              <w:rPr>
                <w:rFonts w:ascii="Montserrat" w:eastAsia="Cambria" w:hAnsi="Montserrat" w:cs="Arial"/>
                <w:color w:val="000000"/>
                <w:lang w:val="es-MX"/>
              </w:rPr>
              <w:t xml:space="preserve">En caso de que el posible proveedor no presente el aviso de alta al régimen obligatorio del Instituto Mexicano del Seguro Social respecto de lo indicado en el presente numeral o presente en forma distinta a lo señalado se le otorgarán: </w:t>
            </w:r>
            <w:r w:rsidRPr="007F44B7">
              <w:rPr>
                <w:rFonts w:ascii="Montserrat" w:eastAsia="Cambria" w:hAnsi="Montserrat" w:cs="Arial"/>
                <w:b/>
                <w:bCs/>
                <w:color w:val="000000"/>
                <w:lang w:val="es-MX"/>
              </w:rPr>
              <w:t>0.00 puntos.</w:t>
            </w:r>
          </w:p>
        </w:tc>
        <w:tc>
          <w:tcPr>
            <w:tcW w:w="1134" w:type="dxa"/>
            <w:vAlign w:val="center"/>
          </w:tcPr>
          <w:p w14:paraId="7DD351A3"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bl>
    <w:p w14:paraId="402588DE" w14:textId="77777777" w:rsidR="00B25702" w:rsidRDefault="00B25702" w:rsidP="00B25702">
      <w:pPr>
        <w:spacing w:after="160"/>
        <w:jc w:val="both"/>
        <w:rPr>
          <w:rFonts w:ascii="Montserrat" w:eastAsia="Calibri" w:hAnsi="Montserrat" w:cs="Arial"/>
          <w:b/>
          <w:sz w:val="10"/>
          <w:szCs w:val="10"/>
          <w:lang w:val="es-MX"/>
        </w:rPr>
      </w:pPr>
    </w:p>
    <w:p w14:paraId="228AAA4C" w14:textId="77777777" w:rsidR="000F20C0" w:rsidRDefault="000F20C0" w:rsidP="00B25702">
      <w:pPr>
        <w:spacing w:after="160"/>
        <w:jc w:val="both"/>
        <w:rPr>
          <w:rFonts w:ascii="Montserrat" w:eastAsia="Calibri" w:hAnsi="Montserrat" w:cs="Arial"/>
          <w:b/>
          <w:sz w:val="22"/>
          <w:szCs w:val="22"/>
          <w:lang w:val="es-MX"/>
        </w:rPr>
      </w:pPr>
    </w:p>
    <w:p w14:paraId="00CAABC5" w14:textId="77777777" w:rsidR="000F20C0" w:rsidRDefault="000F20C0" w:rsidP="00B25702">
      <w:pPr>
        <w:spacing w:after="160"/>
        <w:jc w:val="both"/>
        <w:rPr>
          <w:rFonts w:ascii="Montserrat" w:eastAsia="Calibri" w:hAnsi="Montserrat" w:cs="Arial"/>
          <w:b/>
          <w:sz w:val="22"/>
          <w:szCs w:val="22"/>
          <w:lang w:val="es-MX"/>
        </w:rPr>
      </w:pPr>
    </w:p>
    <w:p w14:paraId="134F3510" w14:textId="77777777" w:rsidR="000F20C0" w:rsidRDefault="000F20C0" w:rsidP="00B25702">
      <w:pPr>
        <w:spacing w:after="160"/>
        <w:jc w:val="both"/>
        <w:rPr>
          <w:rFonts w:ascii="Montserrat" w:eastAsia="Calibri" w:hAnsi="Montserrat" w:cs="Arial"/>
          <w:b/>
          <w:sz w:val="22"/>
          <w:szCs w:val="22"/>
          <w:lang w:val="es-MX"/>
        </w:rPr>
      </w:pPr>
    </w:p>
    <w:p w14:paraId="15CB5172" w14:textId="77777777" w:rsidR="000F20C0" w:rsidRDefault="000F20C0" w:rsidP="00B25702">
      <w:pPr>
        <w:spacing w:after="160"/>
        <w:jc w:val="both"/>
        <w:rPr>
          <w:rFonts w:ascii="Montserrat" w:eastAsia="Calibri" w:hAnsi="Montserrat" w:cs="Arial"/>
          <w:b/>
          <w:sz w:val="22"/>
          <w:szCs w:val="22"/>
          <w:lang w:val="es-MX"/>
        </w:rPr>
      </w:pPr>
    </w:p>
    <w:p w14:paraId="1C7C87EA" w14:textId="77777777" w:rsidR="000F20C0" w:rsidRDefault="000F20C0" w:rsidP="00B25702">
      <w:pPr>
        <w:spacing w:after="160"/>
        <w:jc w:val="both"/>
        <w:rPr>
          <w:rFonts w:ascii="Montserrat" w:eastAsia="Calibri" w:hAnsi="Montserrat" w:cs="Arial"/>
          <w:b/>
          <w:sz w:val="22"/>
          <w:szCs w:val="22"/>
          <w:lang w:val="es-MX"/>
        </w:rPr>
      </w:pPr>
    </w:p>
    <w:p w14:paraId="70C949BD" w14:textId="77777777" w:rsidR="00581805" w:rsidRDefault="00581805" w:rsidP="00B25702">
      <w:pPr>
        <w:spacing w:after="160"/>
        <w:jc w:val="both"/>
        <w:rPr>
          <w:rFonts w:ascii="Montserrat" w:eastAsia="Calibri" w:hAnsi="Montserrat" w:cs="Arial"/>
          <w:b/>
          <w:sz w:val="22"/>
          <w:szCs w:val="22"/>
          <w:lang w:val="es-MX"/>
        </w:rPr>
      </w:pPr>
    </w:p>
    <w:p w14:paraId="1F002F8D" w14:textId="77777777" w:rsidR="000F20C0" w:rsidRDefault="000F20C0" w:rsidP="00B25702">
      <w:pPr>
        <w:spacing w:after="160"/>
        <w:jc w:val="both"/>
        <w:rPr>
          <w:rFonts w:ascii="Montserrat" w:eastAsia="Calibri" w:hAnsi="Montserrat" w:cs="Arial"/>
          <w:b/>
          <w:sz w:val="22"/>
          <w:szCs w:val="22"/>
          <w:lang w:val="es-MX"/>
        </w:rPr>
      </w:pPr>
    </w:p>
    <w:p w14:paraId="7B0073D4" w14:textId="0CF14567" w:rsidR="00B25702" w:rsidRPr="00DA43D5" w:rsidRDefault="00B25702" w:rsidP="00B25702">
      <w:pPr>
        <w:spacing w:after="160"/>
        <w:jc w:val="both"/>
        <w:rPr>
          <w:rFonts w:ascii="Montserrat" w:eastAsia="Calibri" w:hAnsi="Montserrat" w:cs="Arial"/>
          <w:bCs/>
          <w:sz w:val="22"/>
          <w:szCs w:val="22"/>
          <w:lang w:val="es-MX"/>
        </w:rPr>
      </w:pPr>
      <w:r w:rsidRPr="00DA43D5">
        <w:rPr>
          <w:rFonts w:ascii="Montserrat" w:eastAsia="Calibri" w:hAnsi="Montserrat" w:cs="Arial"/>
          <w:b/>
          <w:sz w:val="22"/>
          <w:szCs w:val="22"/>
          <w:lang w:val="es-MX"/>
        </w:rPr>
        <w:lastRenderedPageBreak/>
        <w:t xml:space="preserve">1.5 </w:t>
      </w:r>
      <w:r w:rsidRPr="00DA43D5">
        <w:rPr>
          <w:rFonts w:ascii="Montserrat" w:eastAsia="Calibri" w:hAnsi="Montserrat"/>
          <w:sz w:val="22"/>
          <w:szCs w:val="22"/>
          <w:lang w:val="es-MX"/>
        </w:rPr>
        <w:t xml:space="preserve">  </w:t>
      </w:r>
      <w:r w:rsidRPr="00DA43D5">
        <w:rPr>
          <w:rFonts w:ascii="Montserrat" w:eastAsia="Calibri" w:hAnsi="Montserrat" w:cs="Arial"/>
          <w:b/>
          <w:sz w:val="22"/>
          <w:szCs w:val="22"/>
          <w:lang w:val="es-MX"/>
        </w:rPr>
        <w:t xml:space="preserve">Participación de </w:t>
      </w:r>
      <w:proofErr w:type="spellStart"/>
      <w:r w:rsidRPr="00DA43D5">
        <w:rPr>
          <w:rFonts w:ascii="Montserrat" w:eastAsia="Calibri" w:hAnsi="Montserrat" w:cs="Arial"/>
          <w:b/>
          <w:sz w:val="22"/>
          <w:szCs w:val="22"/>
          <w:lang w:val="es-MX"/>
        </w:rPr>
        <w:t>MiPyMEs</w:t>
      </w:r>
      <w:proofErr w:type="spellEnd"/>
      <w:r w:rsidRPr="00DA43D5">
        <w:rPr>
          <w:rFonts w:ascii="Montserrat" w:eastAsia="Calibri" w:hAnsi="Montserrat" w:cs="Arial"/>
          <w:b/>
          <w:sz w:val="22"/>
          <w:szCs w:val="22"/>
          <w:lang w:val="es-MX"/>
        </w:rPr>
        <w:t xml:space="preserve">: </w:t>
      </w:r>
    </w:p>
    <w:p w14:paraId="5B687B48" w14:textId="77777777" w:rsidR="00B25702" w:rsidRPr="00DA43D5" w:rsidRDefault="00B25702" w:rsidP="00B25702">
      <w:pPr>
        <w:spacing w:after="160"/>
        <w:jc w:val="both"/>
        <w:rPr>
          <w:rFonts w:ascii="Montserrat" w:eastAsia="Calibri" w:hAnsi="Montserrat"/>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w:t>
      </w:r>
      <w:r w:rsidRPr="00DA43D5">
        <w:rPr>
          <w:rFonts w:ascii="Montserrat" w:eastAsia="Calibri" w:hAnsi="Montserrat" w:cs="Arial"/>
          <w:bCs/>
          <w:sz w:val="22"/>
          <w:szCs w:val="22"/>
          <w:lang w:val="es-MX"/>
        </w:rPr>
        <w:t xml:space="preserve"> punto.</w:t>
      </w:r>
    </w:p>
    <w:tbl>
      <w:tblPr>
        <w:tblStyle w:val="Tablaconcuadrcula"/>
        <w:tblW w:w="9464" w:type="dxa"/>
        <w:tblLayout w:type="fixed"/>
        <w:tblLook w:val="04A0" w:firstRow="1" w:lastRow="0" w:firstColumn="1" w:lastColumn="0" w:noHBand="0" w:noVBand="1"/>
      </w:tblPr>
      <w:tblGrid>
        <w:gridCol w:w="1101"/>
        <w:gridCol w:w="1446"/>
        <w:gridCol w:w="1559"/>
        <w:gridCol w:w="4224"/>
        <w:gridCol w:w="1134"/>
      </w:tblGrid>
      <w:tr w:rsidR="00B25702" w:rsidRPr="000B7DD1" w14:paraId="2422D9B7" w14:textId="77777777" w:rsidTr="00F23E3F">
        <w:trPr>
          <w:trHeight w:val="467"/>
        </w:trPr>
        <w:tc>
          <w:tcPr>
            <w:tcW w:w="1101" w:type="dxa"/>
            <w:shd w:val="clear" w:color="auto" w:fill="F1A983" w:themeFill="accent2" w:themeFillTint="99"/>
            <w:vAlign w:val="center"/>
          </w:tcPr>
          <w:p w14:paraId="524E6F51"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RUBRO</w:t>
            </w:r>
          </w:p>
        </w:tc>
        <w:tc>
          <w:tcPr>
            <w:tcW w:w="1446" w:type="dxa"/>
            <w:shd w:val="clear" w:color="auto" w:fill="F1A983" w:themeFill="accent2" w:themeFillTint="99"/>
            <w:vAlign w:val="center"/>
          </w:tcPr>
          <w:p w14:paraId="2611616D"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SUBRUBRO</w:t>
            </w:r>
          </w:p>
        </w:tc>
        <w:tc>
          <w:tcPr>
            <w:tcW w:w="1559" w:type="dxa"/>
            <w:shd w:val="clear" w:color="auto" w:fill="F1A983" w:themeFill="accent2" w:themeFillTint="99"/>
            <w:vAlign w:val="center"/>
          </w:tcPr>
          <w:p w14:paraId="03D354C3"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ASPECTO</w:t>
            </w:r>
          </w:p>
        </w:tc>
        <w:tc>
          <w:tcPr>
            <w:tcW w:w="4224" w:type="dxa"/>
            <w:shd w:val="clear" w:color="auto" w:fill="F1A983" w:themeFill="accent2" w:themeFillTint="99"/>
            <w:vAlign w:val="center"/>
          </w:tcPr>
          <w:p w14:paraId="5D677F3A" w14:textId="77777777" w:rsidR="00B25702" w:rsidRPr="007F44B7" w:rsidRDefault="00B25702" w:rsidP="00BF1C61">
            <w:pPr>
              <w:jc w:val="center"/>
              <w:rPr>
                <w:rFonts w:ascii="Montserrat" w:eastAsia="Calibri" w:hAnsi="Montserrat"/>
                <w:b/>
                <w:sz w:val="16"/>
                <w:szCs w:val="16"/>
                <w:lang w:val="es-MX"/>
              </w:rPr>
            </w:pPr>
            <w:r w:rsidRPr="007F44B7">
              <w:rPr>
                <w:rFonts w:ascii="Montserrat" w:eastAsia="Calibri" w:hAnsi="Montserrat"/>
                <w:b/>
                <w:bCs/>
                <w:sz w:val="16"/>
                <w:szCs w:val="16"/>
                <w:lang w:val="es-MX"/>
              </w:rPr>
              <w:t>ACREDITAMIENTO</w:t>
            </w:r>
          </w:p>
        </w:tc>
        <w:tc>
          <w:tcPr>
            <w:tcW w:w="1134" w:type="dxa"/>
            <w:shd w:val="clear" w:color="auto" w:fill="F1A983" w:themeFill="accent2" w:themeFillTint="99"/>
            <w:vAlign w:val="center"/>
          </w:tcPr>
          <w:p w14:paraId="6688AB5C"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PUNTAJE</w:t>
            </w:r>
          </w:p>
        </w:tc>
      </w:tr>
      <w:tr w:rsidR="004A58B4" w:rsidRPr="000B7DD1" w14:paraId="1EF9F0EE" w14:textId="77777777" w:rsidTr="004A58B4">
        <w:trPr>
          <w:trHeight w:val="546"/>
        </w:trPr>
        <w:tc>
          <w:tcPr>
            <w:tcW w:w="1101" w:type="dxa"/>
            <w:vAlign w:val="center"/>
          </w:tcPr>
          <w:p w14:paraId="68070D88" w14:textId="77777777" w:rsidR="004A58B4" w:rsidRPr="007F44B7" w:rsidRDefault="004A58B4" w:rsidP="004A58B4">
            <w:pPr>
              <w:rPr>
                <w:rFonts w:ascii="Montserrat" w:eastAsia="Calibri" w:hAnsi="Montserrat"/>
                <w:b/>
                <w:bCs/>
                <w:lang w:val="es-MX"/>
              </w:rPr>
            </w:pPr>
            <w:r w:rsidRPr="007F44B7">
              <w:rPr>
                <w:rFonts w:ascii="Montserrat" w:eastAsia="Calibri" w:hAnsi="Montserrat"/>
                <w:b/>
                <w:bCs/>
                <w:lang w:val="es-MX"/>
              </w:rPr>
              <w:t>1. CAPACIDAD DEL LICITANTE</w:t>
            </w:r>
          </w:p>
        </w:tc>
        <w:tc>
          <w:tcPr>
            <w:tcW w:w="1446" w:type="dxa"/>
            <w:vAlign w:val="center"/>
          </w:tcPr>
          <w:p w14:paraId="719F0241" w14:textId="77777777" w:rsidR="004A58B4" w:rsidRPr="007F44B7" w:rsidRDefault="004A58B4" w:rsidP="004A58B4">
            <w:pPr>
              <w:rPr>
                <w:rFonts w:ascii="Montserrat" w:eastAsia="Calibri" w:hAnsi="Montserrat"/>
                <w:lang w:val="es-MX"/>
              </w:rPr>
            </w:pPr>
            <w:r w:rsidRPr="007F44B7">
              <w:rPr>
                <w:rFonts w:ascii="Montserrat" w:eastAsia="Calibri" w:hAnsi="Montserrat"/>
                <w:lang w:val="es-MX"/>
              </w:rPr>
              <w:t xml:space="preserve">1.5 Participación de </w:t>
            </w:r>
            <w:proofErr w:type="spellStart"/>
            <w:r w:rsidRPr="007F44B7">
              <w:rPr>
                <w:rFonts w:ascii="Montserrat" w:eastAsia="Calibri" w:hAnsi="Montserrat"/>
                <w:lang w:val="es-MX"/>
              </w:rPr>
              <w:t>MiPyMEs</w:t>
            </w:r>
            <w:proofErr w:type="spellEnd"/>
          </w:p>
        </w:tc>
        <w:tc>
          <w:tcPr>
            <w:tcW w:w="1559" w:type="dxa"/>
            <w:vAlign w:val="center"/>
          </w:tcPr>
          <w:p w14:paraId="7C266E5F" w14:textId="19839975" w:rsidR="004A58B4" w:rsidRPr="007F44B7" w:rsidRDefault="004A58B4" w:rsidP="004A58B4">
            <w:pPr>
              <w:jc w:val="both"/>
              <w:rPr>
                <w:rFonts w:ascii="Montserrat" w:eastAsia="Calibri" w:hAnsi="Montserrat"/>
                <w:bCs/>
                <w:lang w:val="es-MX"/>
              </w:rPr>
            </w:pPr>
            <w:r w:rsidRPr="007F44B7">
              <w:rPr>
                <w:rFonts w:ascii="Montserrat" w:eastAsia="Calibri" w:hAnsi="Montserrat"/>
                <w:bCs/>
                <w:lang w:val="es-MX"/>
              </w:rPr>
              <w:t>Que el posible proveedor acredite la producción de bienes con innovación tecnológica relacionados directamente con la prestación del servicio.</w:t>
            </w:r>
          </w:p>
        </w:tc>
        <w:tc>
          <w:tcPr>
            <w:tcW w:w="4224" w:type="dxa"/>
            <w:vAlign w:val="center"/>
          </w:tcPr>
          <w:p w14:paraId="4957E5CC" w14:textId="77777777" w:rsidR="004A58B4" w:rsidRPr="007F44B7" w:rsidRDefault="004A58B4" w:rsidP="004A58B4">
            <w:pPr>
              <w:spacing w:before="120" w:after="120"/>
              <w:jc w:val="both"/>
              <w:rPr>
                <w:rFonts w:ascii="Montserrat" w:eastAsia="Cambria" w:hAnsi="Montserrat" w:cs="Arial"/>
                <w:color w:val="000000"/>
                <w:lang w:val="es-MX"/>
              </w:rPr>
            </w:pPr>
            <w:r w:rsidRPr="007F44B7">
              <w:rPr>
                <w:rFonts w:ascii="Montserrat" w:eastAsia="Cambria" w:hAnsi="Montserrat" w:cs="Arial"/>
                <w:color w:val="000000"/>
                <w:lang w:val="es-MX"/>
              </w:rPr>
              <w:t>El posible proveedor deberá acreditar mediante constancia que desarrolla bienes con innovación tecnológica registrada en el Instituto Mexicano de la Propiedad Industrial y que estén relacionados directamente con la prestación del servicio objeto del presente procedimiento de contratación, la cual no podrá tener una vigencia mayor a cinco años, en términos de lo dispuesto por el segundo párrafo del artículo 14 de la Ley de Adquisiciones, Arrendamientos y Servicios del Sector Público.</w:t>
            </w:r>
          </w:p>
          <w:p w14:paraId="69C7AEB1" w14:textId="0AB94C25" w:rsidR="004A58B4" w:rsidRPr="00FA4358" w:rsidRDefault="004A58B4" w:rsidP="004A58B4">
            <w:pPr>
              <w:spacing w:before="120" w:after="120"/>
              <w:jc w:val="both"/>
              <w:rPr>
                <w:rFonts w:ascii="Montserrat" w:eastAsia="Calibri" w:hAnsi="Montserrat"/>
                <w:lang w:val="es-MX"/>
              </w:rPr>
            </w:pPr>
            <w:r w:rsidRPr="007F44B7">
              <w:rPr>
                <w:rFonts w:ascii="Montserrat" w:eastAsia="Cambria" w:hAnsi="Montserrat" w:cs="Arial"/>
                <w:color w:val="000000"/>
                <w:lang w:val="es-MX"/>
              </w:rPr>
              <w:t xml:space="preserve">En caso de que el posible proveedor no presente la constancia respecto de lo indicado en el presente numeral o presente en forma distinta a lo señalado se le otorgarán: </w:t>
            </w:r>
            <w:r w:rsidRPr="007F44B7">
              <w:rPr>
                <w:rFonts w:ascii="Montserrat" w:eastAsia="Cambria" w:hAnsi="Montserrat" w:cs="Arial"/>
                <w:b/>
                <w:bCs/>
                <w:color w:val="000000"/>
                <w:lang w:val="es-MX"/>
              </w:rPr>
              <w:t>0.00 puntos.</w:t>
            </w:r>
          </w:p>
        </w:tc>
        <w:tc>
          <w:tcPr>
            <w:tcW w:w="1134" w:type="dxa"/>
            <w:vAlign w:val="center"/>
          </w:tcPr>
          <w:p w14:paraId="2C85AAE5" w14:textId="77777777" w:rsidR="004A58B4" w:rsidRPr="007F44B7" w:rsidRDefault="004A58B4" w:rsidP="004A58B4">
            <w:pPr>
              <w:jc w:val="center"/>
              <w:rPr>
                <w:rFonts w:ascii="Montserrat" w:eastAsia="Calibri" w:hAnsi="Montserrat"/>
                <w:b/>
                <w:bCs/>
                <w:lang w:val="es-MX"/>
              </w:rPr>
            </w:pPr>
            <w:r w:rsidRPr="007F44B7">
              <w:rPr>
                <w:rFonts w:ascii="Montserrat" w:eastAsia="Calibri" w:hAnsi="Montserrat"/>
                <w:b/>
                <w:bCs/>
                <w:lang w:val="es-MX"/>
              </w:rPr>
              <w:t>XX</w:t>
            </w:r>
          </w:p>
        </w:tc>
      </w:tr>
    </w:tbl>
    <w:p w14:paraId="759C96DA" w14:textId="77777777" w:rsidR="00B25702" w:rsidRDefault="00B25702" w:rsidP="00B25702">
      <w:pPr>
        <w:jc w:val="both"/>
        <w:rPr>
          <w:rFonts w:ascii="Montserrat" w:eastAsia="Calibri" w:hAnsi="Montserrat" w:cs="Arial"/>
          <w:b/>
          <w:sz w:val="22"/>
          <w:szCs w:val="22"/>
          <w:lang w:val="es-MX"/>
        </w:rPr>
      </w:pPr>
    </w:p>
    <w:p w14:paraId="6B1031C1" w14:textId="77777777" w:rsidR="000F20C0" w:rsidRDefault="000F20C0" w:rsidP="00B25702">
      <w:pPr>
        <w:jc w:val="both"/>
        <w:rPr>
          <w:rFonts w:ascii="Montserrat" w:eastAsia="Calibri" w:hAnsi="Montserrat" w:cs="Arial"/>
          <w:b/>
          <w:sz w:val="22"/>
          <w:szCs w:val="22"/>
          <w:lang w:val="es-MX"/>
        </w:rPr>
      </w:pPr>
    </w:p>
    <w:p w14:paraId="15B9A2E6" w14:textId="77777777" w:rsidR="000F20C0" w:rsidRDefault="000F20C0" w:rsidP="00B25702">
      <w:pPr>
        <w:jc w:val="both"/>
        <w:rPr>
          <w:rFonts w:ascii="Montserrat" w:eastAsia="Calibri" w:hAnsi="Montserrat" w:cs="Arial"/>
          <w:b/>
          <w:sz w:val="22"/>
          <w:szCs w:val="22"/>
          <w:lang w:val="es-MX"/>
        </w:rPr>
      </w:pPr>
    </w:p>
    <w:p w14:paraId="731AC11D" w14:textId="77777777" w:rsidR="000F20C0" w:rsidRDefault="000F20C0" w:rsidP="00B25702">
      <w:pPr>
        <w:jc w:val="both"/>
        <w:rPr>
          <w:rFonts w:ascii="Montserrat" w:eastAsia="Calibri" w:hAnsi="Montserrat" w:cs="Arial"/>
          <w:b/>
          <w:sz w:val="22"/>
          <w:szCs w:val="22"/>
          <w:lang w:val="es-MX"/>
        </w:rPr>
      </w:pPr>
    </w:p>
    <w:p w14:paraId="1D5F4FF9" w14:textId="77777777" w:rsidR="000F20C0" w:rsidRDefault="000F20C0" w:rsidP="00B25702">
      <w:pPr>
        <w:jc w:val="both"/>
        <w:rPr>
          <w:rFonts w:ascii="Montserrat" w:eastAsia="Calibri" w:hAnsi="Montserrat" w:cs="Arial"/>
          <w:b/>
          <w:sz w:val="22"/>
          <w:szCs w:val="22"/>
          <w:lang w:val="es-MX"/>
        </w:rPr>
      </w:pPr>
    </w:p>
    <w:p w14:paraId="0AA8E49B" w14:textId="77777777" w:rsidR="000F20C0" w:rsidRDefault="000F20C0" w:rsidP="00B25702">
      <w:pPr>
        <w:jc w:val="both"/>
        <w:rPr>
          <w:rFonts w:ascii="Montserrat" w:eastAsia="Calibri" w:hAnsi="Montserrat" w:cs="Arial"/>
          <w:b/>
          <w:sz w:val="22"/>
          <w:szCs w:val="22"/>
          <w:lang w:val="es-MX"/>
        </w:rPr>
      </w:pPr>
    </w:p>
    <w:p w14:paraId="7687AC34" w14:textId="77777777" w:rsidR="000F20C0" w:rsidRDefault="000F20C0" w:rsidP="00B25702">
      <w:pPr>
        <w:jc w:val="both"/>
        <w:rPr>
          <w:rFonts w:ascii="Montserrat" w:eastAsia="Calibri" w:hAnsi="Montserrat" w:cs="Arial"/>
          <w:b/>
          <w:sz w:val="22"/>
          <w:szCs w:val="22"/>
          <w:lang w:val="es-MX"/>
        </w:rPr>
      </w:pPr>
    </w:p>
    <w:p w14:paraId="5BA0FD99" w14:textId="77777777" w:rsidR="000F20C0" w:rsidRDefault="000F20C0" w:rsidP="00B25702">
      <w:pPr>
        <w:jc w:val="both"/>
        <w:rPr>
          <w:rFonts w:ascii="Montserrat" w:eastAsia="Calibri" w:hAnsi="Montserrat" w:cs="Arial"/>
          <w:b/>
          <w:sz w:val="22"/>
          <w:szCs w:val="22"/>
          <w:lang w:val="es-MX"/>
        </w:rPr>
      </w:pPr>
    </w:p>
    <w:p w14:paraId="6FFEC4D9" w14:textId="77777777" w:rsidR="000F20C0" w:rsidRDefault="000F20C0" w:rsidP="00B25702">
      <w:pPr>
        <w:jc w:val="both"/>
        <w:rPr>
          <w:rFonts w:ascii="Montserrat" w:eastAsia="Calibri" w:hAnsi="Montserrat" w:cs="Arial"/>
          <w:b/>
          <w:sz w:val="22"/>
          <w:szCs w:val="22"/>
          <w:lang w:val="es-MX"/>
        </w:rPr>
      </w:pPr>
    </w:p>
    <w:p w14:paraId="1582D1B4" w14:textId="77777777" w:rsidR="000F20C0" w:rsidRDefault="000F20C0" w:rsidP="00B25702">
      <w:pPr>
        <w:jc w:val="both"/>
        <w:rPr>
          <w:rFonts w:ascii="Montserrat" w:eastAsia="Calibri" w:hAnsi="Montserrat" w:cs="Arial"/>
          <w:b/>
          <w:sz w:val="22"/>
          <w:szCs w:val="22"/>
          <w:lang w:val="es-MX"/>
        </w:rPr>
      </w:pPr>
    </w:p>
    <w:p w14:paraId="00783B4E" w14:textId="77777777" w:rsidR="000A49B0" w:rsidRDefault="000A49B0" w:rsidP="00B25702">
      <w:pPr>
        <w:jc w:val="both"/>
        <w:rPr>
          <w:rFonts w:ascii="Montserrat" w:eastAsia="Calibri" w:hAnsi="Montserrat" w:cs="Arial"/>
          <w:b/>
          <w:sz w:val="22"/>
          <w:szCs w:val="22"/>
          <w:lang w:val="es-MX"/>
        </w:rPr>
      </w:pPr>
    </w:p>
    <w:p w14:paraId="66DCE755" w14:textId="77777777" w:rsidR="000F20C0" w:rsidRDefault="000F20C0" w:rsidP="00B25702">
      <w:pPr>
        <w:jc w:val="both"/>
        <w:rPr>
          <w:rFonts w:ascii="Montserrat" w:eastAsia="Calibri" w:hAnsi="Montserrat" w:cs="Arial"/>
          <w:b/>
          <w:sz w:val="22"/>
          <w:szCs w:val="22"/>
          <w:lang w:val="es-MX"/>
        </w:rPr>
      </w:pPr>
    </w:p>
    <w:p w14:paraId="13541279" w14:textId="77777777" w:rsidR="00B25702" w:rsidRDefault="00B25702" w:rsidP="00B25702">
      <w:pPr>
        <w:jc w:val="both"/>
        <w:rPr>
          <w:rFonts w:ascii="Montserrat" w:eastAsia="Calibri" w:hAnsi="Montserrat" w:cs="Arial"/>
          <w:b/>
          <w:sz w:val="22"/>
          <w:szCs w:val="22"/>
          <w:lang w:val="es-MX"/>
        </w:rPr>
      </w:pPr>
      <w:r w:rsidRPr="00DA43D5">
        <w:rPr>
          <w:rFonts w:ascii="Montserrat" w:eastAsia="Calibri" w:hAnsi="Montserrat" w:cs="Arial"/>
          <w:b/>
          <w:sz w:val="22"/>
          <w:szCs w:val="22"/>
          <w:lang w:val="es-MX"/>
        </w:rPr>
        <w:t xml:space="preserve">1.6 </w:t>
      </w:r>
      <w:r w:rsidRPr="00DA43D5">
        <w:rPr>
          <w:rFonts w:ascii="Montserrat" w:eastAsia="Calibri" w:hAnsi="Montserrat"/>
          <w:sz w:val="22"/>
          <w:szCs w:val="22"/>
          <w:lang w:val="es-MX"/>
        </w:rPr>
        <w:t xml:space="preserve">  </w:t>
      </w:r>
      <w:r w:rsidRPr="00DA43D5">
        <w:rPr>
          <w:rFonts w:ascii="Montserrat" w:eastAsia="Calibri" w:hAnsi="Montserrat" w:cs="Arial"/>
          <w:b/>
          <w:sz w:val="22"/>
          <w:szCs w:val="22"/>
          <w:lang w:val="es-MX"/>
        </w:rPr>
        <w:t xml:space="preserve">Políticas y prácticas de igualdad de género: </w:t>
      </w:r>
    </w:p>
    <w:p w14:paraId="1B556761" w14:textId="77777777" w:rsidR="00B25702" w:rsidRPr="00DA43D5" w:rsidRDefault="00B25702" w:rsidP="00B25702">
      <w:pPr>
        <w:jc w:val="both"/>
        <w:rPr>
          <w:rFonts w:ascii="Montserrat" w:eastAsia="Calibri" w:hAnsi="Montserrat" w:cs="Arial"/>
          <w:b/>
          <w:sz w:val="22"/>
          <w:szCs w:val="22"/>
          <w:lang w:val="es-MX"/>
        </w:rPr>
      </w:pPr>
    </w:p>
    <w:p w14:paraId="366BA94A" w14:textId="77777777" w:rsidR="00B25702" w:rsidRPr="00DA43D5" w:rsidRDefault="00B25702" w:rsidP="00B25702">
      <w:pPr>
        <w:spacing w:after="160"/>
        <w:jc w:val="both"/>
        <w:rPr>
          <w:rFonts w:ascii="Montserrat" w:eastAsia="Calibri" w:hAnsi="Montserrat"/>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XX</w:t>
      </w:r>
      <w:r w:rsidRPr="00DA43D5">
        <w:rPr>
          <w:rFonts w:ascii="Montserrat" w:eastAsia="Calibri" w:hAnsi="Montserrat" w:cs="Arial"/>
          <w:bCs/>
          <w:sz w:val="22"/>
          <w:szCs w:val="22"/>
          <w:lang w:val="es-MX"/>
        </w:rPr>
        <w:t xml:space="preserve"> puntos.</w:t>
      </w:r>
    </w:p>
    <w:tbl>
      <w:tblPr>
        <w:tblStyle w:val="Tablaconcuadrcula"/>
        <w:tblW w:w="9464" w:type="dxa"/>
        <w:tblLayout w:type="fixed"/>
        <w:tblLook w:val="04A0" w:firstRow="1" w:lastRow="0" w:firstColumn="1" w:lastColumn="0" w:noHBand="0" w:noVBand="1"/>
      </w:tblPr>
      <w:tblGrid>
        <w:gridCol w:w="1271"/>
        <w:gridCol w:w="1276"/>
        <w:gridCol w:w="1559"/>
        <w:gridCol w:w="4224"/>
        <w:gridCol w:w="1134"/>
      </w:tblGrid>
      <w:tr w:rsidR="00B25702" w:rsidRPr="000B7DD1" w14:paraId="0361DC5D" w14:textId="77777777" w:rsidTr="00BF1C61">
        <w:trPr>
          <w:trHeight w:val="420"/>
        </w:trPr>
        <w:tc>
          <w:tcPr>
            <w:tcW w:w="1271" w:type="dxa"/>
            <w:shd w:val="clear" w:color="auto" w:fill="F1A983" w:themeFill="accent2" w:themeFillTint="99"/>
            <w:vAlign w:val="center"/>
          </w:tcPr>
          <w:p w14:paraId="5B4A466F"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RUBRO</w:t>
            </w:r>
          </w:p>
        </w:tc>
        <w:tc>
          <w:tcPr>
            <w:tcW w:w="1276" w:type="dxa"/>
            <w:shd w:val="clear" w:color="auto" w:fill="F1A983" w:themeFill="accent2" w:themeFillTint="99"/>
            <w:vAlign w:val="center"/>
          </w:tcPr>
          <w:p w14:paraId="4B7D0643"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SUBRUBRO</w:t>
            </w:r>
          </w:p>
        </w:tc>
        <w:tc>
          <w:tcPr>
            <w:tcW w:w="1559" w:type="dxa"/>
            <w:shd w:val="clear" w:color="auto" w:fill="F1A983" w:themeFill="accent2" w:themeFillTint="99"/>
            <w:vAlign w:val="center"/>
          </w:tcPr>
          <w:p w14:paraId="16660E6F" w14:textId="77777777" w:rsidR="00B25702" w:rsidRPr="007F44B7" w:rsidRDefault="00B25702" w:rsidP="00BF1C61">
            <w:pPr>
              <w:jc w:val="center"/>
              <w:rPr>
                <w:rFonts w:ascii="Montserrat" w:eastAsia="Calibri" w:hAnsi="Montserrat"/>
                <w:sz w:val="16"/>
                <w:szCs w:val="16"/>
                <w:lang w:val="es-MX"/>
              </w:rPr>
            </w:pPr>
            <w:r w:rsidRPr="007F44B7">
              <w:rPr>
                <w:rFonts w:ascii="Montserrat" w:eastAsia="Calibri" w:hAnsi="Montserrat"/>
                <w:b/>
                <w:bCs/>
                <w:sz w:val="16"/>
                <w:szCs w:val="16"/>
                <w:lang w:val="es-MX"/>
              </w:rPr>
              <w:t>ASPECTO</w:t>
            </w:r>
          </w:p>
        </w:tc>
        <w:tc>
          <w:tcPr>
            <w:tcW w:w="4224" w:type="dxa"/>
            <w:shd w:val="clear" w:color="auto" w:fill="F1A983" w:themeFill="accent2" w:themeFillTint="99"/>
            <w:vAlign w:val="center"/>
          </w:tcPr>
          <w:p w14:paraId="644486D9" w14:textId="77777777" w:rsidR="00B25702" w:rsidRPr="007F44B7" w:rsidRDefault="00B25702" w:rsidP="00BF1C61">
            <w:pPr>
              <w:ind w:left="33"/>
              <w:jc w:val="center"/>
              <w:rPr>
                <w:rFonts w:ascii="Montserrat" w:eastAsia="Calibri" w:hAnsi="Montserrat"/>
                <w:b/>
                <w:sz w:val="16"/>
                <w:szCs w:val="16"/>
                <w:lang w:val="es-MX"/>
              </w:rPr>
            </w:pPr>
            <w:r w:rsidRPr="007F44B7">
              <w:rPr>
                <w:rFonts w:ascii="Montserrat" w:eastAsia="Calibri" w:hAnsi="Montserrat"/>
                <w:b/>
                <w:bCs/>
                <w:sz w:val="16"/>
                <w:szCs w:val="16"/>
                <w:lang w:val="es-MX"/>
              </w:rPr>
              <w:t>ACREDITAMIENTO</w:t>
            </w:r>
          </w:p>
        </w:tc>
        <w:tc>
          <w:tcPr>
            <w:tcW w:w="1134" w:type="dxa"/>
            <w:shd w:val="clear" w:color="auto" w:fill="F1A983" w:themeFill="accent2" w:themeFillTint="99"/>
            <w:vAlign w:val="center"/>
          </w:tcPr>
          <w:p w14:paraId="33F61A75" w14:textId="77777777" w:rsidR="00B25702" w:rsidRPr="007F44B7" w:rsidRDefault="00B25702" w:rsidP="00BF1C61">
            <w:pPr>
              <w:jc w:val="center"/>
              <w:rPr>
                <w:rFonts w:ascii="Montserrat" w:eastAsia="Calibri" w:hAnsi="Montserrat"/>
                <w:b/>
                <w:bCs/>
                <w:sz w:val="16"/>
                <w:szCs w:val="16"/>
                <w:lang w:val="es-MX"/>
              </w:rPr>
            </w:pPr>
            <w:r w:rsidRPr="007F44B7">
              <w:rPr>
                <w:rFonts w:ascii="Montserrat" w:eastAsia="Calibri" w:hAnsi="Montserrat"/>
                <w:b/>
                <w:bCs/>
                <w:sz w:val="16"/>
                <w:szCs w:val="16"/>
                <w:lang w:val="es-MX"/>
              </w:rPr>
              <w:t>PUNTAJE</w:t>
            </w:r>
          </w:p>
        </w:tc>
      </w:tr>
      <w:tr w:rsidR="00B25702" w:rsidRPr="000B7DD1" w14:paraId="2A03FD7F" w14:textId="77777777" w:rsidTr="00BF1C61">
        <w:trPr>
          <w:trHeight w:val="2940"/>
        </w:trPr>
        <w:tc>
          <w:tcPr>
            <w:tcW w:w="1271" w:type="dxa"/>
            <w:vAlign w:val="center"/>
          </w:tcPr>
          <w:p w14:paraId="5C4F97CD" w14:textId="77777777" w:rsidR="00B25702" w:rsidRPr="007F44B7" w:rsidRDefault="00B25702" w:rsidP="00BF1C61">
            <w:pPr>
              <w:rPr>
                <w:rFonts w:ascii="Montserrat" w:eastAsia="Calibri" w:hAnsi="Montserrat"/>
                <w:b/>
                <w:bCs/>
                <w:lang w:val="es-MX"/>
              </w:rPr>
            </w:pPr>
            <w:r w:rsidRPr="007F44B7">
              <w:rPr>
                <w:rFonts w:ascii="Montserrat" w:eastAsia="Calibri" w:hAnsi="Montserrat"/>
                <w:b/>
                <w:bCs/>
                <w:lang w:val="es-MX"/>
              </w:rPr>
              <w:t>1. CAPACIDAD DEL LICITANTE</w:t>
            </w:r>
          </w:p>
        </w:tc>
        <w:tc>
          <w:tcPr>
            <w:tcW w:w="1276" w:type="dxa"/>
            <w:vAlign w:val="center"/>
          </w:tcPr>
          <w:p w14:paraId="747F8044" w14:textId="77777777" w:rsidR="00B25702" w:rsidRPr="007F44B7" w:rsidRDefault="00B25702" w:rsidP="00BF1C61">
            <w:pPr>
              <w:rPr>
                <w:rFonts w:ascii="Montserrat" w:eastAsia="Calibri" w:hAnsi="Montserrat"/>
                <w:lang w:val="es-MX"/>
              </w:rPr>
            </w:pPr>
            <w:r w:rsidRPr="007F44B7">
              <w:rPr>
                <w:rFonts w:ascii="Montserrat" w:eastAsia="Calibri" w:hAnsi="Montserrat"/>
                <w:lang w:val="es-MX"/>
              </w:rPr>
              <w:t>1.6 Políticas y prácticas de igualdad de género</w:t>
            </w:r>
          </w:p>
        </w:tc>
        <w:tc>
          <w:tcPr>
            <w:tcW w:w="1559" w:type="dxa"/>
            <w:vAlign w:val="center"/>
          </w:tcPr>
          <w:p w14:paraId="5A68A703" w14:textId="77777777" w:rsidR="00B25702" w:rsidRPr="007F44B7" w:rsidRDefault="00B25702" w:rsidP="00BF1C61">
            <w:pPr>
              <w:autoSpaceDE w:val="0"/>
              <w:autoSpaceDN w:val="0"/>
              <w:adjustRightInd w:val="0"/>
              <w:rPr>
                <w:rFonts w:ascii="Montserrat" w:eastAsia="Calibri" w:hAnsi="Montserrat"/>
                <w:bCs/>
                <w:lang w:val="es-MX"/>
              </w:rPr>
            </w:pPr>
            <w:r w:rsidRPr="007F44B7">
              <w:rPr>
                <w:rFonts w:ascii="Montserrat" w:eastAsia="Calibri" w:hAnsi="Montserrat"/>
                <w:bCs/>
                <w:lang w:val="es-MX"/>
              </w:rPr>
              <w:t>Que el posible proveedor haya aplicado políticas y prácticas de igualdad de</w:t>
            </w:r>
          </w:p>
          <w:p w14:paraId="7BDC1719" w14:textId="77777777" w:rsidR="00B25702" w:rsidRPr="007F44B7" w:rsidRDefault="00B25702" w:rsidP="00BF1C61">
            <w:pPr>
              <w:jc w:val="both"/>
              <w:rPr>
                <w:rFonts w:ascii="Montserrat" w:eastAsia="Calibri" w:hAnsi="Montserrat"/>
                <w:bCs/>
                <w:lang w:val="es-MX"/>
              </w:rPr>
            </w:pPr>
            <w:r w:rsidRPr="007F44B7">
              <w:rPr>
                <w:rFonts w:ascii="Montserrat" w:eastAsia="Calibri" w:hAnsi="Montserrat"/>
                <w:bCs/>
                <w:lang w:val="es-MX"/>
              </w:rPr>
              <w:t>género</w:t>
            </w:r>
          </w:p>
        </w:tc>
        <w:tc>
          <w:tcPr>
            <w:tcW w:w="4224" w:type="dxa"/>
            <w:vAlign w:val="center"/>
          </w:tcPr>
          <w:p w14:paraId="456F0155" w14:textId="77777777" w:rsidR="00B25702" w:rsidRPr="007F44B7" w:rsidRDefault="00B25702" w:rsidP="00BF1C61">
            <w:pPr>
              <w:autoSpaceDE w:val="0"/>
              <w:autoSpaceDN w:val="0"/>
              <w:adjustRightInd w:val="0"/>
              <w:jc w:val="both"/>
              <w:rPr>
                <w:rFonts w:ascii="Montserrat" w:eastAsia="Cambria" w:hAnsi="Montserrat" w:cs="Arial"/>
                <w:color w:val="000000"/>
                <w:lang w:val="es-MX"/>
              </w:rPr>
            </w:pPr>
            <w:r w:rsidRPr="007F44B7">
              <w:rPr>
                <w:rFonts w:ascii="Montserrat" w:eastAsia="Cambria" w:hAnsi="Montserrat" w:cs="Arial"/>
                <w:color w:val="000000"/>
                <w:lang w:val="es-MX"/>
              </w:rPr>
              <w:t>El posible proveedor deberá acreditar que hayan aplicado políticas y prácticas de igualdad de género, conforme a la certificación correspondiente emitida por las autoridades y organismos facultados para tal efecto</w:t>
            </w:r>
          </w:p>
          <w:p w14:paraId="4E92FF42" w14:textId="77777777" w:rsidR="00B25702" w:rsidRPr="007F44B7" w:rsidRDefault="00B25702" w:rsidP="00BF1C61">
            <w:pPr>
              <w:autoSpaceDE w:val="0"/>
              <w:autoSpaceDN w:val="0"/>
              <w:adjustRightInd w:val="0"/>
              <w:jc w:val="both"/>
              <w:rPr>
                <w:rFonts w:ascii="Montserrat" w:eastAsia="Cambria" w:hAnsi="Montserrat" w:cs="Arial"/>
                <w:color w:val="000000"/>
                <w:lang w:val="es-MX"/>
              </w:rPr>
            </w:pPr>
          </w:p>
          <w:p w14:paraId="78575799" w14:textId="77777777" w:rsidR="00B25702" w:rsidRPr="007F44B7" w:rsidRDefault="00B25702" w:rsidP="00BF1C61">
            <w:pPr>
              <w:autoSpaceDE w:val="0"/>
              <w:autoSpaceDN w:val="0"/>
              <w:adjustRightInd w:val="0"/>
              <w:jc w:val="both"/>
              <w:rPr>
                <w:rFonts w:ascii="Montserrat" w:eastAsia="Calibri" w:hAnsi="Montserrat"/>
                <w:lang w:val="es-MX"/>
              </w:rPr>
            </w:pPr>
            <w:r w:rsidRPr="007F44B7">
              <w:rPr>
                <w:rFonts w:ascii="Montserrat" w:eastAsia="Cambria" w:hAnsi="Montserrat" w:cs="Arial"/>
                <w:color w:val="000000"/>
                <w:lang w:val="es-MX"/>
              </w:rPr>
              <w:t xml:space="preserve">En caso de que el posible proveedor no presente la certificación respecto de lo indicado en el presente numeral o presente en forma distinta a lo señalado se le otorgarán: </w:t>
            </w:r>
            <w:r w:rsidRPr="007F44B7">
              <w:rPr>
                <w:rFonts w:ascii="Montserrat" w:eastAsia="Cambria" w:hAnsi="Montserrat" w:cs="Arial"/>
                <w:b/>
                <w:bCs/>
                <w:color w:val="000000"/>
                <w:lang w:val="es-MX"/>
              </w:rPr>
              <w:t>0.00 puntos.</w:t>
            </w:r>
          </w:p>
        </w:tc>
        <w:tc>
          <w:tcPr>
            <w:tcW w:w="1134" w:type="dxa"/>
            <w:vAlign w:val="center"/>
          </w:tcPr>
          <w:p w14:paraId="49C87381"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bl>
    <w:p w14:paraId="7620BE9C" w14:textId="77777777" w:rsidR="00B25702" w:rsidRDefault="00B25702" w:rsidP="00B25702">
      <w:pPr>
        <w:rPr>
          <w:rFonts w:ascii="Montserrat" w:eastAsia="Calibri" w:hAnsi="Montserrat"/>
          <w:b/>
          <w:sz w:val="20"/>
          <w:szCs w:val="20"/>
          <w:lang w:val="es-MX"/>
        </w:rPr>
      </w:pPr>
    </w:p>
    <w:p w14:paraId="613D5FD4" w14:textId="77777777" w:rsidR="00B25702" w:rsidRPr="00DA43D5" w:rsidRDefault="00B25702" w:rsidP="00B25702">
      <w:pPr>
        <w:numPr>
          <w:ilvl w:val="0"/>
          <w:numId w:val="34"/>
        </w:numPr>
        <w:contextualSpacing/>
        <w:jc w:val="both"/>
        <w:rPr>
          <w:rFonts w:ascii="Montserrat" w:eastAsia="Calibri" w:hAnsi="Montserrat"/>
          <w:b/>
          <w:bCs/>
          <w:sz w:val="22"/>
          <w:szCs w:val="22"/>
          <w:lang w:val="es-MX"/>
        </w:rPr>
      </w:pPr>
      <w:r w:rsidRPr="00DA43D5">
        <w:rPr>
          <w:rFonts w:ascii="Montserrat" w:eastAsia="Calibri" w:hAnsi="Montserrat"/>
          <w:b/>
          <w:bCs/>
          <w:sz w:val="22"/>
          <w:szCs w:val="22"/>
          <w:lang w:val="es-MX"/>
        </w:rPr>
        <w:t>EXPERIENCIA Y ESPECIALIDAD:</w:t>
      </w:r>
    </w:p>
    <w:p w14:paraId="0A923D48" w14:textId="77777777" w:rsidR="00B25702" w:rsidRPr="00DA43D5" w:rsidRDefault="00B25702" w:rsidP="00B25702">
      <w:pPr>
        <w:ind w:left="720"/>
        <w:contextualSpacing/>
        <w:jc w:val="both"/>
        <w:rPr>
          <w:rFonts w:ascii="Montserrat" w:eastAsia="Calibri" w:hAnsi="Montserrat"/>
          <w:b/>
          <w:bCs/>
          <w:sz w:val="22"/>
          <w:szCs w:val="22"/>
          <w:lang w:val="es-MX"/>
        </w:rPr>
      </w:pPr>
    </w:p>
    <w:p w14:paraId="2745B0E6" w14:textId="77777777" w:rsidR="00B25702" w:rsidRPr="00DA43D5" w:rsidRDefault="00B25702" w:rsidP="00B25702">
      <w:pPr>
        <w:jc w:val="both"/>
        <w:rPr>
          <w:rFonts w:ascii="Montserrat" w:eastAsia="Times New Roman" w:hAnsi="Montserrat"/>
          <w:b/>
          <w:sz w:val="22"/>
          <w:szCs w:val="22"/>
        </w:rPr>
      </w:pPr>
      <w:r w:rsidRPr="00DA43D5">
        <w:rPr>
          <w:rFonts w:ascii="Montserrat" w:eastAsia="Times New Roman" w:hAnsi="Montserrat"/>
          <w:sz w:val="22"/>
          <w:szCs w:val="22"/>
        </w:rPr>
        <w:t xml:space="preserve">Este rubro tendrá una puntuación total de </w:t>
      </w:r>
      <w:r w:rsidRPr="00DA43D5">
        <w:rPr>
          <w:rFonts w:ascii="Montserrat" w:eastAsia="Times New Roman" w:hAnsi="Montserrat"/>
          <w:b/>
          <w:sz w:val="22"/>
          <w:szCs w:val="22"/>
        </w:rPr>
        <w:t>XX PUNTOS.</w:t>
      </w:r>
    </w:p>
    <w:p w14:paraId="37A034CE" w14:textId="77777777" w:rsidR="00B25702" w:rsidRPr="000B7DD1" w:rsidRDefault="00B25702" w:rsidP="00B25702">
      <w:pPr>
        <w:jc w:val="both"/>
        <w:rPr>
          <w:rFonts w:ascii="Montserrat" w:eastAsia="Times New Roman" w:hAnsi="Montserrat"/>
          <w:b/>
          <w:sz w:val="20"/>
          <w:szCs w:val="20"/>
        </w:rPr>
      </w:pPr>
    </w:p>
    <w:p w14:paraId="1816A718" w14:textId="77777777" w:rsidR="00B25702" w:rsidRPr="00DA43D5" w:rsidRDefault="00B25702" w:rsidP="00B25702">
      <w:pPr>
        <w:spacing w:after="160"/>
        <w:jc w:val="both"/>
        <w:rPr>
          <w:rFonts w:ascii="Montserrat" w:eastAsia="Calibri" w:hAnsi="Montserrat"/>
          <w:b/>
          <w:bCs/>
          <w:sz w:val="22"/>
          <w:szCs w:val="22"/>
          <w:lang w:val="es-MX"/>
        </w:rPr>
      </w:pPr>
      <w:r w:rsidRPr="00DA43D5">
        <w:rPr>
          <w:rFonts w:ascii="Montserrat" w:eastAsia="Calibri" w:hAnsi="Montserrat"/>
          <w:b/>
          <w:bCs/>
          <w:sz w:val="22"/>
          <w:szCs w:val="22"/>
          <w:lang w:val="es-MX"/>
        </w:rPr>
        <w:t>2.1 Experiencia:</w:t>
      </w:r>
    </w:p>
    <w:p w14:paraId="3814F88B" w14:textId="77777777" w:rsidR="00B25702" w:rsidRPr="00DA43D5" w:rsidRDefault="00B25702" w:rsidP="00B25702">
      <w:pPr>
        <w:jc w:val="both"/>
        <w:rPr>
          <w:rFonts w:ascii="Montserrat" w:eastAsia="Calibri" w:hAnsi="Montserrat"/>
          <w:sz w:val="22"/>
          <w:szCs w:val="22"/>
          <w:lang w:val="es-MX"/>
        </w:rPr>
      </w:pPr>
      <w:r w:rsidRPr="00DA43D5">
        <w:rPr>
          <w:rFonts w:ascii="Montserrat" w:eastAsia="Calibri" w:hAnsi="Montserrat"/>
          <w:sz w:val="22"/>
          <w:szCs w:val="22"/>
          <w:lang w:val="es-MX"/>
        </w:rPr>
        <w:t>En la experiencia se tomará en cuenta el tiempo en que el posible proveedor ha prestado servicios de la misma naturaleza de los que son objeto del procedimiento de contratación, sin que se solicite una experiencia superior a 10 años.</w:t>
      </w:r>
    </w:p>
    <w:p w14:paraId="178FC883" w14:textId="77777777" w:rsidR="00B25702" w:rsidRPr="00DA43D5" w:rsidRDefault="00B25702" w:rsidP="00B25702">
      <w:pPr>
        <w:jc w:val="both"/>
        <w:rPr>
          <w:rFonts w:ascii="Montserrat" w:eastAsia="Calibri" w:hAnsi="Montserrat" w:cs="Arial"/>
          <w:sz w:val="22"/>
          <w:szCs w:val="22"/>
          <w:lang w:val="es-MX"/>
        </w:rPr>
      </w:pPr>
    </w:p>
    <w:p w14:paraId="020BFF2B" w14:textId="77777777" w:rsidR="00B25702" w:rsidRDefault="00B25702" w:rsidP="00B25702">
      <w:pPr>
        <w:jc w:val="both"/>
        <w:rPr>
          <w:rFonts w:ascii="Montserrat" w:eastAsia="Calibri" w:hAnsi="Montserrat" w:cs="Arial"/>
          <w:sz w:val="22"/>
          <w:szCs w:val="22"/>
          <w:lang w:val="es-MX"/>
        </w:rPr>
      </w:pPr>
      <w:r w:rsidRPr="00DA43D5">
        <w:rPr>
          <w:rFonts w:ascii="Montserrat" w:eastAsia="Calibri" w:hAnsi="Montserrat" w:cs="Arial"/>
          <w:sz w:val="22"/>
          <w:szCs w:val="22"/>
          <w:lang w:val="es-MX"/>
        </w:rPr>
        <w:t>Para acreditar la experiencia, se deberán anexar copias de contratos que hayan suscrito o tengan adjudicados con anterioridad a la fecha de la convocatoria; que permita comprobar su experiencia de al menos 1 año, presentando aquellos de similar naturaleza.</w:t>
      </w:r>
      <w:r>
        <w:rPr>
          <w:rFonts w:ascii="Montserrat" w:eastAsia="Calibri" w:hAnsi="Montserrat" w:cs="Arial"/>
          <w:sz w:val="22"/>
          <w:szCs w:val="22"/>
          <w:lang w:val="es-MX"/>
        </w:rPr>
        <w:t xml:space="preserve"> Los contratos deberán estar completos, debiéndose observar las firmas autógrafas o digitales en su caso. </w:t>
      </w:r>
    </w:p>
    <w:p w14:paraId="2148C33B" w14:textId="77777777" w:rsidR="00B25702" w:rsidRPr="00DA43D5" w:rsidRDefault="00B25702" w:rsidP="00B25702">
      <w:pPr>
        <w:jc w:val="both"/>
        <w:rPr>
          <w:rFonts w:ascii="Montserrat" w:eastAsia="Calibri" w:hAnsi="Montserrat"/>
          <w:sz w:val="22"/>
          <w:szCs w:val="22"/>
          <w:lang w:val="es-MX"/>
        </w:rPr>
      </w:pPr>
    </w:p>
    <w:p w14:paraId="7F766129" w14:textId="77777777" w:rsidR="00B25702" w:rsidRPr="00DA43D5" w:rsidRDefault="00B25702" w:rsidP="00B25702">
      <w:pPr>
        <w:jc w:val="both"/>
        <w:rPr>
          <w:rFonts w:ascii="Montserrat" w:eastAsia="Calibri" w:hAnsi="Montserrat" w:cs="Arial"/>
          <w:sz w:val="22"/>
          <w:szCs w:val="22"/>
          <w:lang w:val="es-MX"/>
        </w:rPr>
      </w:pPr>
      <w:r w:rsidRPr="00DA43D5">
        <w:rPr>
          <w:rFonts w:ascii="Montserrat" w:eastAsia="Calibri" w:hAnsi="Montserrat" w:cs="Arial"/>
          <w:sz w:val="22"/>
          <w:szCs w:val="22"/>
          <w:lang w:val="es-MX"/>
        </w:rPr>
        <w:t xml:space="preserve">Se verificará y comprobará que el posible proveedor, haya prestado el </w:t>
      </w:r>
      <w:r w:rsidRPr="00DA43D5">
        <w:rPr>
          <w:rFonts w:ascii="Montserrat" w:eastAsia="Calibri" w:hAnsi="Montserrat" w:cs="Arial"/>
          <w:b/>
          <w:sz w:val="22"/>
          <w:szCs w:val="22"/>
          <w:lang w:val="es-MX"/>
        </w:rPr>
        <w:t>Servicio de la misma magnitud o similares características</w:t>
      </w:r>
      <w:r w:rsidRPr="00DA43D5">
        <w:rPr>
          <w:rFonts w:ascii="Montserrat" w:eastAsia="Calibri" w:hAnsi="Montserrat" w:cs="Arial"/>
          <w:sz w:val="22"/>
          <w:szCs w:val="22"/>
          <w:lang w:val="es-MX"/>
        </w:rPr>
        <w:t xml:space="preserve">, para verificar que correspondan </w:t>
      </w:r>
      <w:r w:rsidRPr="00DA43D5">
        <w:rPr>
          <w:rFonts w:ascii="Montserrat" w:eastAsia="Calibri" w:hAnsi="Montserrat" w:cs="Arial"/>
          <w:sz w:val="22"/>
          <w:szCs w:val="22"/>
          <w:lang w:val="es-MX"/>
        </w:rPr>
        <w:lastRenderedPageBreak/>
        <w:t xml:space="preserve">a la complejidad y a los volúmenes y condiciones similares a las requeridas; ya sean con el sector público o privado. </w:t>
      </w:r>
    </w:p>
    <w:p w14:paraId="7B7A519C" w14:textId="77777777" w:rsidR="00B25702" w:rsidRPr="00DA43D5" w:rsidRDefault="00B25702" w:rsidP="00B25702">
      <w:pPr>
        <w:jc w:val="both"/>
        <w:rPr>
          <w:rFonts w:ascii="Montserrat" w:eastAsia="Calibri" w:hAnsi="Montserrat" w:cs="Arial"/>
          <w:sz w:val="22"/>
          <w:szCs w:val="22"/>
          <w:lang w:val="es-MX"/>
        </w:rPr>
      </w:pPr>
    </w:p>
    <w:p w14:paraId="1E99C748" w14:textId="270B7061" w:rsidR="00B25702" w:rsidRPr="00DA43D5" w:rsidRDefault="00B25702" w:rsidP="00B25702">
      <w:pPr>
        <w:jc w:val="both"/>
        <w:rPr>
          <w:rFonts w:ascii="Montserrat" w:eastAsia="Calibri" w:hAnsi="Montserrat" w:cs="Arial"/>
          <w:sz w:val="22"/>
          <w:szCs w:val="22"/>
          <w:lang w:val="es-MX"/>
        </w:rPr>
      </w:pPr>
      <w:r w:rsidRPr="00DA43D5">
        <w:rPr>
          <w:rFonts w:ascii="Montserrat" w:eastAsia="Calibri" w:hAnsi="Montserrat" w:cs="Arial"/>
          <w:sz w:val="22"/>
          <w:szCs w:val="22"/>
          <w:lang w:val="es-MX"/>
        </w:rPr>
        <w:t xml:space="preserve">La evaluación de este </w:t>
      </w:r>
      <w:proofErr w:type="spellStart"/>
      <w:r w:rsidRPr="00DA43D5">
        <w:rPr>
          <w:rFonts w:ascii="Montserrat" w:eastAsia="Calibri" w:hAnsi="Montserrat" w:cs="Arial"/>
          <w:sz w:val="22"/>
          <w:szCs w:val="22"/>
          <w:lang w:val="es-MX"/>
        </w:rPr>
        <w:t>subrubro</w:t>
      </w:r>
      <w:proofErr w:type="spellEnd"/>
      <w:r w:rsidRPr="00DA43D5">
        <w:rPr>
          <w:rFonts w:ascii="Montserrat" w:eastAsia="Calibri" w:hAnsi="Montserrat" w:cs="Arial"/>
          <w:sz w:val="22"/>
          <w:szCs w:val="22"/>
          <w:lang w:val="es-MX"/>
        </w:rPr>
        <w:t xml:space="preserve"> tendrá una puntuación de </w:t>
      </w:r>
      <w:r w:rsidRPr="00DA43D5">
        <w:rPr>
          <w:rFonts w:ascii="Montserrat" w:eastAsia="Calibri" w:hAnsi="Montserrat" w:cs="Arial"/>
          <w:b/>
          <w:sz w:val="22"/>
          <w:szCs w:val="22"/>
          <w:lang w:val="es-MX"/>
        </w:rPr>
        <w:t xml:space="preserve">XX puntos máximos </w:t>
      </w:r>
      <w:r w:rsidRPr="00DA43D5">
        <w:rPr>
          <w:rFonts w:ascii="Montserrat" w:eastAsia="Calibri" w:hAnsi="Montserrat" w:cs="Arial"/>
          <w:sz w:val="22"/>
          <w:szCs w:val="22"/>
          <w:lang w:val="es-MX"/>
        </w:rPr>
        <w:t xml:space="preserve">a quien acredite a través de 1 o más contratos el mayor número de años de experiencia en la prestación del servicio de radiolocalización, con las características, complejidad, en condiciones similares a las establecidas, a partir del máximo asignado, se repartirán de manera proporcional los puntos en razón del tiempo que se acredite haber prestado el </w:t>
      </w:r>
      <w:r w:rsidRPr="00DA43D5">
        <w:rPr>
          <w:rFonts w:ascii="Montserrat" w:eastAsia="Calibri" w:hAnsi="Montserrat" w:cs="Arial"/>
          <w:b/>
          <w:sz w:val="22"/>
          <w:szCs w:val="22"/>
          <w:lang w:val="es-MX"/>
        </w:rPr>
        <w:t xml:space="preserve">Servicio de monitoreo por radiolocalización, para vehículos propiedad del IMSS, ejercicio </w:t>
      </w:r>
      <w:r w:rsidR="006F276B">
        <w:rPr>
          <w:rFonts w:ascii="Montserrat" w:eastAsia="Calibri" w:hAnsi="Montserrat" w:cs="Arial"/>
          <w:b/>
          <w:sz w:val="22"/>
          <w:szCs w:val="22"/>
          <w:lang w:val="es-MX"/>
        </w:rPr>
        <w:t>2026</w:t>
      </w:r>
      <w:r w:rsidRPr="00DA43D5">
        <w:rPr>
          <w:rFonts w:ascii="Montserrat" w:eastAsia="Calibri" w:hAnsi="Montserrat" w:cs="Arial"/>
          <w:sz w:val="22"/>
          <w:szCs w:val="22"/>
          <w:lang w:val="es-MX"/>
        </w:rPr>
        <w:t>, con las características de la misma naturaleza a las establecidas en el presente procedimiento de contratación.</w:t>
      </w:r>
    </w:p>
    <w:p w14:paraId="0C7EE782" w14:textId="77777777" w:rsidR="00B25702" w:rsidRPr="00DA43D5" w:rsidRDefault="00B25702" w:rsidP="00B25702">
      <w:pPr>
        <w:jc w:val="both"/>
        <w:rPr>
          <w:rFonts w:ascii="Montserrat" w:eastAsia="Calibri" w:hAnsi="Montserrat" w:cs="Arial"/>
          <w:sz w:val="22"/>
          <w:szCs w:val="22"/>
          <w:lang w:val="es-MX"/>
        </w:rPr>
      </w:pPr>
    </w:p>
    <w:p w14:paraId="7B840B3D" w14:textId="77777777" w:rsidR="00B25702" w:rsidRPr="00DA43D5" w:rsidRDefault="00B25702" w:rsidP="00B25702">
      <w:pPr>
        <w:spacing w:after="160"/>
        <w:jc w:val="both"/>
        <w:rPr>
          <w:rFonts w:ascii="Montserrat" w:eastAsia="Calibri" w:hAnsi="Montserrat" w:cs="Arial"/>
          <w:sz w:val="22"/>
          <w:szCs w:val="22"/>
          <w:lang w:val="es-MX"/>
        </w:rPr>
      </w:pPr>
      <w:r w:rsidRPr="00DA43D5">
        <w:rPr>
          <w:rFonts w:ascii="Montserrat" w:eastAsia="Calibri" w:hAnsi="Montserrat" w:cs="Arial"/>
          <w:sz w:val="22"/>
          <w:szCs w:val="22"/>
          <w:lang w:val="es-MX"/>
        </w:rPr>
        <w:t>En caso de que dos o más posibles proveedores acrediten el mismo número de años de experiencia y presenten el mismo número de contratos o documentos para la especialidad, el IMSS dará la misma puntuación a los licitantes que se encuentren en este supuesto.</w:t>
      </w:r>
    </w:p>
    <w:tbl>
      <w:tblPr>
        <w:tblStyle w:val="Tablaconcuadrcula"/>
        <w:tblW w:w="9464" w:type="dxa"/>
        <w:tblLook w:val="04A0" w:firstRow="1" w:lastRow="0" w:firstColumn="1" w:lastColumn="0" w:noHBand="0" w:noVBand="1"/>
      </w:tblPr>
      <w:tblGrid>
        <w:gridCol w:w="2110"/>
        <w:gridCol w:w="1748"/>
        <w:gridCol w:w="2505"/>
        <w:gridCol w:w="1990"/>
        <w:gridCol w:w="1111"/>
      </w:tblGrid>
      <w:tr w:rsidR="00B25702" w:rsidRPr="000B7DD1" w14:paraId="171BC463" w14:textId="77777777" w:rsidTr="00587969">
        <w:tc>
          <w:tcPr>
            <w:tcW w:w="2110"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bottom"/>
            <w:hideMark/>
          </w:tcPr>
          <w:p w14:paraId="13B01907" w14:textId="77777777" w:rsidR="00B25702" w:rsidRPr="000B7DD1" w:rsidRDefault="00B25702" w:rsidP="00BF1C61">
            <w:pPr>
              <w:jc w:val="center"/>
              <w:rPr>
                <w:rFonts w:ascii="Montserrat" w:eastAsia="Calibri" w:hAnsi="Montserrat"/>
                <w:b/>
                <w:bCs/>
                <w:sz w:val="16"/>
                <w:szCs w:val="16"/>
                <w:lang w:val="es-MX"/>
              </w:rPr>
            </w:pPr>
            <w:r w:rsidRPr="000B7DD1">
              <w:rPr>
                <w:rFonts w:ascii="Montserrat" w:eastAsia="Calibri" w:hAnsi="Montserrat"/>
                <w:b/>
                <w:bCs/>
                <w:sz w:val="16"/>
                <w:szCs w:val="16"/>
                <w:lang w:val="es-MX"/>
              </w:rPr>
              <w:t>RUBRO</w:t>
            </w:r>
          </w:p>
        </w:tc>
        <w:tc>
          <w:tcPr>
            <w:tcW w:w="1748"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bottom"/>
            <w:hideMark/>
          </w:tcPr>
          <w:p w14:paraId="65BCCA60" w14:textId="77777777" w:rsidR="00B25702" w:rsidRPr="000B7DD1" w:rsidRDefault="00B25702" w:rsidP="00BF1C61">
            <w:pPr>
              <w:jc w:val="center"/>
              <w:rPr>
                <w:rFonts w:ascii="Montserrat" w:eastAsia="Calibri" w:hAnsi="Montserrat"/>
                <w:b/>
                <w:bCs/>
                <w:sz w:val="16"/>
                <w:szCs w:val="16"/>
                <w:lang w:val="es-MX"/>
              </w:rPr>
            </w:pPr>
            <w:r w:rsidRPr="000B7DD1">
              <w:rPr>
                <w:rFonts w:ascii="Montserrat" w:eastAsia="Calibri" w:hAnsi="Montserrat"/>
                <w:b/>
                <w:bCs/>
                <w:sz w:val="16"/>
                <w:szCs w:val="16"/>
                <w:lang w:val="es-MX"/>
              </w:rPr>
              <w:t>SUBRUBRO</w:t>
            </w:r>
          </w:p>
        </w:tc>
        <w:tc>
          <w:tcPr>
            <w:tcW w:w="2505"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bottom"/>
            <w:hideMark/>
          </w:tcPr>
          <w:p w14:paraId="16ACC4DB" w14:textId="77777777" w:rsidR="00B25702" w:rsidRPr="000B7DD1" w:rsidRDefault="00B25702" w:rsidP="00BF1C61">
            <w:pPr>
              <w:jc w:val="center"/>
              <w:rPr>
                <w:rFonts w:ascii="Montserrat" w:eastAsia="Calibri" w:hAnsi="Montserrat"/>
                <w:b/>
                <w:bCs/>
                <w:sz w:val="16"/>
                <w:szCs w:val="16"/>
                <w:lang w:val="es-MX"/>
              </w:rPr>
            </w:pPr>
            <w:r w:rsidRPr="000B7DD1">
              <w:rPr>
                <w:rFonts w:ascii="Montserrat" w:eastAsia="Calibri" w:hAnsi="Montserrat"/>
                <w:b/>
                <w:bCs/>
                <w:sz w:val="16"/>
                <w:szCs w:val="16"/>
                <w:lang w:val="es-MX"/>
              </w:rPr>
              <w:t>ASPECTO</w:t>
            </w:r>
          </w:p>
        </w:tc>
        <w:tc>
          <w:tcPr>
            <w:tcW w:w="1990"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bottom"/>
            <w:hideMark/>
          </w:tcPr>
          <w:p w14:paraId="7D08C252" w14:textId="77777777" w:rsidR="00B25702" w:rsidRPr="000B7DD1" w:rsidRDefault="00B25702" w:rsidP="00BF1C61">
            <w:pPr>
              <w:jc w:val="center"/>
              <w:rPr>
                <w:rFonts w:ascii="Montserrat" w:eastAsia="Calibri" w:hAnsi="Montserrat"/>
                <w:b/>
                <w:bCs/>
                <w:sz w:val="16"/>
                <w:szCs w:val="16"/>
                <w:lang w:val="es-MX"/>
              </w:rPr>
            </w:pPr>
            <w:r w:rsidRPr="000B7DD1">
              <w:rPr>
                <w:rFonts w:ascii="Montserrat" w:eastAsia="Calibri" w:hAnsi="Montserrat"/>
                <w:b/>
                <w:bCs/>
                <w:sz w:val="16"/>
                <w:szCs w:val="16"/>
                <w:lang w:val="es-MX"/>
              </w:rPr>
              <w:t>ACREDITAMIENTO</w:t>
            </w:r>
          </w:p>
        </w:tc>
        <w:tc>
          <w:tcPr>
            <w:tcW w:w="1111"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hideMark/>
          </w:tcPr>
          <w:p w14:paraId="5413CFE7" w14:textId="77777777" w:rsidR="00B25702" w:rsidRPr="000B7DD1" w:rsidRDefault="00B25702" w:rsidP="00BF1C61">
            <w:pPr>
              <w:jc w:val="center"/>
              <w:rPr>
                <w:rFonts w:ascii="Montserrat" w:eastAsia="Calibri" w:hAnsi="Montserrat"/>
                <w:b/>
                <w:bCs/>
                <w:sz w:val="16"/>
                <w:szCs w:val="16"/>
                <w:lang w:val="es-MX"/>
              </w:rPr>
            </w:pPr>
            <w:r w:rsidRPr="000B7DD1">
              <w:rPr>
                <w:rFonts w:ascii="Montserrat" w:eastAsia="Calibri" w:hAnsi="Montserrat"/>
                <w:b/>
                <w:bCs/>
                <w:sz w:val="16"/>
                <w:szCs w:val="16"/>
                <w:lang w:val="es-MX"/>
              </w:rPr>
              <w:t>PUNTAJE</w:t>
            </w:r>
          </w:p>
        </w:tc>
      </w:tr>
      <w:tr w:rsidR="00B25702" w:rsidRPr="000B7DD1" w14:paraId="3611D74A" w14:textId="77777777" w:rsidTr="00587969">
        <w:trPr>
          <w:trHeight w:val="1571"/>
        </w:trPr>
        <w:tc>
          <w:tcPr>
            <w:tcW w:w="2110" w:type="dxa"/>
            <w:vMerge w:val="restart"/>
            <w:tcBorders>
              <w:top w:val="single" w:sz="4" w:space="0" w:color="000000"/>
              <w:left w:val="single" w:sz="4" w:space="0" w:color="000000"/>
              <w:right w:val="single" w:sz="4" w:space="0" w:color="000000"/>
            </w:tcBorders>
            <w:shd w:val="clear" w:color="auto" w:fill="auto"/>
            <w:vAlign w:val="center"/>
          </w:tcPr>
          <w:p w14:paraId="1F49B9EC" w14:textId="77777777" w:rsidR="00B25702" w:rsidRPr="007F44B7" w:rsidRDefault="00B25702" w:rsidP="00BF1C61">
            <w:pPr>
              <w:jc w:val="center"/>
              <w:rPr>
                <w:rFonts w:ascii="Montserrat" w:eastAsia="Calibri" w:hAnsi="Montserrat"/>
                <w:b/>
                <w:bCs/>
                <w:iCs/>
                <w:lang w:val="es-MX"/>
              </w:rPr>
            </w:pPr>
            <w:r w:rsidRPr="007F44B7">
              <w:rPr>
                <w:rFonts w:ascii="Montserrat" w:eastAsia="Calibri" w:hAnsi="Montserrat"/>
                <w:b/>
                <w:bCs/>
                <w:iCs/>
                <w:lang w:val="es-MX"/>
              </w:rPr>
              <w:t xml:space="preserve">2. EXPERIENCIA Y ESPECIALIDAD </w:t>
            </w:r>
          </w:p>
        </w:tc>
        <w:tc>
          <w:tcPr>
            <w:tcW w:w="1748" w:type="dxa"/>
            <w:vMerge w:val="restart"/>
            <w:tcBorders>
              <w:top w:val="single" w:sz="4" w:space="0" w:color="000000"/>
              <w:left w:val="single" w:sz="4" w:space="0" w:color="000000"/>
              <w:right w:val="single" w:sz="4" w:space="0" w:color="000000"/>
            </w:tcBorders>
            <w:shd w:val="clear" w:color="auto" w:fill="auto"/>
            <w:vAlign w:val="center"/>
          </w:tcPr>
          <w:p w14:paraId="6A6E4FCC" w14:textId="77777777" w:rsidR="00B25702" w:rsidRPr="007F44B7" w:rsidRDefault="00B25702" w:rsidP="00BF1C61">
            <w:pPr>
              <w:jc w:val="center"/>
              <w:rPr>
                <w:rFonts w:ascii="Montserrat" w:eastAsia="Calibri" w:hAnsi="Montserrat"/>
                <w:b/>
                <w:bCs/>
                <w:i/>
                <w:lang w:val="es-MX"/>
              </w:rPr>
            </w:pPr>
            <w:r w:rsidRPr="007F44B7">
              <w:rPr>
                <w:rFonts w:ascii="Montserrat" w:eastAsia="Calibri" w:hAnsi="Montserrat"/>
                <w:iCs/>
                <w:lang w:val="es-MX"/>
              </w:rPr>
              <w:t>2.1 Experiencia</w:t>
            </w:r>
          </w:p>
        </w:tc>
        <w:tc>
          <w:tcPr>
            <w:tcW w:w="2505" w:type="dxa"/>
            <w:vMerge w:val="restart"/>
            <w:tcBorders>
              <w:top w:val="single" w:sz="4" w:space="0" w:color="000000"/>
              <w:left w:val="single" w:sz="4" w:space="0" w:color="000000"/>
              <w:right w:val="single" w:sz="4" w:space="0" w:color="000000"/>
            </w:tcBorders>
            <w:shd w:val="clear" w:color="auto" w:fill="auto"/>
            <w:vAlign w:val="center"/>
          </w:tcPr>
          <w:p w14:paraId="24F846BD" w14:textId="77777777" w:rsidR="00B25702" w:rsidRPr="007F44B7" w:rsidRDefault="00B25702" w:rsidP="00BF1C61">
            <w:pPr>
              <w:jc w:val="both"/>
              <w:rPr>
                <w:rFonts w:ascii="Montserrat" w:eastAsia="Calibri" w:hAnsi="Montserrat"/>
                <w:i/>
                <w:lang w:val="es-MX"/>
              </w:rPr>
            </w:pPr>
            <w:r w:rsidRPr="007F44B7">
              <w:rPr>
                <w:rFonts w:ascii="Montserrat" w:eastAsia="Calibri" w:hAnsi="Montserrat"/>
                <w:iCs/>
                <w:lang w:val="es-MX"/>
              </w:rPr>
              <w:t>Mayor tiempo prestando servicios similares a los requeridos en el procedimiento de contratación</w:t>
            </w:r>
          </w:p>
          <w:p w14:paraId="63BE7D46" w14:textId="77777777" w:rsidR="00B25702" w:rsidRPr="007F44B7" w:rsidRDefault="00B25702" w:rsidP="00BF1C61">
            <w:pPr>
              <w:jc w:val="both"/>
              <w:rPr>
                <w:rFonts w:ascii="Montserrat" w:eastAsia="Calibri" w:hAnsi="Montserrat"/>
                <w:b/>
                <w:bCs/>
                <w:i/>
                <w:lang w:val="es-MX"/>
              </w:rPr>
            </w:pPr>
          </w:p>
          <w:p w14:paraId="1DD8E49D" w14:textId="77777777" w:rsidR="00B25702" w:rsidRPr="007F44B7" w:rsidRDefault="00B25702" w:rsidP="00BF1C61">
            <w:pPr>
              <w:spacing w:before="120" w:after="120"/>
              <w:jc w:val="both"/>
              <w:rPr>
                <w:rFonts w:ascii="Montserrat" w:eastAsia="MS Mincho" w:hAnsi="Montserrat"/>
                <w:color w:val="000000"/>
                <w:lang w:val="es-MX"/>
              </w:rPr>
            </w:pPr>
            <w:r w:rsidRPr="007F44B7">
              <w:rPr>
                <w:rFonts w:ascii="Montserrat" w:eastAsia="MS Mincho" w:hAnsi="Montserrat"/>
                <w:color w:val="000000"/>
                <w:lang w:val="es-MX"/>
              </w:rPr>
              <w:t>Se deberá presentar una descripción técnica de cada uno de los contratos que haya celebrado, indicando objeto, importe, vigencia y cliente.</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70A04" w14:textId="77777777" w:rsidR="00B25702" w:rsidRPr="007F44B7" w:rsidRDefault="00B25702" w:rsidP="00BF1C61">
            <w:pPr>
              <w:jc w:val="both"/>
              <w:rPr>
                <w:rFonts w:ascii="Montserrat" w:eastAsia="Calibri" w:hAnsi="Montserrat"/>
                <w:b/>
                <w:bCs/>
                <w:lang w:val="es-MX"/>
              </w:rPr>
            </w:pPr>
            <w:r w:rsidRPr="007F44B7">
              <w:rPr>
                <w:rFonts w:ascii="Montserrat" w:eastAsia="Calibri" w:hAnsi="Montserrat"/>
                <w:lang w:val="es-MX"/>
              </w:rPr>
              <w:t xml:space="preserve">Copia simple de contratos celebrados por el posible </w:t>
            </w:r>
            <w:proofErr w:type="gramStart"/>
            <w:r w:rsidRPr="007F44B7">
              <w:rPr>
                <w:rFonts w:ascii="Montserrat" w:eastAsia="Calibri" w:hAnsi="Montserrat"/>
                <w:lang w:val="es-MX"/>
              </w:rPr>
              <w:t>proveedor  que</w:t>
            </w:r>
            <w:proofErr w:type="gramEnd"/>
            <w:r w:rsidRPr="007F44B7">
              <w:rPr>
                <w:rFonts w:ascii="Montserrat" w:eastAsia="Calibri" w:hAnsi="Montserrat"/>
                <w:lang w:val="es-MX"/>
              </w:rPr>
              <w:t xml:space="preserve"> avalen la experiencia de 8 a 10 años. </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81106"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r w:rsidR="00B25702" w:rsidRPr="000B7DD1" w14:paraId="2920D73A" w14:textId="77777777" w:rsidTr="00587969">
        <w:trPr>
          <w:trHeight w:val="270"/>
        </w:trPr>
        <w:tc>
          <w:tcPr>
            <w:tcW w:w="2110" w:type="dxa"/>
            <w:vMerge/>
            <w:tcBorders>
              <w:left w:val="single" w:sz="4" w:space="0" w:color="000000"/>
              <w:right w:val="single" w:sz="4" w:space="0" w:color="000000"/>
            </w:tcBorders>
            <w:shd w:val="clear" w:color="auto" w:fill="auto"/>
          </w:tcPr>
          <w:p w14:paraId="657D0FFE" w14:textId="77777777" w:rsidR="00B25702" w:rsidRPr="007F44B7" w:rsidRDefault="00B25702" w:rsidP="00BF1C61">
            <w:pPr>
              <w:jc w:val="center"/>
              <w:rPr>
                <w:rFonts w:ascii="Montserrat" w:eastAsia="Calibri" w:hAnsi="Montserrat"/>
                <w:b/>
                <w:bCs/>
                <w:lang w:val="es-MX"/>
              </w:rPr>
            </w:pPr>
          </w:p>
        </w:tc>
        <w:tc>
          <w:tcPr>
            <w:tcW w:w="1748" w:type="dxa"/>
            <w:vMerge/>
            <w:tcBorders>
              <w:left w:val="single" w:sz="4" w:space="0" w:color="000000"/>
              <w:right w:val="single" w:sz="4" w:space="0" w:color="000000"/>
            </w:tcBorders>
            <w:shd w:val="clear" w:color="auto" w:fill="auto"/>
            <w:vAlign w:val="bottom"/>
          </w:tcPr>
          <w:p w14:paraId="09DB7984" w14:textId="77777777" w:rsidR="00B25702" w:rsidRPr="007F44B7" w:rsidRDefault="00B25702" w:rsidP="00BF1C61">
            <w:pPr>
              <w:jc w:val="center"/>
              <w:rPr>
                <w:rFonts w:ascii="Montserrat" w:eastAsia="Calibri" w:hAnsi="Montserrat"/>
                <w:b/>
                <w:bCs/>
                <w:lang w:val="es-MX"/>
              </w:rPr>
            </w:pPr>
          </w:p>
        </w:tc>
        <w:tc>
          <w:tcPr>
            <w:tcW w:w="2505" w:type="dxa"/>
            <w:vMerge/>
            <w:tcBorders>
              <w:left w:val="single" w:sz="4" w:space="0" w:color="000000"/>
              <w:right w:val="single" w:sz="4" w:space="0" w:color="000000"/>
            </w:tcBorders>
            <w:shd w:val="clear" w:color="auto" w:fill="auto"/>
            <w:vAlign w:val="bottom"/>
          </w:tcPr>
          <w:p w14:paraId="43D16231" w14:textId="77777777" w:rsidR="00B25702" w:rsidRPr="007F44B7" w:rsidRDefault="00B25702" w:rsidP="00BF1C61">
            <w:pPr>
              <w:jc w:val="center"/>
              <w:rPr>
                <w:rFonts w:ascii="Montserrat" w:eastAsia="Calibri" w:hAnsi="Montserrat"/>
                <w:b/>
                <w:bCs/>
                <w:lang w:val="es-MX"/>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0D634" w14:textId="77777777" w:rsidR="00B25702" w:rsidRPr="007F44B7" w:rsidRDefault="00B25702" w:rsidP="00BF1C61">
            <w:pPr>
              <w:jc w:val="both"/>
              <w:rPr>
                <w:rFonts w:ascii="Montserrat" w:eastAsia="Calibri" w:hAnsi="Montserrat"/>
                <w:b/>
                <w:bCs/>
                <w:lang w:val="es-MX"/>
              </w:rPr>
            </w:pPr>
            <w:r w:rsidRPr="007F44B7">
              <w:rPr>
                <w:rFonts w:ascii="Montserrat" w:eastAsia="Calibri" w:hAnsi="Montserrat"/>
                <w:lang w:val="es-MX"/>
              </w:rPr>
              <w:t xml:space="preserve">Copia simple de contratos celebrados por el posible proveedor que avalen la experiencia de 5 a 7 años. </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67203"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r w:rsidR="00B25702" w:rsidRPr="000B7DD1" w14:paraId="2E3BC80F" w14:textId="77777777" w:rsidTr="00587969">
        <w:trPr>
          <w:trHeight w:val="1415"/>
        </w:trPr>
        <w:tc>
          <w:tcPr>
            <w:tcW w:w="2110" w:type="dxa"/>
            <w:vMerge/>
            <w:tcBorders>
              <w:left w:val="single" w:sz="4" w:space="0" w:color="000000"/>
              <w:right w:val="single" w:sz="4" w:space="0" w:color="000000"/>
            </w:tcBorders>
            <w:shd w:val="clear" w:color="auto" w:fill="auto"/>
          </w:tcPr>
          <w:p w14:paraId="6BED8264" w14:textId="77777777" w:rsidR="00B25702" w:rsidRPr="007F44B7" w:rsidRDefault="00B25702" w:rsidP="00BF1C61">
            <w:pPr>
              <w:jc w:val="center"/>
              <w:rPr>
                <w:rFonts w:ascii="Montserrat" w:eastAsia="Calibri" w:hAnsi="Montserrat"/>
                <w:b/>
                <w:bCs/>
                <w:lang w:val="es-MX"/>
              </w:rPr>
            </w:pPr>
          </w:p>
        </w:tc>
        <w:tc>
          <w:tcPr>
            <w:tcW w:w="1748" w:type="dxa"/>
            <w:vMerge/>
            <w:tcBorders>
              <w:left w:val="single" w:sz="4" w:space="0" w:color="000000"/>
              <w:right w:val="single" w:sz="4" w:space="0" w:color="000000"/>
            </w:tcBorders>
            <w:shd w:val="clear" w:color="auto" w:fill="auto"/>
            <w:vAlign w:val="bottom"/>
          </w:tcPr>
          <w:p w14:paraId="11B02A9F" w14:textId="77777777" w:rsidR="00B25702" w:rsidRPr="007F44B7" w:rsidRDefault="00B25702" w:rsidP="00BF1C61">
            <w:pPr>
              <w:jc w:val="center"/>
              <w:rPr>
                <w:rFonts w:ascii="Montserrat" w:eastAsia="Calibri" w:hAnsi="Montserrat"/>
                <w:b/>
                <w:bCs/>
                <w:lang w:val="es-MX"/>
              </w:rPr>
            </w:pPr>
          </w:p>
        </w:tc>
        <w:tc>
          <w:tcPr>
            <w:tcW w:w="2505" w:type="dxa"/>
            <w:vMerge/>
            <w:tcBorders>
              <w:left w:val="single" w:sz="4" w:space="0" w:color="000000"/>
              <w:right w:val="single" w:sz="4" w:space="0" w:color="000000"/>
            </w:tcBorders>
            <w:shd w:val="clear" w:color="auto" w:fill="auto"/>
            <w:vAlign w:val="bottom"/>
          </w:tcPr>
          <w:p w14:paraId="2E5FC5A4" w14:textId="77777777" w:rsidR="00B25702" w:rsidRPr="007F44B7" w:rsidRDefault="00B25702" w:rsidP="00BF1C61">
            <w:pPr>
              <w:jc w:val="center"/>
              <w:rPr>
                <w:rFonts w:ascii="Montserrat" w:eastAsia="Calibri" w:hAnsi="Montserrat"/>
                <w:b/>
                <w:bCs/>
                <w:lang w:val="es-MX"/>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E010B" w14:textId="77777777" w:rsidR="00B25702" w:rsidRPr="007F44B7" w:rsidRDefault="00B25702" w:rsidP="00BF1C61">
            <w:pPr>
              <w:jc w:val="both"/>
              <w:rPr>
                <w:rFonts w:ascii="Montserrat" w:eastAsia="Calibri" w:hAnsi="Montserrat"/>
                <w:b/>
                <w:bCs/>
                <w:lang w:val="es-MX"/>
              </w:rPr>
            </w:pPr>
            <w:r w:rsidRPr="007F44B7">
              <w:rPr>
                <w:rFonts w:ascii="Montserrat" w:eastAsia="Calibri" w:hAnsi="Montserrat"/>
                <w:lang w:val="es-MX"/>
              </w:rPr>
              <w:t xml:space="preserve">Copia simple de contratos celebrados por el posible proveedor que avalen la </w:t>
            </w:r>
            <w:r w:rsidRPr="007F44B7">
              <w:rPr>
                <w:rFonts w:ascii="Montserrat" w:eastAsia="Calibri" w:hAnsi="Montserrat"/>
                <w:lang w:val="es-MX"/>
              </w:rPr>
              <w:lastRenderedPageBreak/>
              <w:t>experiencia de 2 a 4 años.</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ABC05"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lastRenderedPageBreak/>
              <w:t>XX</w:t>
            </w:r>
          </w:p>
        </w:tc>
      </w:tr>
      <w:tr w:rsidR="00B25702" w:rsidRPr="000B7DD1" w14:paraId="218878A5" w14:textId="77777777" w:rsidTr="00587969">
        <w:trPr>
          <w:trHeight w:val="851"/>
        </w:trPr>
        <w:tc>
          <w:tcPr>
            <w:tcW w:w="2110" w:type="dxa"/>
            <w:vMerge/>
            <w:tcBorders>
              <w:left w:val="single" w:sz="4" w:space="0" w:color="000000"/>
              <w:right w:val="single" w:sz="4" w:space="0" w:color="000000"/>
            </w:tcBorders>
            <w:shd w:val="clear" w:color="auto" w:fill="auto"/>
          </w:tcPr>
          <w:p w14:paraId="4676C2C9" w14:textId="77777777" w:rsidR="00B25702" w:rsidRPr="007F44B7" w:rsidRDefault="00B25702" w:rsidP="00BF1C61">
            <w:pPr>
              <w:jc w:val="center"/>
              <w:rPr>
                <w:rFonts w:ascii="Montserrat" w:eastAsia="Calibri" w:hAnsi="Montserrat"/>
                <w:b/>
                <w:bCs/>
                <w:lang w:val="es-MX"/>
              </w:rPr>
            </w:pPr>
          </w:p>
        </w:tc>
        <w:tc>
          <w:tcPr>
            <w:tcW w:w="1748" w:type="dxa"/>
            <w:vMerge/>
            <w:tcBorders>
              <w:left w:val="single" w:sz="4" w:space="0" w:color="000000"/>
              <w:right w:val="single" w:sz="4" w:space="0" w:color="000000"/>
            </w:tcBorders>
            <w:shd w:val="clear" w:color="auto" w:fill="auto"/>
            <w:vAlign w:val="bottom"/>
          </w:tcPr>
          <w:p w14:paraId="551B82F8" w14:textId="77777777" w:rsidR="00B25702" w:rsidRPr="007F44B7" w:rsidRDefault="00B25702" w:rsidP="00BF1C61">
            <w:pPr>
              <w:jc w:val="center"/>
              <w:rPr>
                <w:rFonts w:ascii="Montserrat" w:eastAsia="Calibri" w:hAnsi="Montserrat"/>
                <w:b/>
                <w:bCs/>
                <w:lang w:val="es-MX"/>
              </w:rPr>
            </w:pPr>
          </w:p>
        </w:tc>
        <w:tc>
          <w:tcPr>
            <w:tcW w:w="2505" w:type="dxa"/>
            <w:vMerge/>
            <w:tcBorders>
              <w:left w:val="single" w:sz="4" w:space="0" w:color="000000"/>
              <w:right w:val="single" w:sz="4" w:space="0" w:color="000000"/>
            </w:tcBorders>
            <w:shd w:val="clear" w:color="auto" w:fill="auto"/>
            <w:vAlign w:val="bottom"/>
          </w:tcPr>
          <w:p w14:paraId="1B7C37CB" w14:textId="77777777" w:rsidR="00B25702" w:rsidRPr="007F44B7" w:rsidRDefault="00B25702" w:rsidP="00BF1C61">
            <w:pPr>
              <w:jc w:val="center"/>
              <w:rPr>
                <w:rFonts w:ascii="Montserrat" w:eastAsia="Calibri" w:hAnsi="Montserrat"/>
                <w:b/>
                <w:bCs/>
                <w:lang w:val="es-MX"/>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5161B" w14:textId="77777777" w:rsidR="00B25702" w:rsidRPr="007F44B7" w:rsidRDefault="00B25702" w:rsidP="00BF1C61">
            <w:pPr>
              <w:jc w:val="both"/>
              <w:rPr>
                <w:rFonts w:ascii="Montserrat" w:eastAsia="Calibri" w:hAnsi="Montserrat"/>
                <w:lang w:val="es-MX"/>
              </w:rPr>
            </w:pPr>
            <w:r w:rsidRPr="007F44B7">
              <w:rPr>
                <w:rFonts w:ascii="Montserrat" w:eastAsia="Calibri" w:hAnsi="Montserrat"/>
                <w:lang w:val="es-MX"/>
              </w:rPr>
              <w:t>Copia simple de contratos celebrados por el posible proveedor que avalen la experiencia de 1 año.</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DB57E"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XX</w:t>
            </w:r>
          </w:p>
        </w:tc>
      </w:tr>
      <w:tr w:rsidR="00B25702" w:rsidRPr="000B7DD1" w14:paraId="0499D841" w14:textId="77777777" w:rsidTr="00587969">
        <w:trPr>
          <w:trHeight w:val="841"/>
        </w:trPr>
        <w:tc>
          <w:tcPr>
            <w:tcW w:w="2110" w:type="dxa"/>
            <w:vMerge/>
            <w:tcBorders>
              <w:left w:val="single" w:sz="4" w:space="0" w:color="000000"/>
              <w:bottom w:val="single" w:sz="4" w:space="0" w:color="000000"/>
              <w:right w:val="single" w:sz="4" w:space="0" w:color="000000"/>
            </w:tcBorders>
            <w:shd w:val="clear" w:color="auto" w:fill="auto"/>
          </w:tcPr>
          <w:p w14:paraId="254A84A9" w14:textId="77777777" w:rsidR="00B25702" w:rsidRPr="007F44B7" w:rsidRDefault="00B25702" w:rsidP="00BF1C61">
            <w:pPr>
              <w:jc w:val="center"/>
              <w:rPr>
                <w:rFonts w:ascii="Montserrat" w:eastAsia="Calibri" w:hAnsi="Montserrat"/>
                <w:b/>
                <w:bCs/>
                <w:lang w:val="es-MX"/>
              </w:rPr>
            </w:pPr>
          </w:p>
        </w:tc>
        <w:tc>
          <w:tcPr>
            <w:tcW w:w="1748" w:type="dxa"/>
            <w:vMerge/>
            <w:tcBorders>
              <w:left w:val="single" w:sz="4" w:space="0" w:color="000000"/>
              <w:right w:val="single" w:sz="4" w:space="0" w:color="000000"/>
            </w:tcBorders>
            <w:shd w:val="clear" w:color="auto" w:fill="auto"/>
            <w:vAlign w:val="bottom"/>
          </w:tcPr>
          <w:p w14:paraId="36D00450" w14:textId="77777777" w:rsidR="00B25702" w:rsidRPr="007F44B7" w:rsidRDefault="00B25702" w:rsidP="00BF1C61">
            <w:pPr>
              <w:jc w:val="center"/>
              <w:rPr>
                <w:rFonts w:ascii="Montserrat" w:eastAsia="Calibri" w:hAnsi="Montserrat"/>
                <w:b/>
                <w:bCs/>
                <w:lang w:val="es-MX"/>
              </w:rPr>
            </w:pPr>
          </w:p>
        </w:tc>
        <w:tc>
          <w:tcPr>
            <w:tcW w:w="2505" w:type="dxa"/>
            <w:vMerge/>
            <w:tcBorders>
              <w:left w:val="single" w:sz="4" w:space="0" w:color="000000"/>
              <w:right w:val="single" w:sz="4" w:space="0" w:color="000000"/>
            </w:tcBorders>
            <w:shd w:val="clear" w:color="auto" w:fill="auto"/>
            <w:vAlign w:val="bottom"/>
          </w:tcPr>
          <w:p w14:paraId="65423E63" w14:textId="77777777" w:rsidR="00B25702" w:rsidRPr="007F44B7" w:rsidRDefault="00B25702" w:rsidP="00BF1C61">
            <w:pPr>
              <w:jc w:val="center"/>
              <w:rPr>
                <w:rFonts w:ascii="Montserrat" w:eastAsia="Calibri" w:hAnsi="Montserrat"/>
                <w:b/>
                <w:bCs/>
                <w:lang w:val="es-MX"/>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04730" w14:textId="77777777" w:rsidR="00B25702" w:rsidRPr="007F44B7" w:rsidDel="004E5905" w:rsidRDefault="00B25702" w:rsidP="00BF1C61">
            <w:pPr>
              <w:spacing w:before="120" w:after="120"/>
              <w:jc w:val="both"/>
              <w:rPr>
                <w:rFonts w:ascii="Montserrat" w:eastAsia="Calibri" w:hAnsi="Montserrat"/>
                <w:lang w:val="es-MX"/>
              </w:rPr>
            </w:pPr>
            <w:r w:rsidRPr="007F44B7">
              <w:rPr>
                <w:rFonts w:ascii="Montserrat" w:eastAsia="Cambria" w:hAnsi="Montserrat"/>
                <w:color w:val="000000"/>
                <w:lang w:val="es-MX"/>
              </w:rPr>
              <w:t xml:space="preserve">Se otorgarán </w:t>
            </w:r>
            <w:r w:rsidRPr="007F44B7">
              <w:rPr>
                <w:rFonts w:ascii="Montserrat" w:eastAsia="Cambria" w:hAnsi="Montserrat"/>
                <w:b/>
                <w:bCs/>
                <w:color w:val="000000"/>
                <w:lang w:val="es-MX"/>
              </w:rPr>
              <w:t>0.00 puntos</w:t>
            </w:r>
            <w:r w:rsidRPr="007F44B7">
              <w:rPr>
                <w:rFonts w:ascii="Montserrat" w:eastAsia="Cambria" w:hAnsi="Montserrat"/>
                <w:color w:val="000000"/>
                <w:lang w:val="es-MX"/>
              </w:rPr>
              <w:t xml:space="preserve"> al posible proveedor que no presente copia simple de contratos para </w:t>
            </w:r>
            <w:r w:rsidRPr="007F44B7">
              <w:rPr>
                <w:rFonts w:ascii="Montserrat" w:eastAsia="MS Mincho" w:hAnsi="Montserrat"/>
                <w:lang w:val="es-MX"/>
              </w:rPr>
              <w:t>la prestación de servicios similares al de la presente contratación y que no presente la descripción técnica de cada uno de los contratos.</w:t>
            </w:r>
          </w:p>
        </w:tc>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7D381" w14:textId="77777777" w:rsidR="00B25702" w:rsidRPr="007F44B7" w:rsidRDefault="00B25702" w:rsidP="00BF1C61">
            <w:pPr>
              <w:jc w:val="center"/>
              <w:rPr>
                <w:rFonts w:ascii="Montserrat" w:eastAsia="Calibri" w:hAnsi="Montserrat"/>
                <w:b/>
                <w:lang w:val="es-MX"/>
              </w:rPr>
            </w:pPr>
            <w:r w:rsidRPr="007F44B7">
              <w:rPr>
                <w:rFonts w:ascii="Montserrat" w:eastAsia="Calibri" w:hAnsi="Montserrat"/>
                <w:b/>
                <w:lang w:val="es-MX"/>
              </w:rPr>
              <w:t>0</w:t>
            </w:r>
          </w:p>
        </w:tc>
      </w:tr>
    </w:tbl>
    <w:p w14:paraId="1D09E7AB" w14:textId="77777777" w:rsidR="00B25702" w:rsidRPr="000B7DD1" w:rsidRDefault="00B25702" w:rsidP="00B25702">
      <w:pPr>
        <w:jc w:val="both"/>
        <w:rPr>
          <w:rFonts w:ascii="Montserrat" w:eastAsia="Calibri" w:hAnsi="Montserrat" w:cs="Arial"/>
          <w:sz w:val="20"/>
          <w:szCs w:val="20"/>
          <w:lang w:val="es-MX"/>
        </w:rPr>
      </w:pPr>
    </w:p>
    <w:p w14:paraId="0FE59898" w14:textId="77777777" w:rsidR="000F20C0" w:rsidRDefault="000F20C0" w:rsidP="00B25702">
      <w:pPr>
        <w:jc w:val="both"/>
        <w:rPr>
          <w:rFonts w:ascii="Montserrat" w:eastAsia="Calibri" w:hAnsi="Montserrat"/>
          <w:b/>
          <w:bCs/>
          <w:sz w:val="22"/>
          <w:szCs w:val="22"/>
          <w:lang w:val="es-MX"/>
        </w:rPr>
      </w:pPr>
    </w:p>
    <w:p w14:paraId="5EA2EB1C" w14:textId="77777777" w:rsidR="000F20C0" w:rsidRDefault="000F20C0" w:rsidP="00B25702">
      <w:pPr>
        <w:jc w:val="both"/>
        <w:rPr>
          <w:rFonts w:ascii="Montserrat" w:eastAsia="Calibri" w:hAnsi="Montserrat"/>
          <w:b/>
          <w:bCs/>
          <w:sz w:val="22"/>
          <w:szCs w:val="22"/>
          <w:lang w:val="es-MX"/>
        </w:rPr>
      </w:pPr>
    </w:p>
    <w:p w14:paraId="6B68B9A8" w14:textId="77777777" w:rsidR="000F20C0" w:rsidRDefault="000F20C0" w:rsidP="00B25702">
      <w:pPr>
        <w:jc w:val="both"/>
        <w:rPr>
          <w:rFonts w:ascii="Montserrat" w:eastAsia="Calibri" w:hAnsi="Montserrat"/>
          <w:b/>
          <w:bCs/>
          <w:sz w:val="22"/>
          <w:szCs w:val="22"/>
          <w:lang w:val="es-MX"/>
        </w:rPr>
      </w:pPr>
    </w:p>
    <w:p w14:paraId="34878D7F" w14:textId="77777777" w:rsidR="000F20C0" w:rsidRDefault="000F20C0" w:rsidP="00B25702">
      <w:pPr>
        <w:jc w:val="both"/>
        <w:rPr>
          <w:rFonts w:ascii="Montserrat" w:eastAsia="Calibri" w:hAnsi="Montserrat"/>
          <w:b/>
          <w:bCs/>
          <w:sz w:val="22"/>
          <w:szCs w:val="22"/>
          <w:lang w:val="es-MX"/>
        </w:rPr>
      </w:pPr>
    </w:p>
    <w:p w14:paraId="4497334B" w14:textId="77777777" w:rsidR="000F20C0" w:rsidRDefault="000F20C0" w:rsidP="00B25702">
      <w:pPr>
        <w:jc w:val="both"/>
        <w:rPr>
          <w:rFonts w:ascii="Montserrat" w:eastAsia="Calibri" w:hAnsi="Montserrat"/>
          <w:b/>
          <w:bCs/>
          <w:sz w:val="22"/>
          <w:szCs w:val="22"/>
          <w:lang w:val="es-MX"/>
        </w:rPr>
      </w:pPr>
    </w:p>
    <w:p w14:paraId="56F0447B" w14:textId="77777777" w:rsidR="000A49B0" w:rsidRDefault="000A49B0" w:rsidP="00B25702">
      <w:pPr>
        <w:jc w:val="both"/>
        <w:rPr>
          <w:rFonts w:ascii="Montserrat" w:eastAsia="Calibri" w:hAnsi="Montserrat"/>
          <w:b/>
          <w:bCs/>
          <w:sz w:val="22"/>
          <w:szCs w:val="22"/>
          <w:lang w:val="es-MX"/>
        </w:rPr>
      </w:pPr>
    </w:p>
    <w:p w14:paraId="14D393AF" w14:textId="77777777" w:rsidR="000A49B0" w:rsidRDefault="000A49B0" w:rsidP="00B25702">
      <w:pPr>
        <w:jc w:val="both"/>
        <w:rPr>
          <w:rFonts w:ascii="Montserrat" w:eastAsia="Calibri" w:hAnsi="Montserrat"/>
          <w:b/>
          <w:bCs/>
          <w:sz w:val="22"/>
          <w:szCs w:val="22"/>
          <w:lang w:val="es-MX"/>
        </w:rPr>
      </w:pPr>
    </w:p>
    <w:p w14:paraId="2D966493" w14:textId="77777777" w:rsidR="000F20C0" w:rsidRDefault="000F20C0" w:rsidP="00B25702">
      <w:pPr>
        <w:jc w:val="both"/>
        <w:rPr>
          <w:rFonts w:ascii="Montserrat" w:eastAsia="Calibri" w:hAnsi="Montserrat"/>
          <w:b/>
          <w:bCs/>
          <w:sz w:val="22"/>
          <w:szCs w:val="22"/>
          <w:lang w:val="es-MX"/>
        </w:rPr>
      </w:pPr>
    </w:p>
    <w:p w14:paraId="20094B7D" w14:textId="7B48A95E" w:rsidR="00B25702" w:rsidRDefault="00B25702" w:rsidP="00B25702">
      <w:pPr>
        <w:jc w:val="both"/>
        <w:rPr>
          <w:rFonts w:ascii="Montserrat" w:eastAsia="Calibri" w:hAnsi="Montserrat"/>
          <w:b/>
          <w:bCs/>
          <w:sz w:val="22"/>
          <w:szCs w:val="22"/>
          <w:lang w:val="es-MX"/>
        </w:rPr>
      </w:pPr>
      <w:r w:rsidRPr="00DA43D5">
        <w:rPr>
          <w:rFonts w:ascii="Montserrat" w:eastAsia="Calibri" w:hAnsi="Montserrat"/>
          <w:b/>
          <w:bCs/>
          <w:sz w:val="22"/>
          <w:szCs w:val="22"/>
          <w:lang w:val="es-MX"/>
        </w:rPr>
        <w:t>2.2 Especialidad:</w:t>
      </w:r>
    </w:p>
    <w:p w14:paraId="1FA1AF03" w14:textId="77777777" w:rsidR="00B25702" w:rsidRPr="00DA43D5" w:rsidRDefault="00B25702" w:rsidP="00B25702">
      <w:pPr>
        <w:jc w:val="both"/>
        <w:rPr>
          <w:rFonts w:ascii="Montserrat" w:eastAsia="Calibri" w:hAnsi="Montserrat"/>
          <w:b/>
          <w:bCs/>
          <w:sz w:val="22"/>
          <w:szCs w:val="22"/>
          <w:lang w:val="es-MX"/>
        </w:rPr>
      </w:pPr>
    </w:p>
    <w:p w14:paraId="18C3CD33" w14:textId="77777777" w:rsidR="00B25702" w:rsidRDefault="00B25702" w:rsidP="00B25702">
      <w:pPr>
        <w:spacing w:after="160"/>
        <w:jc w:val="both"/>
        <w:rPr>
          <w:rFonts w:ascii="Montserrat" w:eastAsia="Calibri" w:hAnsi="Montserrat" w:cs="Arial"/>
          <w:sz w:val="22"/>
          <w:szCs w:val="22"/>
          <w:lang w:val="es-MX"/>
        </w:rPr>
      </w:pPr>
      <w:r w:rsidRPr="00DA43D5">
        <w:rPr>
          <w:rFonts w:ascii="Montserrat" w:eastAsia="Calibri" w:hAnsi="Montserrat" w:cs="Arial"/>
          <w:sz w:val="22"/>
          <w:szCs w:val="22"/>
          <w:lang w:val="es-MX"/>
        </w:rPr>
        <w:t xml:space="preserve">En la especialidad se valorará si los servicios que ha venido prestado el posible </w:t>
      </w:r>
      <w:proofErr w:type="gramStart"/>
      <w:r w:rsidRPr="00DA43D5">
        <w:rPr>
          <w:rFonts w:ascii="Montserrat" w:eastAsia="Calibri" w:hAnsi="Montserrat" w:cs="Arial"/>
          <w:sz w:val="22"/>
          <w:szCs w:val="22"/>
          <w:lang w:val="es-MX"/>
        </w:rPr>
        <w:t>proveedor,</w:t>
      </w:r>
      <w:proofErr w:type="gramEnd"/>
      <w:r w:rsidRPr="00DA43D5">
        <w:rPr>
          <w:rFonts w:ascii="Montserrat" w:eastAsia="Calibri" w:hAnsi="Montserrat" w:cs="Arial"/>
          <w:sz w:val="22"/>
          <w:szCs w:val="22"/>
          <w:lang w:val="es-MX"/>
        </w:rPr>
        <w:t xml:space="preserve"> corresponden a las características específicas y a condiciones similares a las requeridas.</w:t>
      </w:r>
    </w:p>
    <w:p w14:paraId="2AA3DF77" w14:textId="77777777" w:rsidR="00B25702" w:rsidRDefault="00B25702" w:rsidP="00B25702">
      <w:pPr>
        <w:jc w:val="both"/>
        <w:rPr>
          <w:rFonts w:ascii="Montserrat" w:eastAsia="Calibri" w:hAnsi="Montserrat" w:cs="Arial"/>
          <w:sz w:val="22"/>
          <w:szCs w:val="22"/>
          <w:lang w:val="es-MX"/>
        </w:rPr>
      </w:pPr>
    </w:p>
    <w:p w14:paraId="6BC0AC13" w14:textId="77777777" w:rsidR="00B25702" w:rsidRDefault="00B25702" w:rsidP="00B25702">
      <w:pPr>
        <w:jc w:val="both"/>
        <w:rPr>
          <w:rFonts w:ascii="Montserrat" w:eastAsia="Calibri" w:hAnsi="Montserrat" w:cs="Arial"/>
          <w:sz w:val="22"/>
          <w:szCs w:val="22"/>
          <w:lang w:val="es-MX"/>
        </w:rPr>
      </w:pPr>
      <w:r w:rsidRPr="00DA43D5">
        <w:rPr>
          <w:rFonts w:ascii="Montserrat" w:eastAsia="Calibri" w:hAnsi="Montserrat" w:cs="Arial"/>
          <w:sz w:val="22"/>
          <w:szCs w:val="22"/>
          <w:lang w:val="es-MX"/>
        </w:rPr>
        <w:t xml:space="preserve">Para acreditar la especialidad deberán de anexar contratos que hayan suscrito o tengan adjudicados con anterioridad a la fecha de la convocatoria; ya sean con el sector público o privado, que permita comprobar su especialidad. </w:t>
      </w:r>
      <w:r>
        <w:rPr>
          <w:rFonts w:ascii="Montserrat" w:eastAsia="Calibri" w:hAnsi="Montserrat" w:cs="Arial"/>
          <w:sz w:val="22"/>
          <w:szCs w:val="22"/>
          <w:lang w:val="es-MX"/>
        </w:rPr>
        <w:t xml:space="preserve">Los contratos deberán estar completos, debiendo observarse las firmas autógrafas o digitales en su caso. </w:t>
      </w:r>
    </w:p>
    <w:p w14:paraId="5996388E" w14:textId="77777777" w:rsidR="00B25702" w:rsidRPr="00DA43D5" w:rsidRDefault="00B25702" w:rsidP="00B25702">
      <w:pPr>
        <w:jc w:val="both"/>
        <w:rPr>
          <w:rFonts w:ascii="Montserrat" w:eastAsia="Calibri" w:hAnsi="Montserrat" w:cs="Arial"/>
          <w:b/>
          <w:bCs/>
          <w:sz w:val="22"/>
          <w:szCs w:val="22"/>
          <w:lang w:val="es-MX"/>
        </w:rPr>
      </w:pPr>
    </w:p>
    <w:p w14:paraId="73048FC0" w14:textId="77777777" w:rsidR="00B25702" w:rsidRPr="00DA43D5" w:rsidRDefault="00B25702" w:rsidP="00B25702">
      <w:pPr>
        <w:spacing w:after="160"/>
        <w:jc w:val="both"/>
        <w:rPr>
          <w:rFonts w:ascii="Montserrat" w:eastAsia="Calibri" w:hAnsi="Montserrat" w:cs="Arial"/>
          <w:sz w:val="22"/>
          <w:szCs w:val="22"/>
          <w:lang w:val="es-MX"/>
        </w:rPr>
      </w:pPr>
      <w:r w:rsidRPr="00DA43D5">
        <w:rPr>
          <w:rFonts w:ascii="Montserrat" w:eastAsia="Calibri" w:hAnsi="Montserrat" w:cs="Arial"/>
          <w:sz w:val="22"/>
          <w:szCs w:val="22"/>
          <w:lang w:val="es-MX"/>
        </w:rPr>
        <w:t xml:space="preserve">La evaluación de este </w:t>
      </w:r>
      <w:proofErr w:type="spellStart"/>
      <w:r w:rsidRPr="00DA43D5">
        <w:rPr>
          <w:rFonts w:ascii="Montserrat" w:eastAsia="Calibri" w:hAnsi="Montserrat" w:cs="Arial"/>
          <w:sz w:val="22"/>
          <w:szCs w:val="22"/>
          <w:lang w:val="es-MX"/>
        </w:rPr>
        <w:t>subrubro</w:t>
      </w:r>
      <w:proofErr w:type="spellEnd"/>
      <w:r w:rsidRPr="00DA43D5">
        <w:rPr>
          <w:rFonts w:ascii="Montserrat" w:eastAsia="Calibri" w:hAnsi="Montserrat" w:cs="Arial"/>
          <w:sz w:val="22"/>
          <w:szCs w:val="22"/>
          <w:lang w:val="es-MX"/>
        </w:rPr>
        <w:t xml:space="preserve"> tendrá una puntuación de </w:t>
      </w:r>
      <w:r w:rsidRPr="00DA43D5">
        <w:rPr>
          <w:rFonts w:ascii="Montserrat" w:eastAsia="Calibri" w:hAnsi="Montserrat" w:cs="Arial"/>
          <w:b/>
          <w:bCs/>
          <w:sz w:val="22"/>
          <w:szCs w:val="22"/>
          <w:lang w:val="es-MX"/>
        </w:rPr>
        <w:t xml:space="preserve">XX puntos máximos </w:t>
      </w:r>
      <w:r w:rsidRPr="00DA43D5">
        <w:rPr>
          <w:rFonts w:ascii="Montserrat" w:eastAsia="Calibri" w:hAnsi="Montserrat" w:cs="Arial"/>
          <w:sz w:val="22"/>
          <w:szCs w:val="22"/>
          <w:lang w:val="es-MX"/>
        </w:rPr>
        <w:t>a quien acredite contratos con las características, complejidad y magnitud específicas y en condiciones similares a las establecidas.</w:t>
      </w:r>
    </w:p>
    <w:tbl>
      <w:tblPr>
        <w:tblStyle w:val="Tablaconcuadrcula"/>
        <w:tblW w:w="0" w:type="auto"/>
        <w:tblLook w:val="04A0" w:firstRow="1" w:lastRow="0" w:firstColumn="1" w:lastColumn="0" w:noHBand="0" w:noVBand="1"/>
      </w:tblPr>
      <w:tblGrid>
        <w:gridCol w:w="2110"/>
        <w:gridCol w:w="1740"/>
        <w:gridCol w:w="2017"/>
        <w:gridCol w:w="1943"/>
        <w:gridCol w:w="1018"/>
      </w:tblGrid>
      <w:tr w:rsidR="00B25702" w:rsidRPr="000B7DD1" w14:paraId="41B421EB" w14:textId="77777777" w:rsidTr="00BF1C61">
        <w:trPr>
          <w:trHeight w:val="417"/>
        </w:trPr>
        <w:tc>
          <w:tcPr>
            <w:tcW w:w="1692" w:type="dxa"/>
            <w:shd w:val="clear" w:color="auto" w:fill="F6C5AC" w:themeFill="accent2" w:themeFillTint="66"/>
            <w:vAlign w:val="center"/>
          </w:tcPr>
          <w:p w14:paraId="110BB5BC" w14:textId="77777777" w:rsidR="00B25702" w:rsidRPr="007F44B7" w:rsidRDefault="00B25702" w:rsidP="00BF1C61">
            <w:pPr>
              <w:jc w:val="center"/>
              <w:rPr>
                <w:rFonts w:ascii="Montserrat" w:eastAsia="Calibri" w:hAnsi="Montserrat" w:cs="Arial"/>
                <w:b/>
                <w:bCs/>
                <w:sz w:val="16"/>
                <w:szCs w:val="16"/>
                <w:lang w:val="es-MX"/>
              </w:rPr>
            </w:pPr>
            <w:r w:rsidRPr="007F44B7">
              <w:rPr>
                <w:rFonts w:ascii="Montserrat" w:eastAsia="Calibri" w:hAnsi="Montserrat" w:cs="Arial"/>
                <w:b/>
                <w:bCs/>
                <w:sz w:val="16"/>
                <w:szCs w:val="16"/>
                <w:lang w:val="es-MX"/>
              </w:rPr>
              <w:t>RUBRO</w:t>
            </w:r>
          </w:p>
        </w:tc>
        <w:tc>
          <w:tcPr>
            <w:tcW w:w="1414" w:type="dxa"/>
            <w:shd w:val="clear" w:color="auto" w:fill="F6C5AC" w:themeFill="accent2" w:themeFillTint="66"/>
            <w:vAlign w:val="center"/>
          </w:tcPr>
          <w:p w14:paraId="09479FE1" w14:textId="77777777" w:rsidR="00B25702" w:rsidRPr="007F44B7" w:rsidRDefault="00B25702" w:rsidP="00BF1C61">
            <w:pPr>
              <w:jc w:val="center"/>
              <w:rPr>
                <w:rFonts w:ascii="Montserrat" w:eastAsia="Calibri" w:hAnsi="Montserrat" w:cs="Arial"/>
                <w:b/>
                <w:bCs/>
                <w:sz w:val="16"/>
                <w:szCs w:val="16"/>
                <w:lang w:val="es-MX"/>
              </w:rPr>
            </w:pPr>
            <w:r w:rsidRPr="007F44B7">
              <w:rPr>
                <w:rFonts w:ascii="Montserrat" w:eastAsia="Calibri" w:hAnsi="Montserrat" w:cs="Arial"/>
                <w:b/>
                <w:bCs/>
                <w:sz w:val="16"/>
                <w:szCs w:val="16"/>
                <w:lang w:val="es-MX"/>
              </w:rPr>
              <w:t>SUBRUBRO</w:t>
            </w:r>
          </w:p>
        </w:tc>
        <w:tc>
          <w:tcPr>
            <w:tcW w:w="2090" w:type="dxa"/>
            <w:shd w:val="clear" w:color="auto" w:fill="F6C5AC" w:themeFill="accent2" w:themeFillTint="66"/>
            <w:vAlign w:val="center"/>
          </w:tcPr>
          <w:p w14:paraId="1BCD1F28" w14:textId="77777777" w:rsidR="00B25702" w:rsidRPr="007F44B7" w:rsidRDefault="00B25702" w:rsidP="00BF1C61">
            <w:pPr>
              <w:jc w:val="center"/>
              <w:rPr>
                <w:rFonts w:ascii="Montserrat" w:eastAsia="Calibri" w:hAnsi="Montserrat" w:cs="Arial"/>
                <w:b/>
                <w:bCs/>
                <w:sz w:val="16"/>
                <w:szCs w:val="16"/>
                <w:lang w:val="es-MX"/>
              </w:rPr>
            </w:pPr>
            <w:r w:rsidRPr="007F44B7">
              <w:rPr>
                <w:rFonts w:ascii="Montserrat" w:eastAsia="Calibri" w:hAnsi="Montserrat" w:cs="Arial"/>
                <w:b/>
                <w:bCs/>
                <w:sz w:val="16"/>
                <w:szCs w:val="16"/>
                <w:lang w:val="es-MX"/>
              </w:rPr>
              <w:t>ASPECTO</w:t>
            </w:r>
          </w:p>
        </w:tc>
        <w:tc>
          <w:tcPr>
            <w:tcW w:w="3134" w:type="dxa"/>
            <w:shd w:val="clear" w:color="auto" w:fill="F6C5AC" w:themeFill="accent2" w:themeFillTint="66"/>
            <w:vAlign w:val="center"/>
          </w:tcPr>
          <w:p w14:paraId="2730FFA6" w14:textId="77777777" w:rsidR="00B25702" w:rsidRPr="007F44B7" w:rsidRDefault="00B25702" w:rsidP="00BF1C61">
            <w:pPr>
              <w:jc w:val="center"/>
              <w:rPr>
                <w:rFonts w:ascii="Montserrat" w:eastAsia="Calibri" w:hAnsi="Montserrat" w:cs="Arial"/>
                <w:b/>
                <w:bCs/>
                <w:sz w:val="16"/>
                <w:szCs w:val="16"/>
                <w:lang w:val="es-MX"/>
              </w:rPr>
            </w:pPr>
            <w:r w:rsidRPr="007F44B7">
              <w:rPr>
                <w:rFonts w:ascii="Montserrat" w:eastAsia="Calibri" w:hAnsi="Montserrat" w:cs="Arial"/>
                <w:b/>
                <w:bCs/>
                <w:sz w:val="16"/>
                <w:szCs w:val="16"/>
                <w:lang w:val="es-MX"/>
              </w:rPr>
              <w:t>ACREDITAMIENTO</w:t>
            </w:r>
          </w:p>
        </w:tc>
        <w:tc>
          <w:tcPr>
            <w:tcW w:w="1134" w:type="dxa"/>
            <w:shd w:val="clear" w:color="auto" w:fill="F6C5AC" w:themeFill="accent2" w:themeFillTint="66"/>
            <w:vAlign w:val="center"/>
          </w:tcPr>
          <w:p w14:paraId="1DCC4D09" w14:textId="77777777" w:rsidR="00B25702" w:rsidRPr="007F44B7" w:rsidRDefault="00B25702" w:rsidP="00BF1C61">
            <w:pPr>
              <w:jc w:val="center"/>
              <w:rPr>
                <w:rFonts w:ascii="Montserrat" w:eastAsia="Calibri" w:hAnsi="Montserrat" w:cs="Arial"/>
                <w:b/>
                <w:bCs/>
                <w:sz w:val="16"/>
                <w:szCs w:val="16"/>
                <w:lang w:val="es-MX"/>
              </w:rPr>
            </w:pPr>
            <w:r w:rsidRPr="007F44B7">
              <w:rPr>
                <w:rFonts w:ascii="Montserrat" w:eastAsia="Calibri" w:hAnsi="Montserrat" w:cs="Arial"/>
                <w:b/>
                <w:bCs/>
                <w:sz w:val="16"/>
                <w:szCs w:val="16"/>
                <w:lang w:val="es-MX"/>
              </w:rPr>
              <w:t>PUNTAJE</w:t>
            </w:r>
          </w:p>
        </w:tc>
      </w:tr>
      <w:tr w:rsidR="00B25702" w:rsidRPr="000B7DD1" w14:paraId="51C801F9" w14:textId="77777777" w:rsidTr="00BF1C61">
        <w:tc>
          <w:tcPr>
            <w:tcW w:w="1692" w:type="dxa"/>
            <w:vMerge w:val="restart"/>
            <w:vAlign w:val="center"/>
          </w:tcPr>
          <w:p w14:paraId="3686116F" w14:textId="77777777" w:rsidR="00B25702" w:rsidRPr="007F44B7" w:rsidRDefault="00B25702" w:rsidP="00BF1C61">
            <w:pPr>
              <w:jc w:val="both"/>
              <w:rPr>
                <w:rFonts w:ascii="Montserrat" w:eastAsia="Calibri" w:hAnsi="Montserrat" w:cs="Arial"/>
                <w:lang w:val="es-MX"/>
              </w:rPr>
            </w:pPr>
            <w:r w:rsidRPr="007F44B7">
              <w:rPr>
                <w:rFonts w:ascii="Montserrat" w:eastAsia="Calibri" w:hAnsi="Montserrat"/>
                <w:b/>
                <w:bCs/>
                <w:iCs/>
                <w:lang w:val="es-MX"/>
              </w:rPr>
              <w:t>2. EXPERIENCIA Y ESPECIALIDAD</w:t>
            </w:r>
          </w:p>
        </w:tc>
        <w:tc>
          <w:tcPr>
            <w:tcW w:w="1414" w:type="dxa"/>
            <w:vMerge w:val="restart"/>
            <w:vAlign w:val="center"/>
          </w:tcPr>
          <w:p w14:paraId="505799BA" w14:textId="77777777" w:rsidR="00B25702" w:rsidRPr="007F44B7" w:rsidRDefault="00B25702" w:rsidP="00BF1C61">
            <w:pPr>
              <w:jc w:val="both"/>
              <w:rPr>
                <w:rFonts w:ascii="Montserrat" w:eastAsia="Calibri" w:hAnsi="Montserrat" w:cs="Arial"/>
                <w:lang w:val="es-MX"/>
              </w:rPr>
            </w:pPr>
            <w:r w:rsidRPr="007F44B7">
              <w:rPr>
                <w:rFonts w:ascii="Montserrat" w:eastAsia="Calibri" w:hAnsi="Montserrat"/>
                <w:iCs/>
                <w:lang w:val="es-MX"/>
              </w:rPr>
              <w:t>2.2 Especialidad</w:t>
            </w:r>
          </w:p>
        </w:tc>
        <w:tc>
          <w:tcPr>
            <w:tcW w:w="2090" w:type="dxa"/>
            <w:vMerge w:val="restart"/>
            <w:vAlign w:val="center"/>
          </w:tcPr>
          <w:p w14:paraId="4BB15C92" w14:textId="77777777" w:rsidR="00B25702" w:rsidRPr="007F44B7" w:rsidRDefault="00B25702" w:rsidP="00BF1C61">
            <w:pPr>
              <w:jc w:val="both"/>
              <w:rPr>
                <w:rFonts w:ascii="Montserrat" w:eastAsia="Calibri" w:hAnsi="Montserrat" w:cs="Arial"/>
                <w:lang w:val="es-MX"/>
              </w:rPr>
            </w:pPr>
            <w:r w:rsidRPr="007F44B7">
              <w:rPr>
                <w:rFonts w:ascii="Montserrat" w:eastAsia="MS Mincho" w:hAnsi="Montserrat"/>
                <w:color w:val="000000"/>
                <w:lang w:val="es-MX"/>
              </w:rPr>
              <w:t>Mayor número de contratos con los cuales el posible proveedor pueda acreditar que ha prestado servicios con las características específicas y en condiciones similares a las establecidas en el presente procedimiento de contratación.</w:t>
            </w:r>
          </w:p>
        </w:tc>
        <w:tc>
          <w:tcPr>
            <w:tcW w:w="3134" w:type="dxa"/>
          </w:tcPr>
          <w:p w14:paraId="6E392B5F" w14:textId="77777777" w:rsidR="00B25702" w:rsidRPr="007F44B7" w:rsidRDefault="00B25702" w:rsidP="00BF1C61">
            <w:pPr>
              <w:jc w:val="both"/>
              <w:rPr>
                <w:rFonts w:ascii="Montserrat" w:eastAsia="Calibri" w:hAnsi="Montserrat"/>
                <w:lang w:val="es-MX"/>
              </w:rPr>
            </w:pPr>
            <w:r w:rsidRPr="007F44B7">
              <w:rPr>
                <w:rFonts w:ascii="Montserrat" w:eastAsia="Calibri" w:hAnsi="Montserrat"/>
                <w:lang w:val="es-MX"/>
              </w:rPr>
              <w:t>Copia simple de 8 a 10 contratos para la prestación de servicios similares al de la presente contratación celebrados por el posible proveedor.</w:t>
            </w:r>
          </w:p>
        </w:tc>
        <w:tc>
          <w:tcPr>
            <w:tcW w:w="1134" w:type="dxa"/>
            <w:vAlign w:val="center"/>
          </w:tcPr>
          <w:p w14:paraId="2241CFA7" w14:textId="77777777" w:rsidR="00B25702" w:rsidRPr="007F44B7" w:rsidRDefault="00B25702" w:rsidP="00BF1C61">
            <w:pPr>
              <w:jc w:val="center"/>
              <w:rPr>
                <w:rFonts w:ascii="Montserrat" w:eastAsia="Calibri" w:hAnsi="Montserrat" w:cs="Arial"/>
                <w:b/>
                <w:bCs/>
                <w:lang w:val="es-MX"/>
              </w:rPr>
            </w:pPr>
            <w:r w:rsidRPr="007F44B7">
              <w:rPr>
                <w:rFonts w:ascii="Montserrat" w:eastAsia="Calibri" w:hAnsi="Montserrat" w:cs="Arial"/>
                <w:b/>
                <w:bCs/>
                <w:lang w:val="es-MX"/>
              </w:rPr>
              <w:t>XX</w:t>
            </w:r>
          </w:p>
        </w:tc>
      </w:tr>
      <w:tr w:rsidR="00B25702" w:rsidRPr="000B7DD1" w14:paraId="1102D9F4" w14:textId="77777777" w:rsidTr="00BF1C61">
        <w:tc>
          <w:tcPr>
            <w:tcW w:w="1692" w:type="dxa"/>
            <w:vMerge/>
          </w:tcPr>
          <w:p w14:paraId="0100922A" w14:textId="77777777" w:rsidR="00B25702" w:rsidRPr="007F44B7" w:rsidRDefault="00B25702" w:rsidP="00BF1C61">
            <w:pPr>
              <w:jc w:val="both"/>
              <w:rPr>
                <w:rFonts w:ascii="Montserrat" w:eastAsia="Calibri" w:hAnsi="Montserrat" w:cs="Arial"/>
                <w:lang w:val="es-MX"/>
              </w:rPr>
            </w:pPr>
          </w:p>
        </w:tc>
        <w:tc>
          <w:tcPr>
            <w:tcW w:w="1414" w:type="dxa"/>
            <w:vMerge/>
          </w:tcPr>
          <w:p w14:paraId="0DF40D88" w14:textId="77777777" w:rsidR="00B25702" w:rsidRPr="007F44B7" w:rsidRDefault="00B25702" w:rsidP="00BF1C61">
            <w:pPr>
              <w:jc w:val="both"/>
              <w:rPr>
                <w:rFonts w:ascii="Montserrat" w:eastAsia="Calibri" w:hAnsi="Montserrat" w:cs="Arial"/>
                <w:lang w:val="es-MX"/>
              </w:rPr>
            </w:pPr>
          </w:p>
        </w:tc>
        <w:tc>
          <w:tcPr>
            <w:tcW w:w="2090" w:type="dxa"/>
            <w:vMerge/>
          </w:tcPr>
          <w:p w14:paraId="66B7DDB1" w14:textId="77777777" w:rsidR="00B25702" w:rsidRPr="007F44B7" w:rsidRDefault="00B25702" w:rsidP="00BF1C61">
            <w:pPr>
              <w:jc w:val="both"/>
              <w:rPr>
                <w:rFonts w:ascii="Montserrat" w:eastAsia="Calibri" w:hAnsi="Montserrat" w:cs="Arial"/>
                <w:lang w:val="es-MX"/>
              </w:rPr>
            </w:pPr>
          </w:p>
        </w:tc>
        <w:tc>
          <w:tcPr>
            <w:tcW w:w="3134" w:type="dxa"/>
          </w:tcPr>
          <w:p w14:paraId="36C0B8FD" w14:textId="77777777" w:rsidR="00B25702" w:rsidRPr="007F44B7" w:rsidRDefault="00B25702" w:rsidP="00BF1C61">
            <w:pPr>
              <w:jc w:val="both"/>
              <w:rPr>
                <w:rFonts w:ascii="Montserrat" w:eastAsia="Calibri" w:hAnsi="Montserrat"/>
                <w:lang w:val="es-MX"/>
              </w:rPr>
            </w:pPr>
            <w:r w:rsidRPr="007F44B7">
              <w:rPr>
                <w:rFonts w:ascii="Montserrat" w:eastAsia="Calibri" w:hAnsi="Montserrat"/>
                <w:lang w:val="es-MX"/>
              </w:rPr>
              <w:t xml:space="preserve">Copia simple de 5 a 7 contratos para la prestación de servicios similares al de la presente contratación celebrados </w:t>
            </w:r>
            <w:r w:rsidRPr="007F44B7">
              <w:rPr>
                <w:rFonts w:ascii="Montserrat" w:eastAsia="Calibri" w:hAnsi="Montserrat"/>
                <w:lang w:val="es-MX"/>
              </w:rPr>
              <w:lastRenderedPageBreak/>
              <w:t>por el posible proveedor.</w:t>
            </w:r>
          </w:p>
        </w:tc>
        <w:tc>
          <w:tcPr>
            <w:tcW w:w="1134" w:type="dxa"/>
            <w:vAlign w:val="center"/>
          </w:tcPr>
          <w:p w14:paraId="1A859070" w14:textId="77777777" w:rsidR="00B25702" w:rsidRPr="007F44B7" w:rsidRDefault="00B25702" w:rsidP="00BF1C61">
            <w:pPr>
              <w:jc w:val="center"/>
              <w:rPr>
                <w:rFonts w:ascii="Montserrat" w:eastAsia="Calibri" w:hAnsi="Montserrat" w:cs="Arial"/>
                <w:b/>
                <w:bCs/>
                <w:lang w:val="es-MX"/>
              </w:rPr>
            </w:pPr>
            <w:r w:rsidRPr="007F44B7">
              <w:rPr>
                <w:rFonts w:ascii="Montserrat" w:eastAsia="Calibri" w:hAnsi="Montserrat" w:cs="Arial"/>
                <w:b/>
                <w:bCs/>
                <w:lang w:val="es-MX"/>
              </w:rPr>
              <w:lastRenderedPageBreak/>
              <w:t>X</w:t>
            </w:r>
            <w:r>
              <w:rPr>
                <w:rFonts w:ascii="Montserrat" w:eastAsia="Calibri" w:hAnsi="Montserrat" w:cs="Arial"/>
                <w:b/>
                <w:bCs/>
                <w:lang w:val="es-MX"/>
              </w:rPr>
              <w:t>X</w:t>
            </w:r>
          </w:p>
        </w:tc>
      </w:tr>
      <w:tr w:rsidR="00B25702" w:rsidRPr="000B7DD1" w14:paraId="1BBA14B7" w14:textId="77777777" w:rsidTr="00BF1C61">
        <w:trPr>
          <w:trHeight w:val="136"/>
        </w:trPr>
        <w:tc>
          <w:tcPr>
            <w:tcW w:w="1692" w:type="dxa"/>
            <w:vMerge/>
          </w:tcPr>
          <w:p w14:paraId="35702122" w14:textId="77777777" w:rsidR="00B25702" w:rsidRPr="007F44B7" w:rsidRDefault="00B25702" w:rsidP="00BF1C61">
            <w:pPr>
              <w:jc w:val="both"/>
              <w:rPr>
                <w:rFonts w:ascii="Montserrat" w:eastAsia="Calibri" w:hAnsi="Montserrat" w:cs="Arial"/>
                <w:lang w:val="es-MX"/>
              </w:rPr>
            </w:pPr>
          </w:p>
        </w:tc>
        <w:tc>
          <w:tcPr>
            <w:tcW w:w="1414" w:type="dxa"/>
            <w:vMerge/>
          </w:tcPr>
          <w:p w14:paraId="29B3F7BC" w14:textId="77777777" w:rsidR="00B25702" w:rsidRPr="007F44B7" w:rsidRDefault="00B25702" w:rsidP="00BF1C61">
            <w:pPr>
              <w:jc w:val="both"/>
              <w:rPr>
                <w:rFonts w:ascii="Montserrat" w:eastAsia="Calibri" w:hAnsi="Montserrat" w:cs="Arial"/>
                <w:lang w:val="es-MX"/>
              </w:rPr>
            </w:pPr>
          </w:p>
        </w:tc>
        <w:tc>
          <w:tcPr>
            <w:tcW w:w="2090" w:type="dxa"/>
            <w:vMerge/>
          </w:tcPr>
          <w:p w14:paraId="7833ADBA" w14:textId="77777777" w:rsidR="00B25702" w:rsidRPr="007F44B7" w:rsidRDefault="00B25702" w:rsidP="00BF1C61">
            <w:pPr>
              <w:jc w:val="both"/>
              <w:rPr>
                <w:rFonts w:ascii="Montserrat" w:eastAsia="Calibri" w:hAnsi="Montserrat" w:cs="Arial"/>
                <w:lang w:val="es-MX"/>
              </w:rPr>
            </w:pPr>
          </w:p>
        </w:tc>
        <w:tc>
          <w:tcPr>
            <w:tcW w:w="3134" w:type="dxa"/>
            <w:vAlign w:val="center"/>
          </w:tcPr>
          <w:p w14:paraId="719CAEE1" w14:textId="77777777" w:rsidR="00B25702" w:rsidRPr="007F44B7" w:rsidRDefault="00B25702" w:rsidP="00BF1C61">
            <w:pPr>
              <w:jc w:val="both"/>
              <w:rPr>
                <w:rFonts w:ascii="Montserrat" w:eastAsia="Calibri" w:hAnsi="Montserrat"/>
                <w:lang w:val="es-MX"/>
              </w:rPr>
            </w:pPr>
            <w:r w:rsidRPr="007F44B7">
              <w:rPr>
                <w:rFonts w:ascii="Montserrat" w:eastAsia="Calibri" w:hAnsi="Montserrat"/>
                <w:lang w:val="es-MX"/>
              </w:rPr>
              <w:t>Copia simple de 2 a 4 contratos para la prestación de servicios similares al de la presente contratación celebrados por el posible proveedor.</w:t>
            </w:r>
          </w:p>
        </w:tc>
        <w:tc>
          <w:tcPr>
            <w:tcW w:w="1134" w:type="dxa"/>
            <w:vAlign w:val="center"/>
          </w:tcPr>
          <w:p w14:paraId="22EDE6C0" w14:textId="77777777" w:rsidR="00B25702" w:rsidRPr="007F44B7" w:rsidRDefault="00B25702" w:rsidP="00BF1C61">
            <w:pPr>
              <w:jc w:val="center"/>
              <w:rPr>
                <w:rFonts w:ascii="Montserrat" w:eastAsia="Calibri" w:hAnsi="Montserrat" w:cs="Arial"/>
                <w:b/>
                <w:bCs/>
                <w:lang w:val="es-MX"/>
              </w:rPr>
            </w:pPr>
            <w:r w:rsidRPr="007F44B7">
              <w:rPr>
                <w:rFonts w:ascii="Montserrat" w:eastAsia="Calibri" w:hAnsi="Montserrat" w:cs="Arial"/>
                <w:b/>
                <w:bCs/>
                <w:lang w:val="es-MX"/>
              </w:rPr>
              <w:t>X</w:t>
            </w:r>
            <w:r>
              <w:rPr>
                <w:rFonts w:ascii="Montserrat" w:eastAsia="Calibri" w:hAnsi="Montserrat" w:cs="Arial"/>
                <w:b/>
                <w:bCs/>
                <w:lang w:val="es-MX"/>
              </w:rPr>
              <w:t>X</w:t>
            </w:r>
          </w:p>
        </w:tc>
      </w:tr>
      <w:tr w:rsidR="00B25702" w:rsidRPr="000B7DD1" w14:paraId="0E087103" w14:textId="77777777" w:rsidTr="00BF1C61">
        <w:trPr>
          <w:trHeight w:val="136"/>
        </w:trPr>
        <w:tc>
          <w:tcPr>
            <w:tcW w:w="1692" w:type="dxa"/>
            <w:vMerge/>
          </w:tcPr>
          <w:p w14:paraId="4CB97677" w14:textId="77777777" w:rsidR="00B25702" w:rsidRPr="007F44B7" w:rsidRDefault="00B25702" w:rsidP="00BF1C61">
            <w:pPr>
              <w:jc w:val="both"/>
              <w:rPr>
                <w:rFonts w:ascii="Montserrat" w:eastAsia="Calibri" w:hAnsi="Montserrat" w:cs="Arial"/>
                <w:lang w:val="es-MX"/>
              </w:rPr>
            </w:pPr>
          </w:p>
        </w:tc>
        <w:tc>
          <w:tcPr>
            <w:tcW w:w="1414" w:type="dxa"/>
            <w:vMerge/>
          </w:tcPr>
          <w:p w14:paraId="02027FBD" w14:textId="77777777" w:rsidR="00B25702" w:rsidRPr="007F44B7" w:rsidRDefault="00B25702" w:rsidP="00BF1C61">
            <w:pPr>
              <w:jc w:val="both"/>
              <w:rPr>
                <w:rFonts w:ascii="Montserrat" w:eastAsia="Calibri" w:hAnsi="Montserrat" w:cs="Arial"/>
                <w:lang w:val="es-MX"/>
              </w:rPr>
            </w:pPr>
          </w:p>
        </w:tc>
        <w:tc>
          <w:tcPr>
            <w:tcW w:w="2090" w:type="dxa"/>
            <w:vMerge/>
          </w:tcPr>
          <w:p w14:paraId="34EB143B" w14:textId="77777777" w:rsidR="00B25702" w:rsidRPr="007F44B7" w:rsidRDefault="00B25702" w:rsidP="00BF1C61">
            <w:pPr>
              <w:jc w:val="both"/>
              <w:rPr>
                <w:rFonts w:ascii="Montserrat" w:eastAsia="Calibri" w:hAnsi="Montserrat" w:cs="Arial"/>
                <w:lang w:val="es-MX"/>
              </w:rPr>
            </w:pPr>
          </w:p>
        </w:tc>
        <w:tc>
          <w:tcPr>
            <w:tcW w:w="3134" w:type="dxa"/>
            <w:vAlign w:val="center"/>
          </w:tcPr>
          <w:p w14:paraId="3973F979" w14:textId="77777777" w:rsidR="00B25702" w:rsidRPr="007F44B7" w:rsidRDefault="00B25702" w:rsidP="00BF1C61">
            <w:pPr>
              <w:jc w:val="both"/>
              <w:rPr>
                <w:rFonts w:ascii="Montserrat" w:eastAsia="Calibri" w:hAnsi="Montserrat"/>
                <w:lang w:val="es-MX"/>
              </w:rPr>
            </w:pPr>
            <w:r w:rsidRPr="007F44B7">
              <w:rPr>
                <w:rFonts w:ascii="Montserrat" w:eastAsia="Calibri" w:hAnsi="Montserrat"/>
                <w:lang w:val="es-MX"/>
              </w:rPr>
              <w:t>Copia simple de 1 contrato para la prestación de servicios similares al de la presente contratación celebrados por el posible proveedor.</w:t>
            </w:r>
          </w:p>
        </w:tc>
        <w:tc>
          <w:tcPr>
            <w:tcW w:w="1134" w:type="dxa"/>
            <w:vAlign w:val="center"/>
          </w:tcPr>
          <w:p w14:paraId="31365FDD" w14:textId="77777777" w:rsidR="00B25702" w:rsidRPr="007F44B7" w:rsidRDefault="00B25702" w:rsidP="00BF1C61">
            <w:pPr>
              <w:jc w:val="center"/>
              <w:rPr>
                <w:rFonts w:ascii="Montserrat" w:eastAsia="Calibri" w:hAnsi="Montserrat" w:cs="Arial"/>
                <w:b/>
                <w:bCs/>
                <w:lang w:val="es-MX"/>
              </w:rPr>
            </w:pPr>
            <w:r w:rsidRPr="007F44B7">
              <w:rPr>
                <w:rFonts w:ascii="Montserrat" w:eastAsia="Calibri" w:hAnsi="Montserrat" w:cs="Arial"/>
                <w:b/>
                <w:bCs/>
                <w:lang w:val="es-MX"/>
              </w:rPr>
              <w:t>X</w:t>
            </w:r>
            <w:r>
              <w:rPr>
                <w:rFonts w:ascii="Montserrat" w:eastAsia="Calibri" w:hAnsi="Montserrat" w:cs="Arial"/>
                <w:b/>
                <w:bCs/>
                <w:lang w:val="es-MX"/>
              </w:rPr>
              <w:t>X</w:t>
            </w:r>
          </w:p>
        </w:tc>
      </w:tr>
      <w:tr w:rsidR="00B25702" w:rsidRPr="000B7DD1" w14:paraId="6CA9035A" w14:textId="77777777" w:rsidTr="00BF1C61">
        <w:tc>
          <w:tcPr>
            <w:tcW w:w="1692" w:type="dxa"/>
            <w:vMerge/>
          </w:tcPr>
          <w:p w14:paraId="74E43DC1" w14:textId="77777777" w:rsidR="00B25702" w:rsidRPr="007F44B7" w:rsidRDefault="00B25702" w:rsidP="00BF1C61">
            <w:pPr>
              <w:jc w:val="both"/>
              <w:rPr>
                <w:rFonts w:ascii="Montserrat" w:eastAsia="Calibri" w:hAnsi="Montserrat" w:cs="Arial"/>
                <w:lang w:val="es-MX"/>
              </w:rPr>
            </w:pPr>
          </w:p>
        </w:tc>
        <w:tc>
          <w:tcPr>
            <w:tcW w:w="1414" w:type="dxa"/>
            <w:vMerge/>
          </w:tcPr>
          <w:p w14:paraId="732201C2" w14:textId="77777777" w:rsidR="00B25702" w:rsidRPr="007F44B7" w:rsidRDefault="00B25702" w:rsidP="00BF1C61">
            <w:pPr>
              <w:jc w:val="both"/>
              <w:rPr>
                <w:rFonts w:ascii="Montserrat" w:eastAsia="Calibri" w:hAnsi="Montserrat" w:cs="Arial"/>
                <w:lang w:val="es-MX"/>
              </w:rPr>
            </w:pPr>
          </w:p>
        </w:tc>
        <w:tc>
          <w:tcPr>
            <w:tcW w:w="2090" w:type="dxa"/>
            <w:vMerge/>
          </w:tcPr>
          <w:p w14:paraId="7AAA57D9" w14:textId="77777777" w:rsidR="00B25702" w:rsidRPr="007F44B7" w:rsidRDefault="00B25702" w:rsidP="00BF1C61">
            <w:pPr>
              <w:jc w:val="both"/>
              <w:rPr>
                <w:rFonts w:ascii="Montserrat" w:eastAsia="Calibri" w:hAnsi="Montserrat" w:cs="Arial"/>
                <w:lang w:val="es-MX"/>
              </w:rPr>
            </w:pPr>
          </w:p>
        </w:tc>
        <w:tc>
          <w:tcPr>
            <w:tcW w:w="3134" w:type="dxa"/>
          </w:tcPr>
          <w:p w14:paraId="73F92115" w14:textId="77777777" w:rsidR="00B25702" w:rsidRPr="007F44B7" w:rsidRDefault="00B25702" w:rsidP="00BF1C61">
            <w:pPr>
              <w:jc w:val="both"/>
              <w:rPr>
                <w:rFonts w:ascii="Montserrat" w:eastAsia="MS Mincho" w:hAnsi="Montserrat"/>
                <w:lang w:val="es-MX"/>
              </w:rPr>
            </w:pPr>
            <w:r w:rsidRPr="007F44B7">
              <w:rPr>
                <w:rFonts w:ascii="Montserrat" w:eastAsia="Cambria" w:hAnsi="Montserrat"/>
                <w:color w:val="000000"/>
                <w:lang w:val="es-MX"/>
              </w:rPr>
              <w:t xml:space="preserve">Se otorgarán </w:t>
            </w:r>
            <w:r w:rsidRPr="007F44B7">
              <w:rPr>
                <w:rFonts w:ascii="Montserrat" w:eastAsia="Cambria" w:hAnsi="Montserrat"/>
                <w:b/>
                <w:bCs/>
                <w:color w:val="000000"/>
                <w:lang w:val="es-MX"/>
              </w:rPr>
              <w:t>0.00 puntos</w:t>
            </w:r>
            <w:r w:rsidRPr="007F44B7">
              <w:rPr>
                <w:rFonts w:ascii="Montserrat" w:eastAsia="Cambria" w:hAnsi="Montserrat"/>
                <w:color w:val="000000"/>
                <w:lang w:val="es-MX"/>
              </w:rPr>
              <w:t xml:space="preserve"> al posible proveedor que no presente copia simple de contratos para </w:t>
            </w:r>
            <w:r w:rsidRPr="007F44B7">
              <w:rPr>
                <w:rFonts w:ascii="Montserrat" w:eastAsia="MS Mincho" w:hAnsi="Montserrat"/>
                <w:lang w:val="es-MX"/>
              </w:rPr>
              <w:t>la prestación de servicios similares al de la presente contratación.</w:t>
            </w:r>
          </w:p>
        </w:tc>
        <w:tc>
          <w:tcPr>
            <w:tcW w:w="1134" w:type="dxa"/>
            <w:vAlign w:val="center"/>
          </w:tcPr>
          <w:p w14:paraId="37770935" w14:textId="77777777" w:rsidR="00B25702" w:rsidRPr="007F44B7" w:rsidRDefault="00B25702" w:rsidP="00BF1C61">
            <w:pPr>
              <w:jc w:val="center"/>
              <w:rPr>
                <w:rFonts w:ascii="Montserrat" w:eastAsia="Calibri" w:hAnsi="Montserrat" w:cs="Arial"/>
                <w:b/>
                <w:bCs/>
                <w:lang w:val="es-MX"/>
              </w:rPr>
            </w:pPr>
            <w:r w:rsidRPr="007F44B7">
              <w:rPr>
                <w:rFonts w:ascii="Montserrat" w:eastAsia="Calibri" w:hAnsi="Montserrat" w:cs="Arial"/>
                <w:b/>
                <w:bCs/>
                <w:lang w:val="es-MX"/>
              </w:rPr>
              <w:t>0</w:t>
            </w:r>
          </w:p>
        </w:tc>
      </w:tr>
    </w:tbl>
    <w:p w14:paraId="2AF29061" w14:textId="77777777" w:rsidR="00B25702" w:rsidRDefault="00B25702" w:rsidP="00B25702">
      <w:pPr>
        <w:jc w:val="both"/>
        <w:rPr>
          <w:rFonts w:ascii="Montserrat" w:eastAsia="Calibri" w:hAnsi="Montserrat" w:cs="Arial"/>
          <w:sz w:val="20"/>
          <w:szCs w:val="20"/>
          <w:lang w:val="es-MX"/>
        </w:rPr>
      </w:pPr>
    </w:p>
    <w:p w14:paraId="581E7CA7" w14:textId="77777777" w:rsidR="000F20C0" w:rsidRPr="000B7DD1" w:rsidRDefault="000F20C0" w:rsidP="00B25702">
      <w:pPr>
        <w:jc w:val="both"/>
        <w:rPr>
          <w:rFonts w:ascii="Montserrat" w:eastAsia="Calibri" w:hAnsi="Montserrat" w:cs="Arial"/>
          <w:sz w:val="20"/>
          <w:szCs w:val="20"/>
          <w:lang w:val="es-MX"/>
        </w:rPr>
      </w:pPr>
    </w:p>
    <w:p w14:paraId="3699964E" w14:textId="33450889" w:rsidR="00B25702" w:rsidRPr="00DA43D5" w:rsidRDefault="00B25702" w:rsidP="00B25702">
      <w:pPr>
        <w:numPr>
          <w:ilvl w:val="0"/>
          <w:numId w:val="34"/>
        </w:numPr>
        <w:contextualSpacing/>
        <w:jc w:val="both"/>
        <w:rPr>
          <w:rFonts w:ascii="Montserrat" w:eastAsia="Calibri" w:hAnsi="Montserrat"/>
          <w:b/>
          <w:bCs/>
          <w:sz w:val="22"/>
          <w:szCs w:val="22"/>
          <w:lang w:val="es-MX"/>
        </w:rPr>
      </w:pPr>
      <w:r w:rsidRPr="00DA43D5">
        <w:rPr>
          <w:rFonts w:ascii="Montserrat" w:eastAsia="Calibri" w:hAnsi="Montserrat"/>
          <w:b/>
          <w:bCs/>
          <w:sz w:val="22"/>
          <w:szCs w:val="22"/>
          <w:lang w:val="es-MX"/>
        </w:rPr>
        <w:t xml:space="preserve"> PROPUESTA DE TRABAJO. </w:t>
      </w:r>
    </w:p>
    <w:p w14:paraId="3D280999" w14:textId="77777777" w:rsidR="00B25702" w:rsidRPr="00DA43D5" w:rsidRDefault="00B25702" w:rsidP="00B25702">
      <w:pPr>
        <w:spacing w:after="200"/>
        <w:ind w:left="720"/>
        <w:contextualSpacing/>
        <w:jc w:val="both"/>
        <w:rPr>
          <w:rFonts w:ascii="Montserrat" w:eastAsia="Calibri" w:hAnsi="Montserrat"/>
          <w:b/>
          <w:bCs/>
          <w:sz w:val="22"/>
          <w:szCs w:val="22"/>
          <w:lang w:val="es-MX"/>
        </w:rPr>
      </w:pPr>
    </w:p>
    <w:p w14:paraId="44051590" w14:textId="77777777" w:rsidR="00B25702" w:rsidRPr="00DA43D5" w:rsidRDefault="00B25702" w:rsidP="00B25702">
      <w:pPr>
        <w:spacing w:after="160"/>
        <w:jc w:val="both"/>
        <w:rPr>
          <w:rFonts w:ascii="Montserrat" w:eastAsia="Calibri" w:hAnsi="Montserrat"/>
          <w:b/>
          <w:bCs/>
          <w:sz w:val="22"/>
          <w:szCs w:val="22"/>
          <w:lang w:val="es-MX"/>
        </w:rPr>
      </w:pPr>
      <w:r w:rsidRPr="00DA43D5">
        <w:rPr>
          <w:rFonts w:ascii="Montserrat" w:eastAsia="Calibri" w:hAnsi="Montserrat"/>
          <w:bCs/>
          <w:sz w:val="22"/>
          <w:szCs w:val="22"/>
          <w:lang w:val="es-MX"/>
        </w:rPr>
        <w:t>Este rubro tendrá una puntuación de</w:t>
      </w:r>
      <w:r w:rsidRPr="00DA43D5">
        <w:rPr>
          <w:rFonts w:ascii="Montserrat" w:eastAsia="Calibri" w:hAnsi="Montserrat"/>
          <w:b/>
          <w:bCs/>
          <w:sz w:val="22"/>
          <w:szCs w:val="22"/>
          <w:lang w:val="es-MX"/>
        </w:rPr>
        <w:t xml:space="preserve"> XX PUNTOS.</w:t>
      </w:r>
    </w:p>
    <w:p w14:paraId="12190D22" w14:textId="77777777" w:rsidR="00B25702" w:rsidRDefault="00B25702" w:rsidP="00B25702">
      <w:pPr>
        <w:spacing w:after="160"/>
        <w:jc w:val="both"/>
        <w:rPr>
          <w:rFonts w:ascii="Montserrat" w:eastAsia="Calibri" w:hAnsi="Montserrat"/>
          <w:sz w:val="22"/>
          <w:szCs w:val="22"/>
          <w:lang w:val="es-MX"/>
        </w:rPr>
      </w:pPr>
      <w:r w:rsidRPr="00DA43D5">
        <w:rPr>
          <w:rFonts w:ascii="Montserrat" w:eastAsia="Calibri" w:hAnsi="Montserrat"/>
          <w:sz w:val="22"/>
          <w:szCs w:val="22"/>
          <w:lang w:val="es-MX"/>
        </w:rPr>
        <w:t>Consiste en evaluar conforme a los términos de referencia establecidos la metodología, el plan de trabajo y la organización propuesta por el posible proveedor que permitan garantizar el cumplimiento del contrato.</w:t>
      </w:r>
    </w:p>
    <w:p w14:paraId="66198054" w14:textId="77777777" w:rsidR="00B25702" w:rsidRPr="00DA43D5" w:rsidRDefault="00B25702" w:rsidP="00B25702">
      <w:pPr>
        <w:spacing w:after="160"/>
        <w:jc w:val="both"/>
        <w:rPr>
          <w:rFonts w:ascii="Montserrat" w:eastAsia="Calibri" w:hAnsi="Montserrat"/>
          <w:sz w:val="22"/>
          <w:szCs w:val="22"/>
          <w:lang w:val="es-MX"/>
        </w:rPr>
      </w:pPr>
    </w:p>
    <w:p w14:paraId="7B5D1272" w14:textId="77777777" w:rsidR="00B25702" w:rsidRPr="00DA43D5" w:rsidRDefault="00B25702" w:rsidP="00B25702">
      <w:pPr>
        <w:spacing w:after="160"/>
        <w:jc w:val="both"/>
        <w:rPr>
          <w:rFonts w:ascii="Montserrat" w:eastAsia="Calibri" w:hAnsi="Montserrat"/>
          <w:sz w:val="22"/>
          <w:szCs w:val="22"/>
          <w:lang w:val="es-MX"/>
        </w:rPr>
      </w:pPr>
      <w:proofErr w:type="gramStart"/>
      <w:r w:rsidRPr="00DA43D5">
        <w:rPr>
          <w:rFonts w:ascii="Montserrat" w:eastAsia="Calibri" w:hAnsi="Montserrat"/>
          <w:b/>
          <w:bCs/>
          <w:sz w:val="22"/>
          <w:szCs w:val="22"/>
          <w:lang w:val="es-MX"/>
        </w:rPr>
        <w:t>3.1  Metodología</w:t>
      </w:r>
      <w:proofErr w:type="gramEnd"/>
      <w:r w:rsidRPr="00DA43D5">
        <w:rPr>
          <w:rFonts w:ascii="Montserrat" w:eastAsia="Calibri" w:hAnsi="Montserrat"/>
          <w:b/>
          <w:bCs/>
          <w:sz w:val="22"/>
          <w:szCs w:val="22"/>
          <w:lang w:val="es-MX"/>
        </w:rPr>
        <w:t xml:space="preserve"> para la prestación del servicio</w:t>
      </w:r>
      <w:r w:rsidRPr="00DA43D5">
        <w:rPr>
          <w:rFonts w:ascii="Montserrat" w:eastAsia="Calibri" w:hAnsi="Montserrat"/>
          <w:sz w:val="22"/>
          <w:szCs w:val="22"/>
          <w:lang w:val="es-MX"/>
        </w:rPr>
        <w:t>:</w:t>
      </w:r>
    </w:p>
    <w:p w14:paraId="3C9989E3" w14:textId="77777777" w:rsidR="00B25702" w:rsidRPr="00DA43D5" w:rsidRDefault="00B25702" w:rsidP="00B25702">
      <w:pPr>
        <w:spacing w:after="160"/>
        <w:jc w:val="both"/>
        <w:rPr>
          <w:rFonts w:ascii="Montserrat" w:eastAsia="Calibri" w:hAnsi="Montserrat"/>
          <w:sz w:val="22"/>
          <w:szCs w:val="22"/>
          <w:lang w:val="es-MX"/>
        </w:rPr>
      </w:pPr>
      <w:r w:rsidRPr="00DA43D5">
        <w:rPr>
          <w:rFonts w:ascii="Montserrat" w:eastAsia="Calibri" w:hAnsi="Montserrat"/>
          <w:sz w:val="22"/>
          <w:szCs w:val="22"/>
          <w:lang w:val="es-MX"/>
        </w:rPr>
        <w:t>Consiste en la forma en la cual el posible proveedor propone utilizar los recursos de que dispone para prestar el servicio.</w:t>
      </w:r>
    </w:p>
    <w:p w14:paraId="187E94DE" w14:textId="655B91EE" w:rsidR="00B25702" w:rsidRDefault="00B25702" w:rsidP="00B25702">
      <w:pPr>
        <w:spacing w:after="160"/>
        <w:jc w:val="both"/>
        <w:rPr>
          <w:rFonts w:ascii="Montserrat" w:eastAsia="Calibri" w:hAnsi="Montserrat" w:cs="Arial"/>
          <w:bCs/>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w:t>
      </w:r>
      <w:r w:rsidRPr="00DA43D5">
        <w:rPr>
          <w:rFonts w:ascii="Montserrat" w:eastAsia="Calibri" w:hAnsi="Montserrat" w:cs="Arial"/>
          <w:bCs/>
          <w:sz w:val="22"/>
          <w:szCs w:val="22"/>
          <w:lang w:val="es-MX"/>
        </w:rPr>
        <w:t xml:space="preserve"> puntos.</w:t>
      </w:r>
    </w:p>
    <w:tbl>
      <w:tblPr>
        <w:tblStyle w:val="Tablaconcuadrcula"/>
        <w:tblW w:w="9464" w:type="dxa"/>
        <w:tblLook w:val="04A0" w:firstRow="1" w:lastRow="0" w:firstColumn="1" w:lastColumn="0" w:noHBand="0" w:noVBand="1"/>
      </w:tblPr>
      <w:tblGrid>
        <w:gridCol w:w="1782"/>
        <w:gridCol w:w="1766"/>
        <w:gridCol w:w="2163"/>
        <w:gridCol w:w="2633"/>
        <w:gridCol w:w="1120"/>
      </w:tblGrid>
      <w:tr w:rsidR="00B25702" w:rsidRPr="000B7DD1" w14:paraId="3FD7042E" w14:textId="77777777" w:rsidTr="00BF1C61">
        <w:trPr>
          <w:trHeight w:val="414"/>
        </w:trPr>
        <w:tc>
          <w:tcPr>
            <w:tcW w:w="1618"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center"/>
          </w:tcPr>
          <w:p w14:paraId="4B21C3B1"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RUBRO</w:t>
            </w:r>
          </w:p>
        </w:tc>
        <w:tc>
          <w:tcPr>
            <w:tcW w:w="1769"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center"/>
          </w:tcPr>
          <w:p w14:paraId="695D3C3C"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SUBRUBRO</w:t>
            </w:r>
          </w:p>
        </w:tc>
        <w:tc>
          <w:tcPr>
            <w:tcW w:w="2250"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center"/>
          </w:tcPr>
          <w:p w14:paraId="38DCA8F5"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ASPECTO</w:t>
            </w:r>
          </w:p>
        </w:tc>
        <w:tc>
          <w:tcPr>
            <w:tcW w:w="2693"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center"/>
          </w:tcPr>
          <w:p w14:paraId="044A8CB5"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ACREDITAMIENTO</w:t>
            </w:r>
          </w:p>
        </w:tc>
        <w:tc>
          <w:tcPr>
            <w:tcW w:w="1134" w:type="dxa"/>
            <w:tcBorders>
              <w:top w:val="single" w:sz="4" w:space="0" w:color="000000"/>
              <w:left w:val="single" w:sz="4" w:space="0" w:color="000000"/>
              <w:bottom w:val="single" w:sz="4" w:space="0" w:color="000000"/>
              <w:right w:val="single" w:sz="4" w:space="0" w:color="000000"/>
            </w:tcBorders>
            <w:shd w:val="clear" w:color="auto" w:fill="F1A983" w:themeFill="accent2" w:themeFillTint="99"/>
            <w:vAlign w:val="center"/>
          </w:tcPr>
          <w:p w14:paraId="3B04BD18"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PUNTAJE</w:t>
            </w:r>
          </w:p>
        </w:tc>
      </w:tr>
      <w:tr w:rsidR="00B25702" w:rsidRPr="000B7DD1" w14:paraId="7239B904" w14:textId="77777777" w:rsidTr="00BF1C61">
        <w:trPr>
          <w:trHeight w:val="3551"/>
        </w:trPr>
        <w:tc>
          <w:tcPr>
            <w:tcW w:w="1618" w:type="dxa"/>
            <w:vMerge w:val="restart"/>
            <w:tcBorders>
              <w:top w:val="single" w:sz="4" w:space="0" w:color="000000"/>
              <w:left w:val="single" w:sz="4" w:space="0" w:color="000000"/>
              <w:right w:val="single" w:sz="4" w:space="0" w:color="000000"/>
            </w:tcBorders>
            <w:shd w:val="clear" w:color="auto" w:fill="auto"/>
            <w:vAlign w:val="center"/>
          </w:tcPr>
          <w:p w14:paraId="36C836F9" w14:textId="77777777" w:rsidR="00B25702" w:rsidRPr="007F44B7" w:rsidRDefault="00B25702" w:rsidP="00BF1C61">
            <w:pPr>
              <w:rPr>
                <w:rFonts w:ascii="Montserrat" w:eastAsia="Calibri" w:hAnsi="Montserrat"/>
                <w:b/>
                <w:bCs/>
                <w:lang w:val="es-MX"/>
              </w:rPr>
            </w:pPr>
            <w:r w:rsidRPr="007F44B7">
              <w:rPr>
                <w:rFonts w:ascii="Montserrat" w:eastAsia="Calibri" w:hAnsi="Montserrat"/>
                <w:b/>
                <w:bCs/>
                <w:lang w:val="es-MX"/>
              </w:rPr>
              <w:t>3. PROPUESTA DE TRABAJO</w:t>
            </w:r>
          </w:p>
        </w:tc>
        <w:tc>
          <w:tcPr>
            <w:tcW w:w="1769" w:type="dxa"/>
            <w:vMerge w:val="restart"/>
            <w:tcBorders>
              <w:top w:val="single" w:sz="4" w:space="0" w:color="000000"/>
              <w:left w:val="single" w:sz="4" w:space="0" w:color="000000"/>
              <w:right w:val="single" w:sz="4" w:space="0" w:color="000000"/>
            </w:tcBorders>
            <w:shd w:val="clear" w:color="auto" w:fill="auto"/>
            <w:vAlign w:val="center"/>
          </w:tcPr>
          <w:p w14:paraId="39F1B544" w14:textId="77777777" w:rsidR="00B25702" w:rsidRPr="007F44B7" w:rsidRDefault="00B25702" w:rsidP="00BF1C61">
            <w:pPr>
              <w:rPr>
                <w:rFonts w:ascii="Montserrat" w:eastAsia="Calibri" w:hAnsi="Montserrat"/>
                <w:b/>
                <w:bCs/>
                <w:lang w:val="es-MX"/>
              </w:rPr>
            </w:pPr>
            <w:r w:rsidRPr="007F44B7">
              <w:rPr>
                <w:rFonts w:ascii="Montserrat" w:eastAsia="Calibri" w:hAnsi="Montserrat"/>
                <w:lang w:val="es-MX"/>
              </w:rPr>
              <w:t>3.1 Metodología para la prestación del servicio</w:t>
            </w:r>
          </w:p>
        </w:tc>
        <w:tc>
          <w:tcPr>
            <w:tcW w:w="2250" w:type="dxa"/>
            <w:vMerge w:val="restart"/>
            <w:tcBorders>
              <w:top w:val="single" w:sz="4" w:space="0" w:color="000000"/>
              <w:left w:val="single" w:sz="4" w:space="0" w:color="000000"/>
              <w:right w:val="single" w:sz="4" w:space="0" w:color="000000"/>
            </w:tcBorders>
            <w:shd w:val="clear" w:color="auto" w:fill="auto"/>
            <w:vAlign w:val="center"/>
          </w:tcPr>
          <w:p w14:paraId="08C3BE22" w14:textId="77777777" w:rsidR="00B25702" w:rsidRPr="007F44B7" w:rsidRDefault="00B25702" w:rsidP="00BF1C61">
            <w:pPr>
              <w:rPr>
                <w:rFonts w:ascii="Montserrat" w:eastAsia="Calibri" w:hAnsi="Montserrat"/>
                <w:b/>
                <w:bCs/>
                <w:lang w:val="es-MX"/>
              </w:rPr>
            </w:pPr>
            <w:r w:rsidRPr="007F44B7">
              <w:rPr>
                <w:rFonts w:ascii="Montserrat" w:eastAsia="Calibri" w:hAnsi="Montserrat"/>
                <w:lang w:val="es-MX"/>
              </w:rPr>
              <w:t>Forma en la cual el posible proveedor propone utilizar los recursos de que dispone para prestar el servicio</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DC51" w14:textId="77777777" w:rsidR="00B25702" w:rsidRPr="007F44B7" w:rsidRDefault="00B25702" w:rsidP="00BF1C61">
            <w:pPr>
              <w:jc w:val="both"/>
              <w:rPr>
                <w:rFonts w:ascii="Montserrat" w:eastAsia="Calibri" w:hAnsi="Montserrat"/>
                <w:lang w:val="es-MX"/>
              </w:rPr>
            </w:pPr>
            <w:r w:rsidRPr="007F44B7">
              <w:rPr>
                <w:rFonts w:ascii="Montserrat" w:eastAsia="Calibri" w:hAnsi="Montserrat"/>
                <w:lang w:val="es-MX"/>
              </w:rPr>
              <w:t>El posible proveedor deberá presentar escrito firmado por su representante legal en el que exponga detalladamente la descripción de la metodología, procesos y/o procedimientos que utilizará para prestar el servicio solicitado, así como la relación de cómo serán utilizados los recursos humanos que se asignarán a estos trabajos.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F195"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w:t>
            </w:r>
            <w:r>
              <w:rPr>
                <w:rFonts w:ascii="Montserrat" w:eastAsia="Calibri" w:hAnsi="Montserrat"/>
                <w:b/>
                <w:bCs/>
                <w:lang w:val="es-MX"/>
              </w:rPr>
              <w:t>X</w:t>
            </w:r>
          </w:p>
        </w:tc>
      </w:tr>
      <w:tr w:rsidR="00B25702" w:rsidRPr="000B7DD1" w14:paraId="7E1C4672" w14:textId="77777777" w:rsidTr="00BF1C61">
        <w:trPr>
          <w:trHeight w:val="970"/>
        </w:trPr>
        <w:tc>
          <w:tcPr>
            <w:tcW w:w="1618" w:type="dxa"/>
            <w:vMerge/>
            <w:tcBorders>
              <w:left w:val="single" w:sz="4" w:space="0" w:color="000000"/>
              <w:bottom w:val="single" w:sz="4" w:space="0" w:color="000000"/>
              <w:right w:val="single" w:sz="4" w:space="0" w:color="000000"/>
            </w:tcBorders>
            <w:shd w:val="clear" w:color="auto" w:fill="auto"/>
            <w:vAlign w:val="center"/>
          </w:tcPr>
          <w:p w14:paraId="2B7BD121" w14:textId="77777777" w:rsidR="00B25702" w:rsidRPr="007F44B7" w:rsidRDefault="00B25702" w:rsidP="00BF1C61">
            <w:pPr>
              <w:rPr>
                <w:rFonts w:ascii="Montserrat" w:eastAsia="Calibri" w:hAnsi="Montserrat"/>
                <w:lang w:val="es-MX"/>
              </w:rPr>
            </w:pPr>
          </w:p>
        </w:tc>
        <w:tc>
          <w:tcPr>
            <w:tcW w:w="1769" w:type="dxa"/>
            <w:vMerge/>
            <w:tcBorders>
              <w:left w:val="single" w:sz="4" w:space="0" w:color="000000"/>
              <w:bottom w:val="single" w:sz="4" w:space="0" w:color="000000"/>
              <w:right w:val="single" w:sz="4" w:space="0" w:color="000000"/>
            </w:tcBorders>
            <w:shd w:val="clear" w:color="auto" w:fill="auto"/>
            <w:vAlign w:val="center"/>
          </w:tcPr>
          <w:p w14:paraId="4812B06F" w14:textId="77777777" w:rsidR="00B25702" w:rsidRPr="007F44B7" w:rsidRDefault="00B25702" w:rsidP="00BF1C61">
            <w:pPr>
              <w:rPr>
                <w:rFonts w:ascii="Montserrat" w:eastAsia="Calibri" w:hAnsi="Montserrat"/>
                <w:lang w:val="es-MX"/>
              </w:rPr>
            </w:pPr>
          </w:p>
        </w:tc>
        <w:tc>
          <w:tcPr>
            <w:tcW w:w="2250" w:type="dxa"/>
            <w:vMerge/>
            <w:tcBorders>
              <w:left w:val="single" w:sz="4" w:space="0" w:color="000000"/>
              <w:bottom w:val="single" w:sz="4" w:space="0" w:color="000000"/>
              <w:right w:val="single" w:sz="4" w:space="0" w:color="000000"/>
            </w:tcBorders>
            <w:shd w:val="clear" w:color="auto" w:fill="auto"/>
            <w:vAlign w:val="center"/>
          </w:tcPr>
          <w:p w14:paraId="10077D2D" w14:textId="77777777" w:rsidR="00B25702" w:rsidRPr="007F44B7" w:rsidDel="009333E0" w:rsidRDefault="00B25702" w:rsidP="00BF1C61">
            <w:pPr>
              <w:rPr>
                <w:rFonts w:ascii="Montserrat" w:eastAsia="Calibri" w:hAnsi="Montserrat"/>
                <w:lang w:val="es-MX"/>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9DB94" w14:textId="77777777" w:rsidR="00B25702" w:rsidRPr="007F44B7" w:rsidRDefault="00B25702" w:rsidP="00BF1C61">
            <w:pPr>
              <w:jc w:val="both"/>
              <w:rPr>
                <w:rFonts w:ascii="Montserrat" w:eastAsia="Calibri" w:hAnsi="Montserrat"/>
                <w:lang w:val="es-MX"/>
              </w:rPr>
            </w:pPr>
            <w:r w:rsidRPr="007F44B7">
              <w:rPr>
                <w:rFonts w:ascii="Montserrat" w:eastAsia="Cambria" w:hAnsi="Montserrat" w:cs="Arial"/>
                <w:lang w:val="es-MX"/>
              </w:rPr>
              <w:t xml:space="preserve">En caso de no presentar el documento solicitado o que no cumpla con los </w:t>
            </w:r>
            <w:r w:rsidRPr="007F44B7">
              <w:rPr>
                <w:rFonts w:ascii="Montserrat" w:eastAsia="Cambria" w:hAnsi="Montserrat" w:cs="Arial"/>
                <w:lang w:val="es-MX"/>
              </w:rPr>
              <w:lastRenderedPageBreak/>
              <w:t xml:space="preserve">requisitos establecidos se le otorgarán: </w:t>
            </w:r>
            <w:r w:rsidRPr="007F44B7">
              <w:rPr>
                <w:rFonts w:ascii="Montserrat" w:eastAsia="Cambria" w:hAnsi="Montserrat" w:cs="Arial"/>
                <w:b/>
                <w:bCs/>
                <w:lang w:val="es-MX"/>
              </w:rPr>
              <w:t>0.00 puntos.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96108"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lastRenderedPageBreak/>
              <w:t>0</w:t>
            </w:r>
          </w:p>
        </w:tc>
      </w:tr>
    </w:tbl>
    <w:p w14:paraId="1DC77BC0" w14:textId="77777777" w:rsidR="00B25702" w:rsidRDefault="00B25702" w:rsidP="00B25702">
      <w:pPr>
        <w:jc w:val="both"/>
        <w:rPr>
          <w:rFonts w:ascii="Montserrat" w:eastAsia="Calibri" w:hAnsi="Montserrat"/>
          <w:b/>
          <w:bCs/>
          <w:sz w:val="20"/>
          <w:szCs w:val="20"/>
          <w:lang w:val="es-MX"/>
        </w:rPr>
      </w:pPr>
    </w:p>
    <w:p w14:paraId="08E343A7" w14:textId="77777777" w:rsidR="00B25702" w:rsidRDefault="00B25702" w:rsidP="00B25702">
      <w:pPr>
        <w:jc w:val="both"/>
        <w:rPr>
          <w:rFonts w:ascii="Montserrat" w:eastAsia="Calibri" w:hAnsi="Montserrat"/>
          <w:sz w:val="22"/>
          <w:szCs w:val="22"/>
          <w:lang w:val="es-MX"/>
        </w:rPr>
      </w:pPr>
      <w:r w:rsidRPr="00DA43D5">
        <w:rPr>
          <w:rFonts w:ascii="Montserrat" w:eastAsia="Calibri" w:hAnsi="Montserrat"/>
          <w:b/>
          <w:bCs/>
          <w:sz w:val="22"/>
          <w:szCs w:val="22"/>
          <w:lang w:val="es-MX"/>
        </w:rPr>
        <w:t>3.2 Plan de Trabajo propuesto:</w:t>
      </w:r>
      <w:r w:rsidRPr="00DA43D5">
        <w:rPr>
          <w:rFonts w:ascii="Montserrat" w:eastAsia="Calibri" w:hAnsi="Montserrat"/>
          <w:sz w:val="22"/>
          <w:szCs w:val="22"/>
          <w:lang w:val="es-MX"/>
        </w:rPr>
        <w:t xml:space="preserve"> </w:t>
      </w:r>
    </w:p>
    <w:p w14:paraId="11A71B69" w14:textId="77777777" w:rsidR="00B25702" w:rsidRPr="00DA43D5" w:rsidRDefault="00B25702" w:rsidP="00B25702">
      <w:pPr>
        <w:jc w:val="both"/>
        <w:rPr>
          <w:rFonts w:ascii="Montserrat" w:eastAsia="Calibri" w:hAnsi="Montserrat"/>
          <w:sz w:val="22"/>
          <w:szCs w:val="22"/>
          <w:lang w:val="es-MX"/>
        </w:rPr>
      </w:pPr>
    </w:p>
    <w:p w14:paraId="52D35865" w14:textId="77777777" w:rsidR="00B25702" w:rsidRPr="00DA43D5" w:rsidRDefault="00B25702" w:rsidP="00B25702">
      <w:pPr>
        <w:spacing w:after="160"/>
        <w:jc w:val="both"/>
        <w:rPr>
          <w:rFonts w:ascii="Montserrat" w:eastAsia="Calibri" w:hAnsi="Montserrat"/>
          <w:sz w:val="22"/>
          <w:szCs w:val="22"/>
          <w:lang w:val="es-MX"/>
        </w:rPr>
      </w:pPr>
      <w:r w:rsidRPr="00DA43D5">
        <w:rPr>
          <w:rFonts w:ascii="Montserrat" w:eastAsia="Calibri" w:hAnsi="Montserrat"/>
          <w:sz w:val="22"/>
          <w:szCs w:val="22"/>
          <w:lang w:val="es-MX"/>
        </w:rPr>
        <w:t>El plan de trabajo consiste en desarrollar cómo y cuándo llevará a cabo las actividades o habilidades para la prestación del servicio.</w:t>
      </w:r>
    </w:p>
    <w:p w14:paraId="10F2FEF3" w14:textId="77777777" w:rsidR="00B25702" w:rsidRPr="00DA43D5" w:rsidRDefault="00B25702" w:rsidP="00B25702">
      <w:pPr>
        <w:spacing w:after="160"/>
        <w:jc w:val="both"/>
        <w:rPr>
          <w:rFonts w:ascii="Montserrat" w:eastAsia="Calibri" w:hAnsi="Montserrat"/>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w:t>
      </w:r>
      <w:r w:rsidRPr="00DA43D5">
        <w:rPr>
          <w:rFonts w:ascii="Montserrat" w:eastAsia="Calibri" w:hAnsi="Montserrat" w:cs="Arial"/>
          <w:bCs/>
          <w:sz w:val="22"/>
          <w:szCs w:val="22"/>
          <w:lang w:val="es-MX"/>
        </w:rPr>
        <w:t xml:space="preserve"> puntos.</w:t>
      </w:r>
    </w:p>
    <w:tbl>
      <w:tblPr>
        <w:tblStyle w:val="Tablaconcuadrcula3"/>
        <w:tblW w:w="9464" w:type="dxa"/>
        <w:tblLayout w:type="fixed"/>
        <w:tblLook w:val="04A0" w:firstRow="1" w:lastRow="0" w:firstColumn="1" w:lastColumn="0" w:noHBand="0" w:noVBand="1"/>
      </w:tblPr>
      <w:tblGrid>
        <w:gridCol w:w="1951"/>
        <w:gridCol w:w="1305"/>
        <w:gridCol w:w="1701"/>
        <w:gridCol w:w="3373"/>
        <w:gridCol w:w="1134"/>
      </w:tblGrid>
      <w:tr w:rsidR="00B25702" w:rsidRPr="000B7DD1" w14:paraId="676E28E3" w14:textId="77777777" w:rsidTr="00BF1C61">
        <w:trPr>
          <w:trHeight w:val="420"/>
        </w:trPr>
        <w:tc>
          <w:tcPr>
            <w:tcW w:w="1951" w:type="dxa"/>
            <w:shd w:val="clear" w:color="auto" w:fill="F1A983" w:themeFill="accent2" w:themeFillTint="99"/>
            <w:vAlign w:val="center"/>
          </w:tcPr>
          <w:p w14:paraId="552B651A" w14:textId="77777777" w:rsidR="00B25702" w:rsidRPr="007F44B7" w:rsidRDefault="00B25702" w:rsidP="00BF1C61">
            <w:pPr>
              <w:jc w:val="center"/>
              <w:rPr>
                <w:rFonts w:ascii="Montserrat" w:eastAsia="Calibri" w:hAnsi="Montserrat" w:cs="Times New Roman"/>
                <w:b/>
                <w:bCs/>
                <w:sz w:val="16"/>
                <w:szCs w:val="16"/>
              </w:rPr>
            </w:pPr>
            <w:r w:rsidRPr="007F44B7">
              <w:rPr>
                <w:rFonts w:ascii="Montserrat" w:eastAsia="Calibri" w:hAnsi="Montserrat" w:cs="Arial"/>
                <w:b/>
                <w:bCs/>
                <w:sz w:val="16"/>
                <w:szCs w:val="16"/>
              </w:rPr>
              <w:t>RUBRO</w:t>
            </w:r>
          </w:p>
        </w:tc>
        <w:tc>
          <w:tcPr>
            <w:tcW w:w="1305" w:type="dxa"/>
            <w:shd w:val="clear" w:color="auto" w:fill="F1A983" w:themeFill="accent2" w:themeFillTint="99"/>
            <w:vAlign w:val="center"/>
          </w:tcPr>
          <w:p w14:paraId="7CD27274" w14:textId="77777777" w:rsidR="00B25702" w:rsidRPr="007F44B7" w:rsidRDefault="00B25702" w:rsidP="00BF1C61">
            <w:pPr>
              <w:jc w:val="center"/>
              <w:rPr>
                <w:rFonts w:ascii="Montserrat" w:eastAsia="Calibri" w:hAnsi="Montserrat" w:cs="Times New Roman"/>
                <w:b/>
                <w:bCs/>
                <w:sz w:val="16"/>
                <w:szCs w:val="16"/>
              </w:rPr>
            </w:pPr>
            <w:r w:rsidRPr="007F44B7">
              <w:rPr>
                <w:rFonts w:ascii="Montserrat" w:eastAsia="Calibri" w:hAnsi="Montserrat" w:cs="Arial"/>
                <w:b/>
                <w:bCs/>
                <w:sz w:val="16"/>
                <w:szCs w:val="16"/>
              </w:rPr>
              <w:t>SUBRUBRO</w:t>
            </w:r>
          </w:p>
        </w:tc>
        <w:tc>
          <w:tcPr>
            <w:tcW w:w="1701" w:type="dxa"/>
            <w:shd w:val="clear" w:color="auto" w:fill="F1A983" w:themeFill="accent2" w:themeFillTint="99"/>
            <w:vAlign w:val="center"/>
          </w:tcPr>
          <w:p w14:paraId="307DCE71" w14:textId="77777777" w:rsidR="00B25702" w:rsidRPr="007F44B7" w:rsidRDefault="00B25702" w:rsidP="00BF1C61">
            <w:pPr>
              <w:jc w:val="center"/>
              <w:rPr>
                <w:rFonts w:ascii="Montserrat" w:eastAsia="Calibri" w:hAnsi="Montserrat" w:cs="Times New Roman"/>
                <w:b/>
                <w:bCs/>
                <w:sz w:val="16"/>
                <w:szCs w:val="16"/>
              </w:rPr>
            </w:pPr>
            <w:r w:rsidRPr="007F44B7">
              <w:rPr>
                <w:rFonts w:ascii="Montserrat" w:eastAsia="Calibri" w:hAnsi="Montserrat" w:cs="Arial"/>
                <w:b/>
                <w:bCs/>
                <w:sz w:val="16"/>
                <w:szCs w:val="16"/>
              </w:rPr>
              <w:t>ASPECTO</w:t>
            </w:r>
          </w:p>
        </w:tc>
        <w:tc>
          <w:tcPr>
            <w:tcW w:w="3373" w:type="dxa"/>
            <w:shd w:val="clear" w:color="auto" w:fill="F1A983" w:themeFill="accent2" w:themeFillTint="99"/>
            <w:vAlign w:val="center"/>
          </w:tcPr>
          <w:p w14:paraId="65659A18" w14:textId="77777777" w:rsidR="00B25702" w:rsidRPr="007F44B7" w:rsidRDefault="00B25702" w:rsidP="00BF1C61">
            <w:pPr>
              <w:jc w:val="center"/>
              <w:rPr>
                <w:rFonts w:ascii="Montserrat" w:eastAsia="Calibri" w:hAnsi="Montserrat" w:cs="Times New Roman"/>
                <w:b/>
                <w:bCs/>
                <w:sz w:val="16"/>
                <w:szCs w:val="16"/>
              </w:rPr>
            </w:pPr>
            <w:r w:rsidRPr="007F44B7">
              <w:rPr>
                <w:rFonts w:ascii="Montserrat" w:eastAsia="Calibri" w:hAnsi="Montserrat" w:cs="Arial"/>
                <w:b/>
                <w:bCs/>
                <w:sz w:val="16"/>
                <w:szCs w:val="16"/>
              </w:rPr>
              <w:t>ACREDITAMIENTO</w:t>
            </w:r>
          </w:p>
        </w:tc>
        <w:tc>
          <w:tcPr>
            <w:tcW w:w="1134" w:type="dxa"/>
            <w:shd w:val="clear" w:color="auto" w:fill="F1A983" w:themeFill="accent2" w:themeFillTint="99"/>
            <w:vAlign w:val="center"/>
          </w:tcPr>
          <w:p w14:paraId="05D56AC8" w14:textId="77777777" w:rsidR="00B25702" w:rsidRPr="007F44B7" w:rsidRDefault="00B25702" w:rsidP="00BF1C61">
            <w:pPr>
              <w:jc w:val="center"/>
              <w:rPr>
                <w:rFonts w:ascii="Montserrat" w:eastAsia="Calibri" w:hAnsi="Montserrat" w:cs="Times New Roman"/>
                <w:b/>
                <w:bCs/>
                <w:sz w:val="16"/>
                <w:szCs w:val="16"/>
              </w:rPr>
            </w:pPr>
            <w:r w:rsidRPr="007F44B7">
              <w:rPr>
                <w:rFonts w:ascii="Montserrat" w:eastAsia="Calibri" w:hAnsi="Montserrat" w:cs="Arial"/>
                <w:b/>
                <w:bCs/>
                <w:sz w:val="16"/>
                <w:szCs w:val="16"/>
              </w:rPr>
              <w:t>PUNTAJE</w:t>
            </w:r>
          </w:p>
        </w:tc>
      </w:tr>
      <w:tr w:rsidR="00B25702" w:rsidRPr="000B7DD1" w14:paraId="78002821" w14:textId="77777777" w:rsidTr="00BF1C61">
        <w:trPr>
          <w:trHeight w:val="557"/>
        </w:trPr>
        <w:tc>
          <w:tcPr>
            <w:tcW w:w="1951" w:type="dxa"/>
            <w:vMerge w:val="restart"/>
            <w:vAlign w:val="center"/>
          </w:tcPr>
          <w:p w14:paraId="08236914" w14:textId="77777777" w:rsidR="00B25702" w:rsidRPr="007F44B7" w:rsidRDefault="00B25702" w:rsidP="00BF1C61">
            <w:pPr>
              <w:jc w:val="both"/>
              <w:rPr>
                <w:rFonts w:ascii="Montserrat" w:eastAsia="Calibri" w:hAnsi="Montserrat" w:cs="Times New Roman"/>
                <w:b/>
                <w:bCs/>
                <w:sz w:val="20"/>
              </w:rPr>
            </w:pPr>
            <w:r w:rsidRPr="007F44B7">
              <w:rPr>
                <w:rFonts w:ascii="Montserrat" w:eastAsia="Calibri" w:hAnsi="Montserrat" w:cs="Times New Roman"/>
                <w:b/>
                <w:bCs/>
                <w:sz w:val="20"/>
              </w:rPr>
              <w:t>3. PROPUESTA DE TRABAJO</w:t>
            </w:r>
          </w:p>
        </w:tc>
        <w:tc>
          <w:tcPr>
            <w:tcW w:w="1305" w:type="dxa"/>
            <w:vMerge w:val="restart"/>
            <w:vAlign w:val="center"/>
          </w:tcPr>
          <w:p w14:paraId="5182EB39" w14:textId="77777777" w:rsidR="00B25702" w:rsidRPr="007F44B7" w:rsidRDefault="00B25702" w:rsidP="00BF1C61">
            <w:pPr>
              <w:jc w:val="both"/>
              <w:rPr>
                <w:rFonts w:ascii="Montserrat" w:eastAsia="Calibri" w:hAnsi="Montserrat" w:cs="Times New Roman"/>
                <w:sz w:val="20"/>
              </w:rPr>
            </w:pPr>
            <w:r w:rsidRPr="007F44B7">
              <w:rPr>
                <w:rFonts w:ascii="Montserrat" w:eastAsia="Calibri" w:hAnsi="Montserrat" w:cs="Times New Roman"/>
                <w:sz w:val="20"/>
              </w:rPr>
              <w:t>3.2 Plan de Trabajo</w:t>
            </w:r>
          </w:p>
        </w:tc>
        <w:tc>
          <w:tcPr>
            <w:tcW w:w="1701" w:type="dxa"/>
            <w:vMerge w:val="restart"/>
            <w:vAlign w:val="center"/>
          </w:tcPr>
          <w:p w14:paraId="2686C413" w14:textId="77777777" w:rsidR="00B25702" w:rsidRPr="007F44B7" w:rsidRDefault="00B25702" w:rsidP="00BF1C61">
            <w:pPr>
              <w:jc w:val="both"/>
              <w:rPr>
                <w:rFonts w:ascii="Montserrat" w:eastAsia="Calibri" w:hAnsi="Montserrat" w:cs="Times New Roman"/>
                <w:sz w:val="20"/>
              </w:rPr>
            </w:pPr>
            <w:r w:rsidRPr="007F44B7">
              <w:rPr>
                <w:rFonts w:ascii="Montserrat" w:eastAsia="Calibri" w:hAnsi="Montserrat" w:cs="Times New Roman"/>
                <w:sz w:val="20"/>
              </w:rPr>
              <w:t>Desarrollar cómo y cuándo llevará a cabo las actividades o habilidades para la prestación del servicio.</w:t>
            </w:r>
          </w:p>
          <w:p w14:paraId="1B1CC2A1" w14:textId="77777777" w:rsidR="00B25702" w:rsidRPr="007F44B7" w:rsidRDefault="00B25702" w:rsidP="00BF1C61">
            <w:pPr>
              <w:jc w:val="both"/>
              <w:rPr>
                <w:rFonts w:ascii="Montserrat" w:eastAsia="Calibri" w:hAnsi="Montserrat" w:cs="Times New Roman"/>
                <w:sz w:val="20"/>
                <w:lang w:val="es-MX"/>
              </w:rPr>
            </w:pPr>
          </w:p>
        </w:tc>
        <w:tc>
          <w:tcPr>
            <w:tcW w:w="3373" w:type="dxa"/>
            <w:vAlign w:val="center"/>
          </w:tcPr>
          <w:p w14:paraId="39635708" w14:textId="77777777" w:rsidR="00B25702" w:rsidRPr="007F44B7" w:rsidRDefault="00B25702" w:rsidP="00BF1C61">
            <w:pPr>
              <w:jc w:val="both"/>
              <w:rPr>
                <w:rFonts w:ascii="Montserrat" w:eastAsia="Calibri" w:hAnsi="Montserrat" w:cs="Times New Roman"/>
                <w:sz w:val="20"/>
              </w:rPr>
            </w:pPr>
            <w:r w:rsidRPr="007F44B7">
              <w:rPr>
                <w:rFonts w:ascii="Montserrat" w:eastAsia="Calibri" w:hAnsi="Montserrat" w:cs="Times New Roman"/>
                <w:sz w:val="20"/>
              </w:rPr>
              <w:t>Presentar un plan de trabajo firmado por el representante legal considerando lo establecido en los numerales 1, 2, 3, 4, 5, y 6, del inciso a) del Anexo Técnico y que deberá contener como mínimo:</w:t>
            </w:r>
          </w:p>
          <w:p w14:paraId="330E9EC1" w14:textId="77777777" w:rsidR="00B25702" w:rsidRPr="007F44B7" w:rsidRDefault="00B25702" w:rsidP="00BF1C61">
            <w:pPr>
              <w:jc w:val="both"/>
              <w:rPr>
                <w:rFonts w:ascii="Montserrat" w:eastAsia="Calibri" w:hAnsi="Montserrat" w:cs="Times New Roman"/>
                <w:sz w:val="20"/>
              </w:rPr>
            </w:pPr>
          </w:p>
          <w:p w14:paraId="52ED2B94" w14:textId="77777777" w:rsidR="00B25702" w:rsidRPr="007F44B7" w:rsidRDefault="00B25702" w:rsidP="00B25702">
            <w:pPr>
              <w:numPr>
                <w:ilvl w:val="0"/>
                <w:numId w:val="35"/>
              </w:numPr>
              <w:contextualSpacing/>
              <w:jc w:val="both"/>
              <w:rPr>
                <w:rFonts w:ascii="Montserrat" w:eastAsia="Calibri" w:hAnsi="Montserrat" w:cs="Times New Roman"/>
                <w:sz w:val="20"/>
              </w:rPr>
            </w:pPr>
            <w:r w:rsidRPr="007F44B7">
              <w:rPr>
                <w:rFonts w:ascii="Montserrat" w:eastAsia="Calibri" w:hAnsi="Montserrat" w:cs="Times New Roman"/>
                <w:sz w:val="20"/>
              </w:rPr>
              <w:t>Actividades para realizar.</w:t>
            </w:r>
          </w:p>
          <w:p w14:paraId="6FADA1F5" w14:textId="77777777" w:rsidR="00B25702" w:rsidRPr="007F44B7" w:rsidRDefault="00B25702" w:rsidP="00B25702">
            <w:pPr>
              <w:numPr>
                <w:ilvl w:val="0"/>
                <w:numId w:val="35"/>
              </w:numPr>
              <w:contextualSpacing/>
              <w:jc w:val="both"/>
              <w:rPr>
                <w:rFonts w:ascii="Montserrat" w:eastAsia="Calibri" w:hAnsi="Montserrat" w:cs="Times New Roman"/>
                <w:sz w:val="20"/>
              </w:rPr>
            </w:pPr>
            <w:r w:rsidRPr="007F44B7">
              <w:rPr>
                <w:rFonts w:ascii="Montserrat" w:eastAsia="Calibri" w:hAnsi="Montserrat" w:cs="Times New Roman"/>
                <w:sz w:val="20"/>
              </w:rPr>
              <w:t>Recursos y materiales que se utilizarán</w:t>
            </w:r>
          </w:p>
          <w:p w14:paraId="732B21FF" w14:textId="77777777" w:rsidR="00B25702" w:rsidRPr="007F44B7" w:rsidRDefault="00B25702" w:rsidP="00B25702">
            <w:pPr>
              <w:numPr>
                <w:ilvl w:val="0"/>
                <w:numId w:val="35"/>
              </w:numPr>
              <w:contextualSpacing/>
              <w:jc w:val="both"/>
              <w:rPr>
                <w:rFonts w:ascii="Montserrat" w:eastAsia="Calibri" w:hAnsi="Montserrat" w:cs="Times New Roman"/>
                <w:sz w:val="20"/>
              </w:rPr>
            </w:pPr>
            <w:r w:rsidRPr="007F44B7">
              <w:rPr>
                <w:rFonts w:ascii="Montserrat" w:eastAsia="Calibri" w:hAnsi="Montserrat" w:cs="Times New Roman"/>
                <w:sz w:val="20"/>
              </w:rPr>
              <w:t>Cargo de los responsables de las actividades.</w:t>
            </w:r>
          </w:p>
        </w:tc>
        <w:tc>
          <w:tcPr>
            <w:tcW w:w="1134" w:type="dxa"/>
            <w:vAlign w:val="center"/>
          </w:tcPr>
          <w:p w14:paraId="58C4265A" w14:textId="77777777" w:rsidR="00B25702" w:rsidRPr="007F44B7" w:rsidRDefault="00B25702" w:rsidP="00BF1C61">
            <w:pPr>
              <w:jc w:val="center"/>
              <w:rPr>
                <w:rFonts w:ascii="Montserrat" w:eastAsia="Calibri" w:hAnsi="Montserrat" w:cs="Times New Roman"/>
                <w:b/>
                <w:bCs/>
                <w:sz w:val="20"/>
              </w:rPr>
            </w:pPr>
            <w:r w:rsidRPr="007F44B7">
              <w:rPr>
                <w:rFonts w:ascii="Montserrat" w:eastAsia="Calibri" w:hAnsi="Montserrat" w:cs="Times New Roman"/>
                <w:b/>
                <w:bCs/>
                <w:sz w:val="20"/>
              </w:rPr>
              <w:t>X</w:t>
            </w:r>
            <w:r>
              <w:rPr>
                <w:rFonts w:ascii="Montserrat" w:eastAsia="Calibri" w:hAnsi="Montserrat" w:cs="Times New Roman"/>
                <w:b/>
                <w:bCs/>
                <w:sz w:val="20"/>
              </w:rPr>
              <w:t>X</w:t>
            </w:r>
          </w:p>
        </w:tc>
      </w:tr>
      <w:tr w:rsidR="00B25702" w:rsidRPr="000B7DD1" w14:paraId="3C99D0E9" w14:textId="77777777" w:rsidTr="00BF1C61">
        <w:trPr>
          <w:trHeight w:val="989"/>
        </w:trPr>
        <w:tc>
          <w:tcPr>
            <w:tcW w:w="1951" w:type="dxa"/>
            <w:vMerge/>
            <w:vAlign w:val="center"/>
          </w:tcPr>
          <w:p w14:paraId="3910673C" w14:textId="77777777" w:rsidR="00B25702" w:rsidRPr="007F44B7" w:rsidRDefault="00B25702" w:rsidP="00BF1C61">
            <w:pPr>
              <w:jc w:val="both"/>
              <w:rPr>
                <w:rFonts w:ascii="Montserrat" w:eastAsia="Calibri" w:hAnsi="Montserrat" w:cs="Times New Roman"/>
                <w:sz w:val="20"/>
              </w:rPr>
            </w:pPr>
          </w:p>
        </w:tc>
        <w:tc>
          <w:tcPr>
            <w:tcW w:w="1305" w:type="dxa"/>
            <w:vMerge/>
            <w:vAlign w:val="center"/>
          </w:tcPr>
          <w:p w14:paraId="45553C31" w14:textId="77777777" w:rsidR="00B25702" w:rsidRPr="007F44B7" w:rsidRDefault="00B25702" w:rsidP="00BF1C61">
            <w:pPr>
              <w:jc w:val="both"/>
              <w:rPr>
                <w:rFonts w:ascii="Montserrat" w:eastAsia="Calibri" w:hAnsi="Montserrat" w:cs="Times New Roman"/>
                <w:sz w:val="20"/>
              </w:rPr>
            </w:pPr>
          </w:p>
        </w:tc>
        <w:tc>
          <w:tcPr>
            <w:tcW w:w="1701" w:type="dxa"/>
            <w:vMerge/>
            <w:vAlign w:val="center"/>
          </w:tcPr>
          <w:p w14:paraId="71F30402" w14:textId="77777777" w:rsidR="00B25702" w:rsidRPr="007F44B7" w:rsidDel="009333E0" w:rsidRDefault="00B25702" w:rsidP="00BF1C61">
            <w:pPr>
              <w:jc w:val="both"/>
              <w:rPr>
                <w:rFonts w:ascii="Montserrat" w:eastAsia="Calibri" w:hAnsi="Montserrat" w:cs="Times New Roman"/>
                <w:sz w:val="20"/>
              </w:rPr>
            </w:pPr>
          </w:p>
        </w:tc>
        <w:tc>
          <w:tcPr>
            <w:tcW w:w="3373" w:type="dxa"/>
            <w:vAlign w:val="center"/>
          </w:tcPr>
          <w:p w14:paraId="12EDA343" w14:textId="77777777" w:rsidR="00B25702" w:rsidRPr="007F44B7" w:rsidRDefault="00B25702" w:rsidP="00BF1C61">
            <w:pPr>
              <w:jc w:val="both"/>
              <w:rPr>
                <w:rFonts w:ascii="Montserrat" w:eastAsia="Calibri" w:hAnsi="Montserrat" w:cs="Times New Roman"/>
                <w:sz w:val="20"/>
              </w:rPr>
            </w:pPr>
            <w:r w:rsidRPr="007F44B7">
              <w:rPr>
                <w:rFonts w:ascii="Montserrat" w:eastAsia="MS Mincho" w:hAnsi="Montserrat" w:cs="Times New Roman"/>
                <w:sz w:val="20"/>
              </w:rPr>
              <w:t xml:space="preserve">En caso de no presentar el documento solicitado o hacer la presentación de la documentación solicitada en este apartado de manera parcial o que no cumpla con los requisitos requeridos, se le otorgarán </w:t>
            </w:r>
            <w:r w:rsidRPr="007F44B7">
              <w:rPr>
                <w:rFonts w:ascii="Montserrat" w:eastAsia="MS Mincho" w:hAnsi="Montserrat" w:cs="Times New Roman"/>
                <w:b/>
                <w:bCs/>
                <w:sz w:val="20"/>
              </w:rPr>
              <w:t>0.00</w:t>
            </w:r>
            <w:r w:rsidRPr="007F44B7">
              <w:rPr>
                <w:rFonts w:ascii="Montserrat" w:eastAsia="MS Mincho" w:hAnsi="Montserrat" w:cs="Times New Roman"/>
                <w:sz w:val="20"/>
              </w:rPr>
              <w:t xml:space="preserve"> puntos.</w:t>
            </w:r>
          </w:p>
        </w:tc>
        <w:tc>
          <w:tcPr>
            <w:tcW w:w="1134" w:type="dxa"/>
            <w:vAlign w:val="center"/>
          </w:tcPr>
          <w:p w14:paraId="419CEF6C" w14:textId="77777777" w:rsidR="00B25702" w:rsidRPr="007F44B7" w:rsidRDefault="00B25702" w:rsidP="00BF1C61">
            <w:pPr>
              <w:jc w:val="center"/>
              <w:rPr>
                <w:rFonts w:ascii="Montserrat" w:eastAsia="Calibri" w:hAnsi="Montserrat" w:cs="Times New Roman"/>
                <w:b/>
                <w:bCs/>
                <w:sz w:val="20"/>
              </w:rPr>
            </w:pPr>
            <w:r w:rsidRPr="007F44B7">
              <w:rPr>
                <w:rFonts w:ascii="Montserrat" w:eastAsia="Calibri" w:hAnsi="Montserrat" w:cs="Times New Roman"/>
                <w:b/>
                <w:bCs/>
                <w:sz w:val="20"/>
              </w:rPr>
              <w:t>0</w:t>
            </w:r>
          </w:p>
        </w:tc>
      </w:tr>
    </w:tbl>
    <w:p w14:paraId="73F049D7" w14:textId="77777777" w:rsidR="00B25702" w:rsidRPr="00DA43D5" w:rsidRDefault="00B25702" w:rsidP="00B25702">
      <w:pPr>
        <w:jc w:val="both"/>
        <w:rPr>
          <w:rFonts w:ascii="Montserrat" w:eastAsia="Calibri" w:hAnsi="Montserrat"/>
          <w:b/>
          <w:bCs/>
          <w:sz w:val="22"/>
          <w:szCs w:val="22"/>
          <w:lang w:val="es-MX"/>
        </w:rPr>
      </w:pPr>
    </w:p>
    <w:p w14:paraId="0F2AA9EB" w14:textId="77777777" w:rsidR="008A6798" w:rsidRDefault="008A6798" w:rsidP="00B25702">
      <w:pPr>
        <w:jc w:val="both"/>
        <w:rPr>
          <w:rFonts w:ascii="Montserrat" w:eastAsia="Calibri" w:hAnsi="Montserrat"/>
          <w:b/>
          <w:bCs/>
          <w:sz w:val="22"/>
          <w:szCs w:val="22"/>
          <w:lang w:val="es-MX"/>
        </w:rPr>
      </w:pPr>
    </w:p>
    <w:p w14:paraId="2036412D" w14:textId="77777777" w:rsidR="008A6798" w:rsidRDefault="008A6798" w:rsidP="00B25702">
      <w:pPr>
        <w:jc w:val="both"/>
        <w:rPr>
          <w:rFonts w:ascii="Montserrat" w:eastAsia="Calibri" w:hAnsi="Montserrat"/>
          <w:b/>
          <w:bCs/>
          <w:sz w:val="22"/>
          <w:szCs w:val="22"/>
          <w:lang w:val="es-MX"/>
        </w:rPr>
      </w:pPr>
    </w:p>
    <w:p w14:paraId="4136A413" w14:textId="77777777" w:rsidR="008A6798" w:rsidRDefault="008A6798" w:rsidP="00B25702">
      <w:pPr>
        <w:jc w:val="both"/>
        <w:rPr>
          <w:rFonts w:ascii="Montserrat" w:eastAsia="Calibri" w:hAnsi="Montserrat"/>
          <w:b/>
          <w:bCs/>
          <w:sz w:val="22"/>
          <w:szCs w:val="22"/>
          <w:lang w:val="es-MX"/>
        </w:rPr>
      </w:pPr>
    </w:p>
    <w:p w14:paraId="67682B88" w14:textId="77777777" w:rsidR="00835F92" w:rsidRDefault="00835F92" w:rsidP="00B25702">
      <w:pPr>
        <w:jc w:val="both"/>
        <w:rPr>
          <w:rFonts w:ascii="Montserrat" w:eastAsia="Calibri" w:hAnsi="Montserrat"/>
          <w:b/>
          <w:bCs/>
          <w:sz w:val="22"/>
          <w:szCs w:val="22"/>
          <w:lang w:val="es-MX"/>
        </w:rPr>
      </w:pPr>
    </w:p>
    <w:p w14:paraId="62337B80" w14:textId="77777777" w:rsidR="00835F92" w:rsidRDefault="00835F92" w:rsidP="00B25702">
      <w:pPr>
        <w:jc w:val="both"/>
        <w:rPr>
          <w:rFonts w:ascii="Montserrat" w:eastAsia="Calibri" w:hAnsi="Montserrat"/>
          <w:b/>
          <w:bCs/>
          <w:sz w:val="22"/>
          <w:szCs w:val="22"/>
          <w:lang w:val="es-MX"/>
        </w:rPr>
      </w:pPr>
    </w:p>
    <w:p w14:paraId="1AA23A63" w14:textId="77777777" w:rsidR="00835F92" w:rsidRDefault="00835F92" w:rsidP="00B25702">
      <w:pPr>
        <w:jc w:val="both"/>
        <w:rPr>
          <w:rFonts w:ascii="Montserrat" w:eastAsia="Calibri" w:hAnsi="Montserrat"/>
          <w:b/>
          <w:bCs/>
          <w:sz w:val="22"/>
          <w:szCs w:val="22"/>
          <w:lang w:val="es-MX"/>
        </w:rPr>
      </w:pPr>
    </w:p>
    <w:p w14:paraId="45273586" w14:textId="77777777" w:rsidR="00835F92" w:rsidRDefault="00835F92" w:rsidP="00B25702">
      <w:pPr>
        <w:jc w:val="both"/>
        <w:rPr>
          <w:rFonts w:ascii="Montserrat" w:eastAsia="Calibri" w:hAnsi="Montserrat"/>
          <w:b/>
          <w:bCs/>
          <w:sz w:val="22"/>
          <w:szCs w:val="22"/>
          <w:lang w:val="es-MX"/>
        </w:rPr>
      </w:pPr>
    </w:p>
    <w:p w14:paraId="16E8F6AC" w14:textId="77777777" w:rsidR="008A6798" w:rsidRDefault="008A6798" w:rsidP="00B25702">
      <w:pPr>
        <w:jc w:val="both"/>
        <w:rPr>
          <w:rFonts w:ascii="Montserrat" w:eastAsia="Calibri" w:hAnsi="Montserrat"/>
          <w:b/>
          <w:bCs/>
          <w:sz w:val="22"/>
          <w:szCs w:val="22"/>
          <w:lang w:val="es-MX"/>
        </w:rPr>
      </w:pPr>
    </w:p>
    <w:p w14:paraId="644DBD15" w14:textId="4D858916" w:rsidR="00B25702" w:rsidRDefault="00B25702" w:rsidP="00B25702">
      <w:pPr>
        <w:jc w:val="both"/>
        <w:rPr>
          <w:rFonts w:ascii="Montserrat" w:eastAsia="Calibri" w:hAnsi="Montserrat"/>
          <w:b/>
          <w:bCs/>
          <w:sz w:val="22"/>
          <w:szCs w:val="22"/>
          <w:lang w:val="es-MX"/>
        </w:rPr>
      </w:pPr>
      <w:r w:rsidRPr="00DA43D5">
        <w:rPr>
          <w:rFonts w:ascii="Montserrat" w:eastAsia="Calibri" w:hAnsi="Montserrat"/>
          <w:b/>
          <w:bCs/>
          <w:sz w:val="22"/>
          <w:szCs w:val="22"/>
          <w:lang w:val="es-MX"/>
        </w:rPr>
        <w:lastRenderedPageBreak/>
        <w:t xml:space="preserve">3.3 Esquema estructural de la organización de los recursos humanos: </w:t>
      </w:r>
    </w:p>
    <w:p w14:paraId="155BB1C3" w14:textId="77777777" w:rsidR="00B25702" w:rsidRPr="00DA43D5" w:rsidRDefault="00B25702" w:rsidP="00B25702">
      <w:pPr>
        <w:jc w:val="both"/>
        <w:rPr>
          <w:rFonts w:ascii="Montserrat" w:eastAsia="Calibri" w:hAnsi="Montserrat"/>
          <w:b/>
          <w:bCs/>
          <w:sz w:val="22"/>
          <w:szCs w:val="22"/>
          <w:lang w:val="es-MX"/>
        </w:rPr>
      </w:pPr>
    </w:p>
    <w:p w14:paraId="79BF453A" w14:textId="77777777" w:rsidR="00B25702" w:rsidRPr="00DA43D5" w:rsidRDefault="00B25702" w:rsidP="00B25702">
      <w:pPr>
        <w:spacing w:after="160"/>
        <w:jc w:val="both"/>
        <w:rPr>
          <w:rFonts w:ascii="Montserrat" w:eastAsia="Calibri" w:hAnsi="Montserrat"/>
          <w:sz w:val="22"/>
          <w:szCs w:val="22"/>
          <w:lang w:val="es-MX"/>
        </w:rPr>
      </w:pPr>
      <w:r w:rsidRPr="00DA43D5">
        <w:rPr>
          <w:rFonts w:ascii="Montserrat" w:eastAsia="Calibri" w:hAnsi="Montserrat"/>
          <w:sz w:val="22"/>
          <w:szCs w:val="22"/>
          <w:lang w:val="es-MX"/>
        </w:rPr>
        <w:t>El esquema estructural de la organización de los recursos humanos consiste en el esquema conforme al cual se estructurará la organización de los recursos humanos necesarios para cumplir con las obligaciones correspondientes.</w:t>
      </w:r>
    </w:p>
    <w:p w14:paraId="39CFB589" w14:textId="77777777" w:rsidR="00B25702" w:rsidRPr="00DA43D5" w:rsidRDefault="00B25702" w:rsidP="00B25702">
      <w:pPr>
        <w:jc w:val="both"/>
        <w:rPr>
          <w:rFonts w:ascii="Montserrat" w:eastAsia="Calibri" w:hAnsi="Montserrat" w:cs="Arial"/>
          <w:bCs/>
          <w:sz w:val="22"/>
          <w:szCs w:val="22"/>
          <w:lang w:val="es-MX"/>
        </w:rPr>
      </w:pPr>
      <w:r w:rsidRPr="00DA43D5">
        <w:rPr>
          <w:rFonts w:ascii="Montserrat" w:eastAsia="Calibri" w:hAnsi="Montserrat" w:cs="Arial"/>
          <w:bCs/>
          <w:sz w:val="22"/>
          <w:szCs w:val="22"/>
          <w:lang w:val="es-MX"/>
        </w:rPr>
        <w:t xml:space="preserve">Los puntos para obtener serán de: </w:t>
      </w:r>
      <w:r w:rsidRPr="00DA43D5">
        <w:rPr>
          <w:rFonts w:ascii="Montserrat" w:eastAsia="Calibri" w:hAnsi="Montserrat" w:cs="Arial"/>
          <w:b/>
          <w:sz w:val="22"/>
          <w:szCs w:val="22"/>
          <w:lang w:val="es-MX"/>
        </w:rPr>
        <w:t>X</w:t>
      </w:r>
      <w:r w:rsidRPr="00DA43D5">
        <w:rPr>
          <w:rFonts w:ascii="Montserrat" w:eastAsia="Calibri" w:hAnsi="Montserrat" w:cs="Arial"/>
          <w:bCs/>
          <w:sz w:val="22"/>
          <w:szCs w:val="22"/>
          <w:lang w:val="es-MX"/>
        </w:rPr>
        <w:t xml:space="preserve"> puntos.</w:t>
      </w:r>
    </w:p>
    <w:p w14:paraId="70741F29" w14:textId="77777777" w:rsidR="00B25702" w:rsidRPr="000B7DD1" w:rsidRDefault="00B25702" w:rsidP="00B25702">
      <w:pPr>
        <w:jc w:val="both"/>
        <w:rPr>
          <w:rFonts w:ascii="Montserrat" w:eastAsia="Calibri" w:hAnsi="Montserrat"/>
          <w:sz w:val="20"/>
          <w:szCs w:val="20"/>
          <w:lang w:val="es-MX"/>
        </w:rPr>
      </w:pPr>
    </w:p>
    <w:tbl>
      <w:tblPr>
        <w:tblStyle w:val="Tablaconcuadrcula3"/>
        <w:tblpPr w:leftFromText="141" w:rightFromText="141" w:vertAnchor="text" w:tblpY="1"/>
        <w:tblOverlap w:val="never"/>
        <w:tblW w:w="9464" w:type="dxa"/>
        <w:tblLayout w:type="fixed"/>
        <w:tblLook w:val="04A0" w:firstRow="1" w:lastRow="0" w:firstColumn="1" w:lastColumn="0" w:noHBand="0" w:noVBand="1"/>
      </w:tblPr>
      <w:tblGrid>
        <w:gridCol w:w="1526"/>
        <w:gridCol w:w="1446"/>
        <w:gridCol w:w="1843"/>
        <w:gridCol w:w="3515"/>
        <w:gridCol w:w="1134"/>
      </w:tblGrid>
      <w:tr w:rsidR="00B25702" w:rsidRPr="000B7DD1" w14:paraId="309AB961" w14:textId="77777777" w:rsidTr="00BF1C61">
        <w:trPr>
          <w:trHeight w:val="281"/>
        </w:trPr>
        <w:tc>
          <w:tcPr>
            <w:tcW w:w="1526" w:type="dxa"/>
            <w:shd w:val="clear" w:color="auto" w:fill="F1A983" w:themeFill="accent2" w:themeFillTint="99"/>
            <w:vAlign w:val="center"/>
          </w:tcPr>
          <w:p w14:paraId="31DC524B" w14:textId="77777777" w:rsidR="00B25702" w:rsidRPr="000B7DD1" w:rsidRDefault="00B25702" w:rsidP="00BF1C61">
            <w:pPr>
              <w:jc w:val="center"/>
              <w:rPr>
                <w:rFonts w:ascii="Montserrat" w:eastAsia="Calibri" w:hAnsi="Montserrat" w:cs="Times New Roman"/>
                <w:sz w:val="16"/>
                <w:szCs w:val="16"/>
              </w:rPr>
            </w:pPr>
            <w:r w:rsidRPr="000B7DD1">
              <w:rPr>
                <w:rFonts w:ascii="Montserrat" w:eastAsia="Calibri" w:hAnsi="Montserrat" w:cs="Arial"/>
                <w:b/>
                <w:bCs/>
                <w:sz w:val="16"/>
                <w:szCs w:val="16"/>
              </w:rPr>
              <w:t>RUBRO</w:t>
            </w:r>
          </w:p>
        </w:tc>
        <w:tc>
          <w:tcPr>
            <w:tcW w:w="1446" w:type="dxa"/>
            <w:shd w:val="clear" w:color="auto" w:fill="F1A983" w:themeFill="accent2" w:themeFillTint="99"/>
            <w:vAlign w:val="center"/>
          </w:tcPr>
          <w:p w14:paraId="6C4DDE63" w14:textId="77777777" w:rsidR="00B25702" w:rsidRPr="000B7DD1" w:rsidRDefault="00B25702" w:rsidP="00BF1C61">
            <w:pPr>
              <w:jc w:val="center"/>
              <w:rPr>
                <w:rFonts w:ascii="Montserrat" w:eastAsia="Calibri" w:hAnsi="Montserrat" w:cs="Times New Roman"/>
                <w:sz w:val="16"/>
                <w:szCs w:val="16"/>
              </w:rPr>
            </w:pPr>
            <w:r w:rsidRPr="000B7DD1">
              <w:rPr>
                <w:rFonts w:ascii="Montserrat" w:eastAsia="Calibri" w:hAnsi="Montserrat" w:cs="Arial"/>
                <w:b/>
                <w:bCs/>
                <w:sz w:val="16"/>
                <w:szCs w:val="16"/>
              </w:rPr>
              <w:t>SUBRUBRO</w:t>
            </w:r>
          </w:p>
        </w:tc>
        <w:tc>
          <w:tcPr>
            <w:tcW w:w="1843" w:type="dxa"/>
            <w:shd w:val="clear" w:color="auto" w:fill="F1A983" w:themeFill="accent2" w:themeFillTint="99"/>
            <w:vAlign w:val="center"/>
          </w:tcPr>
          <w:p w14:paraId="02595F53" w14:textId="77777777" w:rsidR="00B25702" w:rsidRPr="000B7DD1" w:rsidRDefault="00B25702" w:rsidP="00BF1C61">
            <w:pPr>
              <w:jc w:val="center"/>
              <w:rPr>
                <w:rFonts w:ascii="Montserrat" w:eastAsia="Calibri" w:hAnsi="Montserrat" w:cs="Times New Roman"/>
                <w:sz w:val="16"/>
                <w:szCs w:val="16"/>
              </w:rPr>
            </w:pPr>
            <w:r w:rsidRPr="000B7DD1">
              <w:rPr>
                <w:rFonts w:ascii="Montserrat" w:eastAsia="Calibri" w:hAnsi="Montserrat" w:cs="Arial"/>
                <w:b/>
                <w:bCs/>
                <w:sz w:val="16"/>
                <w:szCs w:val="16"/>
              </w:rPr>
              <w:t>ASPECTO</w:t>
            </w:r>
          </w:p>
        </w:tc>
        <w:tc>
          <w:tcPr>
            <w:tcW w:w="3515" w:type="dxa"/>
            <w:shd w:val="clear" w:color="auto" w:fill="F1A983" w:themeFill="accent2" w:themeFillTint="99"/>
            <w:vAlign w:val="center"/>
          </w:tcPr>
          <w:p w14:paraId="39AAA116" w14:textId="77777777" w:rsidR="00B25702" w:rsidRPr="000B7DD1" w:rsidRDefault="00B25702" w:rsidP="00BF1C61">
            <w:pPr>
              <w:jc w:val="center"/>
              <w:rPr>
                <w:rFonts w:ascii="Montserrat" w:eastAsia="Calibri" w:hAnsi="Montserrat" w:cs="Times New Roman"/>
                <w:sz w:val="16"/>
                <w:szCs w:val="16"/>
              </w:rPr>
            </w:pPr>
            <w:r w:rsidRPr="000B7DD1">
              <w:rPr>
                <w:rFonts w:ascii="Montserrat" w:eastAsia="Calibri" w:hAnsi="Montserrat" w:cs="Arial"/>
                <w:b/>
                <w:bCs/>
                <w:sz w:val="16"/>
                <w:szCs w:val="16"/>
              </w:rPr>
              <w:t>ACREDITAMIENTO</w:t>
            </w:r>
          </w:p>
        </w:tc>
        <w:tc>
          <w:tcPr>
            <w:tcW w:w="1134" w:type="dxa"/>
            <w:shd w:val="clear" w:color="auto" w:fill="F1A983" w:themeFill="accent2" w:themeFillTint="99"/>
            <w:vAlign w:val="center"/>
          </w:tcPr>
          <w:p w14:paraId="61F289BB" w14:textId="77777777" w:rsidR="00B25702" w:rsidRPr="000B7DD1" w:rsidRDefault="00B25702" w:rsidP="00BF1C61">
            <w:pPr>
              <w:jc w:val="center"/>
              <w:rPr>
                <w:rFonts w:ascii="Montserrat" w:eastAsia="Calibri" w:hAnsi="Montserrat" w:cs="Times New Roman"/>
                <w:sz w:val="16"/>
                <w:szCs w:val="16"/>
              </w:rPr>
            </w:pPr>
            <w:r w:rsidRPr="000B7DD1">
              <w:rPr>
                <w:rFonts w:ascii="Montserrat" w:eastAsia="Calibri" w:hAnsi="Montserrat" w:cs="Arial"/>
                <w:b/>
                <w:bCs/>
                <w:sz w:val="16"/>
                <w:szCs w:val="16"/>
              </w:rPr>
              <w:t>PUNTAJE</w:t>
            </w:r>
          </w:p>
        </w:tc>
      </w:tr>
      <w:tr w:rsidR="00B25702" w:rsidRPr="007F44B7" w14:paraId="6F980696" w14:textId="77777777" w:rsidTr="00BF1C61">
        <w:trPr>
          <w:trHeight w:val="1126"/>
        </w:trPr>
        <w:tc>
          <w:tcPr>
            <w:tcW w:w="1526" w:type="dxa"/>
            <w:vMerge w:val="restart"/>
            <w:shd w:val="clear" w:color="auto" w:fill="auto"/>
            <w:vAlign w:val="center"/>
          </w:tcPr>
          <w:p w14:paraId="3AC68E0A" w14:textId="77777777" w:rsidR="00B25702" w:rsidRPr="007F44B7" w:rsidRDefault="00B25702" w:rsidP="00BF1C61">
            <w:pPr>
              <w:jc w:val="both"/>
              <w:rPr>
                <w:rFonts w:ascii="Montserrat" w:eastAsia="Calibri" w:hAnsi="Montserrat" w:cs="Times New Roman"/>
                <w:b/>
                <w:bCs/>
                <w:sz w:val="20"/>
              </w:rPr>
            </w:pPr>
            <w:r w:rsidRPr="007F44B7">
              <w:rPr>
                <w:rFonts w:ascii="Montserrat" w:eastAsia="Calibri" w:hAnsi="Montserrat" w:cs="Times New Roman"/>
                <w:b/>
                <w:bCs/>
                <w:sz w:val="20"/>
              </w:rPr>
              <w:t>3. PROPUESTA DE TRABAJO</w:t>
            </w:r>
          </w:p>
        </w:tc>
        <w:tc>
          <w:tcPr>
            <w:tcW w:w="1446" w:type="dxa"/>
            <w:vMerge w:val="restart"/>
            <w:shd w:val="clear" w:color="auto" w:fill="auto"/>
            <w:vAlign w:val="center"/>
          </w:tcPr>
          <w:p w14:paraId="6E43DA44" w14:textId="77777777" w:rsidR="00B25702" w:rsidRPr="007F44B7" w:rsidRDefault="00B25702" w:rsidP="00BF1C61">
            <w:pPr>
              <w:jc w:val="both"/>
              <w:rPr>
                <w:rFonts w:ascii="Montserrat" w:eastAsia="Calibri" w:hAnsi="Montserrat" w:cs="Times New Roman"/>
                <w:sz w:val="20"/>
              </w:rPr>
            </w:pPr>
            <w:r w:rsidRPr="007F44B7">
              <w:rPr>
                <w:rFonts w:ascii="Montserrat" w:eastAsia="Calibri" w:hAnsi="Montserrat" w:cs="Times New Roman"/>
                <w:sz w:val="20"/>
              </w:rPr>
              <w:t>3.2 Esquema estructural de la organización de los recursos humanos</w:t>
            </w:r>
          </w:p>
        </w:tc>
        <w:tc>
          <w:tcPr>
            <w:tcW w:w="1843" w:type="dxa"/>
            <w:vMerge w:val="restart"/>
            <w:shd w:val="clear" w:color="auto" w:fill="auto"/>
            <w:vAlign w:val="center"/>
          </w:tcPr>
          <w:p w14:paraId="3C194B3B" w14:textId="77777777" w:rsidR="00B25702" w:rsidRPr="007F44B7" w:rsidRDefault="00B25702" w:rsidP="00BF1C61">
            <w:pPr>
              <w:jc w:val="both"/>
              <w:rPr>
                <w:rFonts w:ascii="Montserrat" w:eastAsia="Calibri" w:hAnsi="Montserrat" w:cs="Times New Roman"/>
                <w:sz w:val="20"/>
              </w:rPr>
            </w:pPr>
            <w:r w:rsidRPr="007F44B7">
              <w:rPr>
                <w:rFonts w:ascii="Montserrat" w:eastAsia="Calibri" w:hAnsi="Montserrat" w:cs="Times New Roman"/>
                <w:sz w:val="20"/>
              </w:rPr>
              <w:t>Organización de los recursos humanos consiste en el esquema conforme al cual se estructurará la organización de los recursos humanos necesarios para cumplir con las obligaciones correspondientes</w:t>
            </w:r>
          </w:p>
        </w:tc>
        <w:tc>
          <w:tcPr>
            <w:tcW w:w="3515" w:type="dxa"/>
            <w:shd w:val="clear" w:color="auto" w:fill="auto"/>
            <w:vAlign w:val="center"/>
          </w:tcPr>
          <w:p w14:paraId="3167D8E5" w14:textId="77777777" w:rsidR="00B25702" w:rsidRPr="007F44B7" w:rsidRDefault="00B25702" w:rsidP="00BF1C61">
            <w:pPr>
              <w:jc w:val="both"/>
              <w:rPr>
                <w:rFonts w:ascii="Montserrat" w:eastAsia="Times New Roman" w:hAnsi="Montserrat" w:cs="Times New Roman"/>
                <w:sz w:val="20"/>
                <w:lang w:eastAsia="ar-SA"/>
              </w:rPr>
            </w:pPr>
            <w:r w:rsidRPr="007F44B7">
              <w:rPr>
                <w:rFonts w:ascii="Montserrat" w:eastAsia="Times New Roman" w:hAnsi="Montserrat" w:cs="Times New Roman"/>
                <w:sz w:val="20"/>
                <w:lang w:eastAsia="ar-SA"/>
              </w:rPr>
              <w:t>El posible proveedor deberá incluir un escrito firmado por su representante legal con lo siguiente:</w:t>
            </w:r>
          </w:p>
          <w:p w14:paraId="77F8A773" w14:textId="77777777" w:rsidR="00B25702" w:rsidRPr="007F44B7" w:rsidRDefault="00B25702" w:rsidP="00B25702">
            <w:pPr>
              <w:numPr>
                <w:ilvl w:val="0"/>
                <w:numId w:val="36"/>
              </w:numPr>
              <w:spacing w:before="120" w:after="120"/>
              <w:ind w:left="502" w:hanging="284"/>
              <w:jc w:val="both"/>
              <w:rPr>
                <w:rFonts w:ascii="Montserrat" w:eastAsia="MS Mincho" w:hAnsi="Montserrat" w:cs="Times New Roman"/>
                <w:sz w:val="20"/>
              </w:rPr>
            </w:pPr>
            <w:r w:rsidRPr="007F44B7">
              <w:rPr>
                <w:rFonts w:ascii="Montserrat" w:eastAsia="MS Mincho" w:hAnsi="Montserrat" w:cs="Times New Roman"/>
                <w:sz w:val="20"/>
              </w:rPr>
              <w:t xml:space="preserve">Organigrama de la estructura del personal que destinará para la prestación del servicio, considerando una organización conforme a los </w:t>
            </w:r>
            <w:r w:rsidRPr="007F44B7">
              <w:rPr>
                <w:rFonts w:ascii="Montserrat" w:eastAsia="MS Mincho" w:hAnsi="Montserrat" w:cs="Times New Roman"/>
                <w:color w:val="000000"/>
                <w:sz w:val="20"/>
              </w:rPr>
              <w:t>contratos individuales de trabajo que presente para acreditar la capacidad de los recursos humanos.</w:t>
            </w:r>
          </w:p>
          <w:p w14:paraId="193CD3F3" w14:textId="77777777" w:rsidR="00B25702" w:rsidRPr="007F44B7" w:rsidRDefault="00B25702" w:rsidP="00B25702">
            <w:pPr>
              <w:numPr>
                <w:ilvl w:val="0"/>
                <w:numId w:val="36"/>
              </w:numPr>
              <w:spacing w:before="120" w:after="120"/>
              <w:ind w:left="502" w:hanging="284"/>
              <w:jc w:val="both"/>
              <w:rPr>
                <w:rFonts w:ascii="Montserrat" w:eastAsia="Calibri" w:hAnsi="Montserrat" w:cs="Times New Roman"/>
                <w:sz w:val="20"/>
                <w:lang w:eastAsia="ar-SA"/>
              </w:rPr>
            </w:pPr>
            <w:r w:rsidRPr="007F44B7">
              <w:rPr>
                <w:rFonts w:ascii="Montserrat" w:eastAsia="MS Mincho" w:hAnsi="Montserrat" w:cs="Times New Roman"/>
                <w:sz w:val="20"/>
              </w:rPr>
              <w:t>La plantilla de los recursos humanos con los que cuenta para la prestación del servicio solicitado, identificando el nombre, cargo y funciones para cada uno de ellos, conforme al plan de trabajo propuesto y al organigrama propuesto en el inciso anterior.</w:t>
            </w:r>
          </w:p>
        </w:tc>
        <w:tc>
          <w:tcPr>
            <w:tcW w:w="1134" w:type="dxa"/>
            <w:shd w:val="clear" w:color="auto" w:fill="auto"/>
            <w:vAlign w:val="center"/>
          </w:tcPr>
          <w:p w14:paraId="4D9BDDC7" w14:textId="77777777" w:rsidR="00B25702" w:rsidRPr="007F44B7" w:rsidRDefault="00B25702" w:rsidP="00BF1C61">
            <w:pPr>
              <w:jc w:val="center"/>
              <w:rPr>
                <w:rFonts w:ascii="Montserrat" w:eastAsia="Calibri" w:hAnsi="Montserrat" w:cs="Times New Roman"/>
                <w:b/>
                <w:bCs/>
                <w:sz w:val="20"/>
              </w:rPr>
            </w:pPr>
            <w:r w:rsidRPr="007F44B7">
              <w:rPr>
                <w:rFonts w:ascii="Montserrat" w:eastAsia="Calibri" w:hAnsi="Montserrat" w:cs="Times New Roman"/>
                <w:b/>
                <w:bCs/>
                <w:sz w:val="20"/>
              </w:rPr>
              <w:t>X</w:t>
            </w:r>
            <w:r>
              <w:rPr>
                <w:rFonts w:ascii="Montserrat" w:eastAsia="Calibri" w:hAnsi="Montserrat" w:cs="Times New Roman"/>
                <w:b/>
                <w:bCs/>
                <w:sz w:val="20"/>
              </w:rPr>
              <w:t>X</w:t>
            </w:r>
          </w:p>
        </w:tc>
      </w:tr>
      <w:tr w:rsidR="00B25702" w:rsidRPr="007F44B7" w14:paraId="080353ED" w14:textId="77777777" w:rsidTr="00BF1C61">
        <w:trPr>
          <w:trHeight w:val="918"/>
        </w:trPr>
        <w:tc>
          <w:tcPr>
            <w:tcW w:w="1526" w:type="dxa"/>
            <w:vMerge/>
            <w:shd w:val="clear" w:color="auto" w:fill="auto"/>
            <w:vAlign w:val="center"/>
          </w:tcPr>
          <w:p w14:paraId="3641ACE4" w14:textId="77777777" w:rsidR="00B25702" w:rsidRPr="007F44B7" w:rsidRDefault="00B25702" w:rsidP="00BF1C61">
            <w:pPr>
              <w:jc w:val="both"/>
              <w:rPr>
                <w:rFonts w:ascii="Montserrat" w:eastAsia="Calibri" w:hAnsi="Montserrat" w:cs="Times New Roman"/>
                <w:sz w:val="20"/>
              </w:rPr>
            </w:pPr>
          </w:p>
        </w:tc>
        <w:tc>
          <w:tcPr>
            <w:tcW w:w="1446" w:type="dxa"/>
            <w:vMerge/>
            <w:shd w:val="clear" w:color="auto" w:fill="auto"/>
            <w:vAlign w:val="center"/>
          </w:tcPr>
          <w:p w14:paraId="10927F2C" w14:textId="77777777" w:rsidR="00B25702" w:rsidRPr="007F44B7" w:rsidRDefault="00B25702" w:rsidP="00BF1C61">
            <w:pPr>
              <w:jc w:val="both"/>
              <w:rPr>
                <w:rFonts w:ascii="Montserrat" w:eastAsia="Calibri" w:hAnsi="Montserrat" w:cs="Times New Roman"/>
                <w:sz w:val="20"/>
              </w:rPr>
            </w:pPr>
          </w:p>
        </w:tc>
        <w:tc>
          <w:tcPr>
            <w:tcW w:w="1843" w:type="dxa"/>
            <w:vMerge/>
            <w:shd w:val="clear" w:color="auto" w:fill="auto"/>
            <w:vAlign w:val="center"/>
          </w:tcPr>
          <w:p w14:paraId="5F257461" w14:textId="77777777" w:rsidR="00B25702" w:rsidRPr="007F44B7" w:rsidRDefault="00B25702" w:rsidP="00BF1C61">
            <w:pPr>
              <w:jc w:val="both"/>
              <w:rPr>
                <w:rFonts w:ascii="Montserrat" w:eastAsia="Calibri" w:hAnsi="Montserrat" w:cs="Times New Roman"/>
                <w:sz w:val="20"/>
              </w:rPr>
            </w:pPr>
          </w:p>
        </w:tc>
        <w:tc>
          <w:tcPr>
            <w:tcW w:w="3515" w:type="dxa"/>
            <w:shd w:val="clear" w:color="auto" w:fill="auto"/>
            <w:vAlign w:val="center"/>
          </w:tcPr>
          <w:p w14:paraId="3AEE8C53" w14:textId="77777777" w:rsidR="00B25702" w:rsidRPr="007F44B7" w:rsidRDefault="00B25702" w:rsidP="00BF1C61">
            <w:pPr>
              <w:jc w:val="both"/>
              <w:rPr>
                <w:rFonts w:ascii="Montserrat" w:eastAsia="Times New Roman" w:hAnsi="Montserrat" w:cs="Times New Roman"/>
                <w:sz w:val="20"/>
                <w:lang w:eastAsia="ar-SA"/>
              </w:rPr>
            </w:pPr>
            <w:r w:rsidRPr="007F44B7">
              <w:rPr>
                <w:rFonts w:ascii="Montserrat" w:eastAsia="MS Mincho" w:hAnsi="Montserrat" w:cs="Times New Roman"/>
                <w:sz w:val="20"/>
              </w:rPr>
              <w:t xml:space="preserve">La no presentación de los documentos solicitados en este apartado o presentación incompleta o que no cumpla con los requisitos solicitados se le otorgarán </w:t>
            </w:r>
            <w:r w:rsidRPr="007F44B7">
              <w:rPr>
                <w:rFonts w:ascii="Montserrat" w:eastAsia="MS Mincho" w:hAnsi="Montserrat" w:cs="Times New Roman"/>
                <w:b/>
                <w:bCs/>
                <w:sz w:val="20"/>
              </w:rPr>
              <w:t>0.00 puntos</w:t>
            </w:r>
            <w:r w:rsidRPr="007F44B7">
              <w:rPr>
                <w:rFonts w:ascii="Montserrat" w:eastAsia="MS Mincho" w:hAnsi="Montserrat" w:cs="Times New Roman"/>
                <w:sz w:val="20"/>
              </w:rPr>
              <w:t>.</w:t>
            </w:r>
          </w:p>
        </w:tc>
        <w:tc>
          <w:tcPr>
            <w:tcW w:w="1134" w:type="dxa"/>
            <w:shd w:val="clear" w:color="auto" w:fill="auto"/>
            <w:vAlign w:val="center"/>
          </w:tcPr>
          <w:p w14:paraId="6C8A12E2" w14:textId="77777777" w:rsidR="00B25702" w:rsidRPr="007F44B7" w:rsidRDefault="00B25702" w:rsidP="00BF1C61">
            <w:pPr>
              <w:jc w:val="center"/>
              <w:rPr>
                <w:rFonts w:ascii="Montserrat" w:eastAsia="Calibri" w:hAnsi="Montserrat" w:cs="Times New Roman"/>
                <w:b/>
                <w:bCs/>
                <w:sz w:val="20"/>
              </w:rPr>
            </w:pPr>
            <w:r w:rsidRPr="007F44B7">
              <w:rPr>
                <w:rFonts w:ascii="Montserrat" w:eastAsia="Calibri" w:hAnsi="Montserrat" w:cs="Times New Roman"/>
                <w:b/>
                <w:bCs/>
                <w:sz w:val="20"/>
              </w:rPr>
              <w:t>0</w:t>
            </w:r>
          </w:p>
        </w:tc>
      </w:tr>
    </w:tbl>
    <w:p w14:paraId="02B76D43" w14:textId="77777777" w:rsidR="00B25702" w:rsidRDefault="00B25702" w:rsidP="00B25702">
      <w:pPr>
        <w:rPr>
          <w:rFonts w:ascii="Montserrat" w:eastAsia="Calibri" w:hAnsi="Montserrat"/>
          <w:b/>
          <w:bCs/>
          <w:sz w:val="20"/>
          <w:szCs w:val="20"/>
          <w:lang w:val="es-MX"/>
        </w:rPr>
      </w:pPr>
    </w:p>
    <w:p w14:paraId="30DFFF44" w14:textId="77777777" w:rsidR="008A6798" w:rsidRDefault="008A6798" w:rsidP="00B25702">
      <w:pPr>
        <w:rPr>
          <w:rFonts w:ascii="Montserrat" w:eastAsia="Calibri" w:hAnsi="Montserrat"/>
          <w:b/>
          <w:bCs/>
          <w:sz w:val="20"/>
          <w:szCs w:val="20"/>
          <w:lang w:val="es-MX"/>
        </w:rPr>
      </w:pPr>
    </w:p>
    <w:p w14:paraId="0DA380A5" w14:textId="77777777" w:rsidR="008A6798" w:rsidRDefault="008A6798" w:rsidP="00B25702">
      <w:pPr>
        <w:rPr>
          <w:rFonts w:ascii="Montserrat" w:eastAsia="Calibri" w:hAnsi="Montserrat"/>
          <w:b/>
          <w:bCs/>
          <w:sz w:val="20"/>
          <w:szCs w:val="20"/>
          <w:lang w:val="es-MX"/>
        </w:rPr>
      </w:pPr>
    </w:p>
    <w:p w14:paraId="5FAAFEC5" w14:textId="77777777" w:rsidR="008A6798" w:rsidRDefault="008A6798" w:rsidP="00B25702">
      <w:pPr>
        <w:rPr>
          <w:rFonts w:ascii="Montserrat" w:eastAsia="Calibri" w:hAnsi="Montserrat"/>
          <w:b/>
          <w:bCs/>
          <w:sz w:val="20"/>
          <w:szCs w:val="20"/>
          <w:lang w:val="es-MX"/>
        </w:rPr>
      </w:pPr>
    </w:p>
    <w:p w14:paraId="102FAE47" w14:textId="77777777" w:rsidR="008A6798" w:rsidRDefault="008A6798" w:rsidP="00B25702">
      <w:pPr>
        <w:rPr>
          <w:rFonts w:ascii="Montserrat" w:eastAsia="Calibri" w:hAnsi="Montserrat"/>
          <w:b/>
          <w:bCs/>
          <w:sz w:val="20"/>
          <w:szCs w:val="20"/>
          <w:lang w:val="es-MX"/>
        </w:rPr>
      </w:pPr>
    </w:p>
    <w:p w14:paraId="0963BEEA" w14:textId="77777777" w:rsidR="008A6798" w:rsidRDefault="008A6798" w:rsidP="00B25702">
      <w:pPr>
        <w:rPr>
          <w:rFonts w:ascii="Montserrat" w:eastAsia="Calibri" w:hAnsi="Montserrat"/>
          <w:b/>
          <w:bCs/>
          <w:sz w:val="20"/>
          <w:szCs w:val="20"/>
          <w:lang w:val="es-MX"/>
        </w:rPr>
      </w:pPr>
    </w:p>
    <w:p w14:paraId="3CD48FF4" w14:textId="77777777" w:rsidR="008A6798" w:rsidRDefault="008A6798" w:rsidP="00B25702">
      <w:pPr>
        <w:rPr>
          <w:rFonts w:ascii="Montserrat" w:eastAsia="Calibri" w:hAnsi="Montserrat"/>
          <w:b/>
          <w:bCs/>
          <w:sz w:val="20"/>
          <w:szCs w:val="20"/>
          <w:lang w:val="es-MX"/>
        </w:rPr>
      </w:pPr>
    </w:p>
    <w:p w14:paraId="2237D9FA" w14:textId="77777777" w:rsidR="008A6798" w:rsidRPr="007F44B7" w:rsidRDefault="008A6798" w:rsidP="00B25702">
      <w:pPr>
        <w:rPr>
          <w:rFonts w:ascii="Montserrat" w:eastAsia="Calibri" w:hAnsi="Montserrat"/>
          <w:b/>
          <w:bCs/>
          <w:sz w:val="20"/>
          <w:szCs w:val="20"/>
          <w:lang w:val="es-MX"/>
        </w:rPr>
      </w:pPr>
    </w:p>
    <w:p w14:paraId="51E765BA" w14:textId="77777777" w:rsidR="00B25702" w:rsidRPr="00DA43D5" w:rsidRDefault="00B25702" w:rsidP="00B25702">
      <w:pPr>
        <w:pStyle w:val="Prrafodelista"/>
        <w:numPr>
          <w:ilvl w:val="0"/>
          <w:numId w:val="34"/>
        </w:numPr>
        <w:rPr>
          <w:rFonts w:ascii="Montserrat" w:hAnsi="Montserrat"/>
          <w:b/>
          <w:bCs/>
        </w:rPr>
      </w:pPr>
      <w:r w:rsidRPr="00DA43D5">
        <w:rPr>
          <w:rFonts w:ascii="Montserrat" w:hAnsi="Montserrat"/>
          <w:b/>
          <w:bCs/>
        </w:rPr>
        <w:lastRenderedPageBreak/>
        <w:t>CUMPLIMIENTO DE CONTRATOS:</w:t>
      </w:r>
    </w:p>
    <w:p w14:paraId="353667DD" w14:textId="77777777" w:rsidR="00B25702" w:rsidRDefault="00B25702" w:rsidP="00B25702">
      <w:pPr>
        <w:jc w:val="both"/>
        <w:rPr>
          <w:rFonts w:ascii="Montserrat" w:eastAsia="Calibri" w:hAnsi="Montserrat"/>
          <w:bCs/>
          <w:sz w:val="22"/>
          <w:szCs w:val="22"/>
          <w:lang w:val="es-MX"/>
        </w:rPr>
      </w:pPr>
      <w:r w:rsidRPr="00DA43D5">
        <w:rPr>
          <w:rFonts w:ascii="Montserrat" w:eastAsia="Calibri" w:hAnsi="Montserrat"/>
          <w:bCs/>
          <w:sz w:val="22"/>
          <w:szCs w:val="22"/>
          <w:lang w:val="es-MX"/>
        </w:rPr>
        <w:t>Este rubro tendrá una puntuación de</w:t>
      </w:r>
      <w:r w:rsidRPr="00DA43D5">
        <w:rPr>
          <w:rFonts w:ascii="Montserrat" w:eastAsia="Calibri" w:hAnsi="Montserrat"/>
          <w:b/>
          <w:bCs/>
          <w:sz w:val="22"/>
          <w:szCs w:val="22"/>
          <w:lang w:val="es-MX"/>
        </w:rPr>
        <w:t xml:space="preserve"> XX PUNTOS. </w:t>
      </w:r>
      <w:r w:rsidRPr="00DA43D5">
        <w:rPr>
          <w:rFonts w:ascii="Montserrat" w:eastAsia="Calibri" w:hAnsi="Montserrat"/>
          <w:bCs/>
          <w:sz w:val="22"/>
          <w:szCs w:val="22"/>
          <w:lang w:val="es-MX"/>
        </w:rPr>
        <w:t>En este rubro se medirá el desempeño o cumplimiento que ha tenido el posible proveedor en la prestación oportuna y adecuada de los servicios de la misma naturaleza objeto del procedimiento de contratación, que hubieren sido contratados por alguna Dependencia, Entidad o cualquier orea persona o sector privado.</w:t>
      </w:r>
    </w:p>
    <w:p w14:paraId="033B6B38" w14:textId="77777777" w:rsidR="00B25702" w:rsidRPr="00DA43D5" w:rsidRDefault="00B25702" w:rsidP="00B25702">
      <w:pPr>
        <w:jc w:val="both"/>
        <w:rPr>
          <w:rFonts w:ascii="Montserrat" w:eastAsia="Calibri" w:hAnsi="Montserrat"/>
          <w:b/>
          <w:bCs/>
          <w:sz w:val="22"/>
          <w:szCs w:val="22"/>
          <w:lang w:val="es-MX"/>
        </w:rPr>
      </w:pPr>
    </w:p>
    <w:tbl>
      <w:tblPr>
        <w:tblStyle w:val="Tablaconcuadrcula"/>
        <w:tblW w:w="9498" w:type="dxa"/>
        <w:tblInd w:w="-34" w:type="dxa"/>
        <w:tblLook w:val="04A0" w:firstRow="1" w:lastRow="0" w:firstColumn="1" w:lastColumn="0" w:noHBand="0" w:noVBand="1"/>
      </w:tblPr>
      <w:tblGrid>
        <w:gridCol w:w="2022"/>
        <w:gridCol w:w="1972"/>
        <w:gridCol w:w="2121"/>
        <w:gridCol w:w="2338"/>
        <w:gridCol w:w="1045"/>
      </w:tblGrid>
      <w:tr w:rsidR="00B25702" w:rsidRPr="000B7DD1" w14:paraId="1E0EF561" w14:textId="77777777" w:rsidTr="00BF1C61">
        <w:trPr>
          <w:tblHeader/>
        </w:trPr>
        <w:tc>
          <w:tcPr>
            <w:tcW w:w="1721" w:type="dxa"/>
            <w:shd w:val="clear" w:color="auto" w:fill="F1A983" w:themeFill="accent2" w:themeFillTint="99"/>
          </w:tcPr>
          <w:p w14:paraId="198D0655"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RUBRO</w:t>
            </w:r>
          </w:p>
        </w:tc>
        <w:tc>
          <w:tcPr>
            <w:tcW w:w="1679" w:type="dxa"/>
            <w:shd w:val="clear" w:color="auto" w:fill="F1A983" w:themeFill="accent2" w:themeFillTint="99"/>
          </w:tcPr>
          <w:p w14:paraId="5238AD31"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SUBRUBRO</w:t>
            </w:r>
          </w:p>
        </w:tc>
        <w:tc>
          <w:tcPr>
            <w:tcW w:w="2145" w:type="dxa"/>
            <w:shd w:val="clear" w:color="auto" w:fill="F1A983" w:themeFill="accent2" w:themeFillTint="99"/>
          </w:tcPr>
          <w:p w14:paraId="63591820"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ASPECTO</w:t>
            </w:r>
          </w:p>
        </w:tc>
        <w:tc>
          <w:tcPr>
            <w:tcW w:w="2819" w:type="dxa"/>
            <w:shd w:val="clear" w:color="auto" w:fill="F1A983" w:themeFill="accent2" w:themeFillTint="99"/>
          </w:tcPr>
          <w:p w14:paraId="6BFF6FF8"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ACREDITAMIENTO</w:t>
            </w:r>
          </w:p>
        </w:tc>
        <w:tc>
          <w:tcPr>
            <w:tcW w:w="1134" w:type="dxa"/>
            <w:shd w:val="clear" w:color="auto" w:fill="F1A983" w:themeFill="accent2" w:themeFillTint="99"/>
          </w:tcPr>
          <w:p w14:paraId="41776FF6" w14:textId="77777777" w:rsidR="00B25702" w:rsidRPr="000B7DD1" w:rsidRDefault="00B25702" w:rsidP="00BF1C61">
            <w:pPr>
              <w:jc w:val="center"/>
              <w:rPr>
                <w:rFonts w:ascii="Montserrat" w:eastAsia="Calibri" w:hAnsi="Montserrat" w:cs="Arial"/>
                <w:b/>
                <w:bCs/>
                <w:sz w:val="16"/>
                <w:szCs w:val="16"/>
                <w:lang w:val="es-MX"/>
              </w:rPr>
            </w:pPr>
            <w:r w:rsidRPr="000B7DD1">
              <w:rPr>
                <w:rFonts w:ascii="Montserrat" w:eastAsia="Calibri" w:hAnsi="Montserrat" w:cs="Arial"/>
                <w:b/>
                <w:bCs/>
                <w:sz w:val="16"/>
                <w:szCs w:val="16"/>
                <w:lang w:val="es-MX"/>
              </w:rPr>
              <w:t>PUNTAJE</w:t>
            </w:r>
          </w:p>
        </w:tc>
      </w:tr>
      <w:tr w:rsidR="00B25702" w:rsidRPr="000B7DD1" w14:paraId="0BF4C32B" w14:textId="77777777" w:rsidTr="00BF1C61">
        <w:trPr>
          <w:trHeight w:val="1490"/>
        </w:trPr>
        <w:tc>
          <w:tcPr>
            <w:tcW w:w="1721" w:type="dxa"/>
            <w:vMerge w:val="restart"/>
            <w:vAlign w:val="center"/>
          </w:tcPr>
          <w:p w14:paraId="3EE848E1" w14:textId="77777777" w:rsidR="00B25702" w:rsidRPr="007F44B7" w:rsidRDefault="00B25702" w:rsidP="00BF1C61">
            <w:pPr>
              <w:rPr>
                <w:rFonts w:ascii="Montserrat" w:eastAsia="Calibri" w:hAnsi="Montserrat" w:cs="Arial"/>
                <w:b/>
                <w:bCs/>
                <w:lang w:val="es-MX"/>
              </w:rPr>
            </w:pPr>
            <w:r w:rsidRPr="007F44B7">
              <w:rPr>
                <w:rFonts w:ascii="Montserrat" w:eastAsia="Calibri" w:hAnsi="Montserrat" w:cs="Arial"/>
                <w:b/>
                <w:bCs/>
                <w:lang w:val="es-MX"/>
              </w:rPr>
              <w:t>4. Cumplimiento de contratos</w:t>
            </w:r>
          </w:p>
        </w:tc>
        <w:tc>
          <w:tcPr>
            <w:tcW w:w="1679" w:type="dxa"/>
            <w:vMerge w:val="restart"/>
            <w:vAlign w:val="center"/>
          </w:tcPr>
          <w:p w14:paraId="7040B3E1" w14:textId="77777777" w:rsidR="00B25702" w:rsidRPr="007F44B7" w:rsidRDefault="00B25702" w:rsidP="00BF1C61">
            <w:pPr>
              <w:jc w:val="both"/>
              <w:rPr>
                <w:rFonts w:ascii="Montserrat" w:eastAsia="Calibri" w:hAnsi="Montserrat" w:cs="Arial"/>
                <w:lang w:val="es-MX"/>
              </w:rPr>
            </w:pPr>
            <w:r w:rsidRPr="007F44B7">
              <w:rPr>
                <w:rFonts w:ascii="Montserrat" w:eastAsia="Calibri" w:hAnsi="Montserrat" w:cs="Arial"/>
                <w:lang w:val="es-MX"/>
              </w:rPr>
              <w:t>Cumplimiento de</w:t>
            </w:r>
            <w:r w:rsidRPr="007F44B7">
              <w:rPr>
                <w:rFonts w:ascii="Montserrat" w:eastAsia="Calibri" w:hAnsi="Montserrat"/>
                <w:lang w:val="es-MX"/>
              </w:rPr>
              <w:t xml:space="preserve"> </w:t>
            </w:r>
            <w:r w:rsidRPr="007F44B7">
              <w:rPr>
                <w:rFonts w:ascii="Montserrat" w:eastAsia="Calibri" w:hAnsi="Montserrat" w:cs="Arial"/>
                <w:lang w:val="es-MX"/>
              </w:rPr>
              <w:t xml:space="preserve">contratos </w:t>
            </w:r>
          </w:p>
        </w:tc>
        <w:tc>
          <w:tcPr>
            <w:tcW w:w="2145" w:type="dxa"/>
            <w:vMerge w:val="restart"/>
            <w:vAlign w:val="center"/>
          </w:tcPr>
          <w:p w14:paraId="7D41BE43" w14:textId="77777777" w:rsidR="00B25702" w:rsidRPr="007F44B7" w:rsidRDefault="00B25702" w:rsidP="00BF1C61">
            <w:pPr>
              <w:jc w:val="both"/>
              <w:rPr>
                <w:rFonts w:ascii="Montserrat" w:eastAsia="Times New Roman" w:hAnsi="Montserrat" w:cs="Arial"/>
                <w:lang w:val="es-MX"/>
              </w:rPr>
            </w:pPr>
            <w:r w:rsidRPr="007F44B7">
              <w:rPr>
                <w:rFonts w:ascii="Montserrat" w:eastAsia="Times New Roman" w:hAnsi="Montserrat" w:cs="Arial"/>
                <w:lang w:val="es-MX"/>
              </w:rPr>
              <w:t>Se evaluará el desempeño o cumplimiento que ha tenido el Licitante en la presentación oportuna y adecuada de servicios equivalentes al solicitado mediante la presentación de cualquiera de los siguientes documentos:</w:t>
            </w:r>
          </w:p>
          <w:p w14:paraId="5E2D1663" w14:textId="77777777" w:rsidR="00B25702" w:rsidRPr="007F44B7" w:rsidRDefault="00B25702" w:rsidP="00B25702">
            <w:pPr>
              <w:numPr>
                <w:ilvl w:val="0"/>
                <w:numId w:val="33"/>
              </w:numPr>
              <w:ind w:left="176" w:hanging="142"/>
              <w:contextualSpacing/>
              <w:jc w:val="both"/>
              <w:rPr>
                <w:rFonts w:ascii="Montserrat" w:eastAsia="Calibri" w:hAnsi="Montserrat" w:cs="Arial"/>
                <w:lang w:val="es-MX"/>
              </w:rPr>
            </w:pPr>
            <w:r w:rsidRPr="007F44B7">
              <w:rPr>
                <w:rFonts w:ascii="Montserrat" w:eastAsia="Calibri" w:hAnsi="Montserrat" w:cs="Arial"/>
                <w:lang w:val="es-MX"/>
              </w:rPr>
              <w:t>Cartas de cumplimiento de contratos, emitidos por el contratante o administrador del contrato.</w:t>
            </w:r>
          </w:p>
          <w:p w14:paraId="02C0AC29" w14:textId="77777777" w:rsidR="00B25702" w:rsidRPr="007F44B7" w:rsidRDefault="00B25702" w:rsidP="00B25702">
            <w:pPr>
              <w:numPr>
                <w:ilvl w:val="0"/>
                <w:numId w:val="33"/>
              </w:numPr>
              <w:ind w:left="176" w:hanging="142"/>
              <w:contextualSpacing/>
              <w:jc w:val="both"/>
              <w:rPr>
                <w:rFonts w:ascii="Montserrat" w:eastAsia="Calibri" w:hAnsi="Montserrat" w:cs="Arial"/>
                <w:lang w:val="es-MX"/>
              </w:rPr>
            </w:pPr>
            <w:r w:rsidRPr="007F44B7">
              <w:rPr>
                <w:rFonts w:ascii="Montserrat" w:eastAsia="Calibri" w:hAnsi="Montserrat" w:cs="Arial"/>
                <w:lang w:val="es-MX"/>
              </w:rPr>
              <w:t>Liberación de fianzas.</w:t>
            </w:r>
          </w:p>
        </w:tc>
        <w:tc>
          <w:tcPr>
            <w:tcW w:w="2819" w:type="dxa"/>
          </w:tcPr>
          <w:p w14:paraId="34994C5B" w14:textId="77777777" w:rsidR="00B25702" w:rsidRPr="007F44B7" w:rsidRDefault="00B25702" w:rsidP="00BF1C61">
            <w:pPr>
              <w:jc w:val="both"/>
              <w:rPr>
                <w:rFonts w:eastAsia="Calibri"/>
                <w:lang w:val="es-MX"/>
              </w:rPr>
            </w:pPr>
            <w:r w:rsidRPr="007F44B7">
              <w:rPr>
                <w:rFonts w:ascii="Montserrat" w:eastAsia="Calibri" w:hAnsi="Montserrat"/>
                <w:lang w:val="es-MX"/>
              </w:rPr>
              <w:t xml:space="preserve">Copia simple de cualquiera de los documentos señalados en la columna anterior, que correspondan a 8 a 10 contratos, de los proporcionados por el posible proveedor en los puntos </w:t>
            </w:r>
            <w:r w:rsidRPr="007F44B7">
              <w:rPr>
                <w:rFonts w:ascii="Montserrat" w:eastAsia="Calibri" w:hAnsi="Montserrat"/>
                <w:iCs/>
                <w:lang w:val="es-MX"/>
              </w:rPr>
              <w:t>2.1 EXPERIENCIA Y/O</w:t>
            </w:r>
            <w:r w:rsidRPr="007F44B7">
              <w:rPr>
                <w:rFonts w:ascii="Montserrat" w:eastAsia="Calibri" w:hAnsi="Montserrat"/>
                <w:lang w:val="es-MX"/>
              </w:rPr>
              <w:t xml:space="preserve"> 2.2 ESPECIALIDAD DEL LICITANTE.</w:t>
            </w:r>
          </w:p>
        </w:tc>
        <w:tc>
          <w:tcPr>
            <w:tcW w:w="1134" w:type="dxa"/>
            <w:vAlign w:val="center"/>
          </w:tcPr>
          <w:p w14:paraId="78130005"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w:t>
            </w:r>
            <w:r>
              <w:rPr>
                <w:rFonts w:ascii="Montserrat" w:eastAsia="Calibri" w:hAnsi="Montserrat"/>
                <w:b/>
                <w:bCs/>
                <w:lang w:val="es-MX"/>
              </w:rPr>
              <w:t>X</w:t>
            </w:r>
          </w:p>
        </w:tc>
      </w:tr>
      <w:tr w:rsidR="00B25702" w:rsidRPr="000B7DD1" w14:paraId="6B24A233" w14:textId="77777777" w:rsidTr="00BF1C61">
        <w:tc>
          <w:tcPr>
            <w:tcW w:w="1721" w:type="dxa"/>
            <w:vMerge/>
          </w:tcPr>
          <w:p w14:paraId="47F00C22" w14:textId="77777777" w:rsidR="00B25702" w:rsidRPr="007F44B7" w:rsidRDefault="00B25702" w:rsidP="00BF1C61">
            <w:pPr>
              <w:jc w:val="both"/>
              <w:rPr>
                <w:rFonts w:ascii="Montserrat" w:eastAsia="Calibri" w:hAnsi="Montserrat" w:cs="Arial"/>
                <w:lang w:val="es-MX"/>
              </w:rPr>
            </w:pPr>
          </w:p>
        </w:tc>
        <w:tc>
          <w:tcPr>
            <w:tcW w:w="1679" w:type="dxa"/>
            <w:vMerge/>
          </w:tcPr>
          <w:p w14:paraId="5F0E4114" w14:textId="77777777" w:rsidR="00B25702" w:rsidRPr="007F44B7" w:rsidRDefault="00B25702" w:rsidP="00BF1C61">
            <w:pPr>
              <w:jc w:val="both"/>
              <w:rPr>
                <w:rFonts w:ascii="Montserrat" w:eastAsia="Calibri" w:hAnsi="Montserrat" w:cs="Arial"/>
                <w:lang w:val="es-MX"/>
              </w:rPr>
            </w:pPr>
          </w:p>
        </w:tc>
        <w:tc>
          <w:tcPr>
            <w:tcW w:w="2145" w:type="dxa"/>
            <w:vMerge/>
          </w:tcPr>
          <w:p w14:paraId="40E3761B" w14:textId="77777777" w:rsidR="00B25702" w:rsidRPr="007F44B7" w:rsidRDefault="00B25702" w:rsidP="00BF1C61">
            <w:pPr>
              <w:jc w:val="both"/>
              <w:rPr>
                <w:rFonts w:ascii="Montserrat" w:eastAsia="Calibri" w:hAnsi="Montserrat" w:cs="Arial"/>
                <w:lang w:val="es-MX"/>
              </w:rPr>
            </w:pPr>
          </w:p>
        </w:tc>
        <w:tc>
          <w:tcPr>
            <w:tcW w:w="2819" w:type="dxa"/>
          </w:tcPr>
          <w:p w14:paraId="7136BB7A" w14:textId="77777777" w:rsidR="00B25702" w:rsidRPr="007F44B7" w:rsidRDefault="00B25702" w:rsidP="00BF1C61">
            <w:pPr>
              <w:jc w:val="both"/>
              <w:rPr>
                <w:rFonts w:eastAsia="Calibri"/>
                <w:lang w:val="es-MX"/>
              </w:rPr>
            </w:pPr>
            <w:r w:rsidRPr="007F44B7">
              <w:rPr>
                <w:rFonts w:ascii="Montserrat" w:eastAsia="Calibri" w:hAnsi="Montserrat"/>
                <w:lang w:val="es-MX"/>
              </w:rPr>
              <w:t xml:space="preserve">Copia simple de cualquiera de los documentos señalados en la columna anterior, que correspondan a 5 a 7 contratos, de los proporcionados por el posible proveedor en </w:t>
            </w:r>
            <w:proofErr w:type="gramStart"/>
            <w:r w:rsidRPr="007F44B7">
              <w:rPr>
                <w:rFonts w:ascii="Montserrat" w:eastAsia="Calibri" w:hAnsi="Montserrat"/>
                <w:lang w:val="es-MX"/>
              </w:rPr>
              <w:t>los  puntos</w:t>
            </w:r>
            <w:proofErr w:type="gramEnd"/>
            <w:r w:rsidRPr="007F44B7">
              <w:rPr>
                <w:rFonts w:ascii="Montserrat" w:eastAsia="Calibri" w:hAnsi="Montserrat"/>
                <w:lang w:val="es-MX"/>
              </w:rPr>
              <w:t xml:space="preserve"> </w:t>
            </w:r>
            <w:r w:rsidRPr="007F44B7">
              <w:rPr>
                <w:rFonts w:ascii="Montserrat" w:eastAsia="Calibri" w:hAnsi="Montserrat"/>
                <w:iCs/>
                <w:lang w:val="es-MX"/>
              </w:rPr>
              <w:t>2.1 EXPERIENCIA Y/O</w:t>
            </w:r>
            <w:r w:rsidRPr="007F44B7">
              <w:rPr>
                <w:rFonts w:ascii="Montserrat" w:eastAsia="Calibri" w:hAnsi="Montserrat"/>
                <w:lang w:val="es-MX"/>
              </w:rPr>
              <w:t xml:space="preserve"> 2.2 </w:t>
            </w:r>
            <w:r w:rsidRPr="007F44B7">
              <w:rPr>
                <w:rFonts w:ascii="Montserrat" w:eastAsia="Calibri" w:hAnsi="Montserrat"/>
                <w:lang w:val="es-MX"/>
              </w:rPr>
              <w:lastRenderedPageBreak/>
              <w:t>ESPECIALIDAD DEL LICITANTE.</w:t>
            </w:r>
          </w:p>
        </w:tc>
        <w:tc>
          <w:tcPr>
            <w:tcW w:w="1134" w:type="dxa"/>
            <w:vAlign w:val="center"/>
          </w:tcPr>
          <w:p w14:paraId="5BC33712"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lastRenderedPageBreak/>
              <w:t>X</w:t>
            </w:r>
            <w:r>
              <w:rPr>
                <w:rFonts w:ascii="Montserrat" w:eastAsia="Calibri" w:hAnsi="Montserrat"/>
                <w:b/>
                <w:bCs/>
                <w:lang w:val="es-MX"/>
              </w:rPr>
              <w:t>X</w:t>
            </w:r>
          </w:p>
        </w:tc>
      </w:tr>
      <w:tr w:rsidR="00B25702" w:rsidRPr="000B7DD1" w14:paraId="14191838" w14:textId="77777777" w:rsidTr="00BF1C61">
        <w:tc>
          <w:tcPr>
            <w:tcW w:w="1721" w:type="dxa"/>
            <w:vMerge/>
          </w:tcPr>
          <w:p w14:paraId="776F779C" w14:textId="77777777" w:rsidR="00B25702" w:rsidRPr="007F44B7" w:rsidRDefault="00B25702" w:rsidP="00BF1C61">
            <w:pPr>
              <w:jc w:val="both"/>
              <w:rPr>
                <w:rFonts w:ascii="Montserrat" w:eastAsia="Calibri" w:hAnsi="Montserrat" w:cs="Arial"/>
                <w:lang w:val="es-MX"/>
              </w:rPr>
            </w:pPr>
          </w:p>
        </w:tc>
        <w:tc>
          <w:tcPr>
            <w:tcW w:w="1679" w:type="dxa"/>
            <w:vMerge/>
          </w:tcPr>
          <w:p w14:paraId="0A4C89E5" w14:textId="77777777" w:rsidR="00B25702" w:rsidRPr="007F44B7" w:rsidRDefault="00B25702" w:rsidP="00BF1C61">
            <w:pPr>
              <w:jc w:val="both"/>
              <w:rPr>
                <w:rFonts w:ascii="Montserrat" w:eastAsia="Calibri" w:hAnsi="Montserrat" w:cs="Arial"/>
                <w:lang w:val="es-MX"/>
              </w:rPr>
            </w:pPr>
          </w:p>
        </w:tc>
        <w:tc>
          <w:tcPr>
            <w:tcW w:w="2145" w:type="dxa"/>
            <w:vMerge/>
          </w:tcPr>
          <w:p w14:paraId="3552D129" w14:textId="77777777" w:rsidR="00B25702" w:rsidRPr="007F44B7" w:rsidRDefault="00B25702" w:rsidP="00BF1C61">
            <w:pPr>
              <w:jc w:val="both"/>
              <w:rPr>
                <w:rFonts w:ascii="Montserrat" w:eastAsia="Calibri" w:hAnsi="Montserrat" w:cs="Arial"/>
                <w:lang w:val="es-MX"/>
              </w:rPr>
            </w:pPr>
          </w:p>
        </w:tc>
        <w:tc>
          <w:tcPr>
            <w:tcW w:w="2819" w:type="dxa"/>
          </w:tcPr>
          <w:p w14:paraId="452EE9DC" w14:textId="77777777" w:rsidR="00B25702" w:rsidRPr="007F44B7" w:rsidRDefault="00B25702" w:rsidP="00BF1C61">
            <w:pPr>
              <w:jc w:val="both"/>
              <w:rPr>
                <w:rFonts w:eastAsia="Calibri"/>
                <w:lang w:val="es-MX"/>
              </w:rPr>
            </w:pPr>
            <w:r w:rsidRPr="007F44B7">
              <w:rPr>
                <w:rFonts w:ascii="Montserrat" w:eastAsia="Calibri" w:hAnsi="Montserrat"/>
                <w:lang w:val="es-MX"/>
              </w:rPr>
              <w:t xml:space="preserve">Copia simple de cualquiera de los documentos señalados en la columna anterior, que correspondan a 2 a 4 contratos, de los proporcionados por el posible proveedor en los puntos </w:t>
            </w:r>
            <w:r w:rsidRPr="007F44B7">
              <w:rPr>
                <w:rFonts w:ascii="Montserrat" w:eastAsia="Calibri" w:hAnsi="Montserrat"/>
                <w:iCs/>
                <w:lang w:val="es-MX"/>
              </w:rPr>
              <w:t>2.1 EXPERIENCIA Y/O</w:t>
            </w:r>
            <w:r w:rsidRPr="007F44B7">
              <w:rPr>
                <w:rFonts w:ascii="Montserrat" w:eastAsia="Calibri" w:hAnsi="Montserrat"/>
                <w:lang w:val="es-MX"/>
              </w:rPr>
              <w:t xml:space="preserve"> 2.2 ESPECIALIDAD DEL LICITANTE</w:t>
            </w:r>
          </w:p>
        </w:tc>
        <w:tc>
          <w:tcPr>
            <w:tcW w:w="1134" w:type="dxa"/>
            <w:vAlign w:val="center"/>
          </w:tcPr>
          <w:p w14:paraId="33CE8034"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t>X</w:t>
            </w:r>
            <w:r>
              <w:rPr>
                <w:rFonts w:ascii="Montserrat" w:eastAsia="Calibri" w:hAnsi="Montserrat"/>
                <w:b/>
                <w:bCs/>
                <w:lang w:val="es-MX"/>
              </w:rPr>
              <w:t>X</w:t>
            </w:r>
          </w:p>
        </w:tc>
      </w:tr>
      <w:tr w:rsidR="00B25702" w:rsidRPr="000B7DD1" w14:paraId="5EBD34B6" w14:textId="77777777" w:rsidTr="00BF1C61">
        <w:tc>
          <w:tcPr>
            <w:tcW w:w="1721" w:type="dxa"/>
            <w:vMerge/>
          </w:tcPr>
          <w:p w14:paraId="21C2E134" w14:textId="77777777" w:rsidR="00B25702" w:rsidRPr="007F44B7" w:rsidRDefault="00B25702" w:rsidP="00BF1C61">
            <w:pPr>
              <w:jc w:val="both"/>
              <w:rPr>
                <w:rFonts w:ascii="Montserrat" w:eastAsia="Calibri" w:hAnsi="Montserrat" w:cs="Arial"/>
                <w:lang w:val="es-MX"/>
              </w:rPr>
            </w:pPr>
          </w:p>
        </w:tc>
        <w:tc>
          <w:tcPr>
            <w:tcW w:w="1679" w:type="dxa"/>
            <w:vMerge/>
          </w:tcPr>
          <w:p w14:paraId="4C465EF5" w14:textId="77777777" w:rsidR="00B25702" w:rsidRPr="007F44B7" w:rsidRDefault="00B25702" w:rsidP="00BF1C61">
            <w:pPr>
              <w:jc w:val="both"/>
              <w:rPr>
                <w:rFonts w:ascii="Montserrat" w:eastAsia="Calibri" w:hAnsi="Montserrat" w:cs="Arial"/>
                <w:lang w:val="es-MX"/>
              </w:rPr>
            </w:pPr>
          </w:p>
        </w:tc>
        <w:tc>
          <w:tcPr>
            <w:tcW w:w="2145" w:type="dxa"/>
            <w:vMerge/>
          </w:tcPr>
          <w:p w14:paraId="42B5B964" w14:textId="77777777" w:rsidR="00B25702" w:rsidRPr="007F44B7" w:rsidRDefault="00B25702" w:rsidP="00BF1C61">
            <w:pPr>
              <w:jc w:val="both"/>
              <w:rPr>
                <w:rFonts w:ascii="Montserrat" w:eastAsia="Calibri" w:hAnsi="Montserrat" w:cs="Arial"/>
                <w:lang w:val="es-MX"/>
              </w:rPr>
            </w:pPr>
          </w:p>
        </w:tc>
        <w:tc>
          <w:tcPr>
            <w:tcW w:w="2819" w:type="dxa"/>
          </w:tcPr>
          <w:p w14:paraId="509609BE" w14:textId="77777777" w:rsidR="00B25702" w:rsidRPr="007F44B7" w:rsidRDefault="00B25702" w:rsidP="00BF1C61">
            <w:pPr>
              <w:jc w:val="both"/>
              <w:rPr>
                <w:rFonts w:ascii="Montserrat" w:eastAsia="Calibri" w:hAnsi="Montserrat"/>
                <w:lang w:val="es-MX"/>
              </w:rPr>
            </w:pPr>
            <w:r w:rsidRPr="007F44B7">
              <w:rPr>
                <w:rFonts w:ascii="Montserrat" w:eastAsia="Calibri" w:hAnsi="Montserrat"/>
                <w:lang w:val="es-MX"/>
              </w:rPr>
              <w:t xml:space="preserve">Copia simple de cualquiera de los documentos señalados en la columna anterior, que correspondan a 1 contrato, de los proporcionados por el posible proveedor en los puntos </w:t>
            </w:r>
            <w:r w:rsidRPr="007F44B7">
              <w:rPr>
                <w:rFonts w:ascii="Montserrat" w:eastAsia="Calibri" w:hAnsi="Montserrat"/>
                <w:iCs/>
                <w:lang w:val="es-MX"/>
              </w:rPr>
              <w:t>2.1 EXPERIENCIA Y/O</w:t>
            </w:r>
            <w:r w:rsidRPr="007F44B7">
              <w:rPr>
                <w:rFonts w:ascii="Montserrat" w:eastAsia="Calibri" w:hAnsi="Montserrat"/>
                <w:lang w:val="es-MX"/>
              </w:rPr>
              <w:t xml:space="preserve"> 2.2 ESPECIALIDAD DEL LICITANTE</w:t>
            </w:r>
          </w:p>
        </w:tc>
        <w:tc>
          <w:tcPr>
            <w:tcW w:w="1134" w:type="dxa"/>
            <w:vAlign w:val="center"/>
          </w:tcPr>
          <w:p w14:paraId="2700A4C1" w14:textId="77777777" w:rsidR="00B25702" w:rsidRPr="007F44B7" w:rsidRDefault="00B25702" w:rsidP="00BF1C61">
            <w:pPr>
              <w:jc w:val="center"/>
              <w:rPr>
                <w:rFonts w:ascii="Montserrat" w:eastAsia="Calibri" w:hAnsi="Montserrat"/>
                <w:b/>
                <w:bCs/>
                <w:lang w:val="es-MX"/>
              </w:rPr>
            </w:pPr>
          </w:p>
        </w:tc>
      </w:tr>
      <w:tr w:rsidR="00B25702" w:rsidRPr="000B7DD1" w14:paraId="7DE2044E" w14:textId="77777777" w:rsidTr="00BF1C61">
        <w:tc>
          <w:tcPr>
            <w:tcW w:w="1721" w:type="dxa"/>
            <w:vMerge/>
          </w:tcPr>
          <w:p w14:paraId="1B9C1797" w14:textId="77777777" w:rsidR="00B25702" w:rsidRPr="007F44B7" w:rsidRDefault="00B25702" w:rsidP="00BF1C61">
            <w:pPr>
              <w:jc w:val="both"/>
              <w:rPr>
                <w:rFonts w:ascii="Montserrat" w:eastAsia="Calibri" w:hAnsi="Montserrat" w:cs="Arial"/>
                <w:lang w:val="es-MX"/>
              </w:rPr>
            </w:pPr>
          </w:p>
        </w:tc>
        <w:tc>
          <w:tcPr>
            <w:tcW w:w="1679" w:type="dxa"/>
            <w:vMerge/>
          </w:tcPr>
          <w:p w14:paraId="4E41BDCB" w14:textId="77777777" w:rsidR="00B25702" w:rsidRPr="007F44B7" w:rsidRDefault="00B25702" w:rsidP="00BF1C61">
            <w:pPr>
              <w:jc w:val="both"/>
              <w:rPr>
                <w:rFonts w:ascii="Montserrat" w:eastAsia="Calibri" w:hAnsi="Montserrat" w:cs="Arial"/>
                <w:lang w:val="es-MX"/>
              </w:rPr>
            </w:pPr>
          </w:p>
        </w:tc>
        <w:tc>
          <w:tcPr>
            <w:tcW w:w="2145" w:type="dxa"/>
            <w:vMerge/>
          </w:tcPr>
          <w:p w14:paraId="4B1AE897" w14:textId="77777777" w:rsidR="00B25702" w:rsidRPr="007F44B7" w:rsidRDefault="00B25702" w:rsidP="00BF1C61">
            <w:pPr>
              <w:jc w:val="both"/>
              <w:rPr>
                <w:rFonts w:ascii="Montserrat" w:eastAsia="Calibri" w:hAnsi="Montserrat" w:cs="Arial"/>
                <w:lang w:val="es-MX"/>
              </w:rPr>
            </w:pPr>
          </w:p>
        </w:tc>
        <w:tc>
          <w:tcPr>
            <w:tcW w:w="2819" w:type="dxa"/>
          </w:tcPr>
          <w:p w14:paraId="6259CC82" w14:textId="77777777" w:rsidR="00B25702" w:rsidRPr="007F44B7" w:rsidRDefault="00B25702" w:rsidP="00BF1C61">
            <w:pPr>
              <w:spacing w:before="120" w:after="120"/>
              <w:jc w:val="both"/>
              <w:rPr>
                <w:rFonts w:eastAsia="Calibri"/>
                <w:lang w:val="es-MX"/>
              </w:rPr>
            </w:pPr>
            <w:r w:rsidRPr="007F44B7">
              <w:rPr>
                <w:rFonts w:ascii="Montserrat" w:eastAsia="Cambria" w:hAnsi="Montserrat"/>
                <w:color w:val="000000"/>
                <w:lang w:val="es-MX"/>
              </w:rPr>
              <w:t xml:space="preserve">Se otorgarán </w:t>
            </w:r>
            <w:r w:rsidRPr="007F44B7">
              <w:rPr>
                <w:rFonts w:ascii="Montserrat" w:eastAsia="Cambria" w:hAnsi="Montserrat"/>
                <w:b/>
                <w:bCs/>
                <w:color w:val="000000"/>
                <w:lang w:val="es-MX"/>
              </w:rPr>
              <w:t>0.00 puntos</w:t>
            </w:r>
            <w:r w:rsidRPr="007F44B7">
              <w:rPr>
                <w:rFonts w:ascii="Montserrat" w:eastAsia="Cambria" w:hAnsi="Montserrat"/>
                <w:color w:val="000000"/>
                <w:lang w:val="es-MX"/>
              </w:rPr>
              <w:t xml:space="preserve"> al posible </w:t>
            </w:r>
            <w:r w:rsidRPr="007F44B7">
              <w:rPr>
                <w:rFonts w:ascii="Montserrat" w:eastAsia="Cambria" w:hAnsi="Montserrat"/>
                <w:color w:val="000000"/>
                <w:lang w:val="es-MX"/>
              </w:rPr>
              <w:lastRenderedPageBreak/>
              <w:t xml:space="preserve">proveedor que no presente copia simple de los documentos solicitados en la columna anterior </w:t>
            </w:r>
            <w:r w:rsidRPr="007F44B7">
              <w:rPr>
                <w:rFonts w:ascii="Montserrat" w:eastAsia="Cambria" w:hAnsi="Montserrat"/>
                <w:lang w:val="es-MX"/>
              </w:rPr>
              <w:t>o que no cumplan con los requisitos solicitados.</w:t>
            </w:r>
          </w:p>
        </w:tc>
        <w:tc>
          <w:tcPr>
            <w:tcW w:w="1134" w:type="dxa"/>
            <w:vAlign w:val="center"/>
          </w:tcPr>
          <w:p w14:paraId="2A078765" w14:textId="77777777" w:rsidR="00B25702" w:rsidRPr="007F44B7" w:rsidRDefault="00B25702" w:rsidP="00BF1C61">
            <w:pPr>
              <w:jc w:val="center"/>
              <w:rPr>
                <w:rFonts w:ascii="Montserrat" w:eastAsia="Calibri" w:hAnsi="Montserrat"/>
                <w:b/>
                <w:bCs/>
                <w:lang w:val="es-MX"/>
              </w:rPr>
            </w:pPr>
            <w:r w:rsidRPr="007F44B7">
              <w:rPr>
                <w:rFonts w:ascii="Montserrat" w:eastAsia="Calibri" w:hAnsi="Montserrat"/>
                <w:b/>
                <w:bCs/>
                <w:lang w:val="es-MX"/>
              </w:rPr>
              <w:lastRenderedPageBreak/>
              <w:t>0</w:t>
            </w:r>
          </w:p>
        </w:tc>
      </w:tr>
    </w:tbl>
    <w:p w14:paraId="62CC23A3" w14:textId="77777777" w:rsidR="00B25702" w:rsidRPr="000B7DD1" w:rsidRDefault="00B25702" w:rsidP="00B25702">
      <w:pPr>
        <w:widowControl w:val="0"/>
        <w:suppressAutoHyphens/>
        <w:ind w:right="-1"/>
        <w:jc w:val="both"/>
        <w:rPr>
          <w:rFonts w:ascii="Montserrat" w:eastAsia="Calibri" w:hAnsi="Montserrat" w:cs="Arial"/>
          <w:sz w:val="18"/>
          <w:szCs w:val="18"/>
          <w:lang w:val="es-MX"/>
        </w:rPr>
      </w:pPr>
    </w:p>
    <w:p w14:paraId="4C80156E" w14:textId="77777777" w:rsidR="00B25702" w:rsidRPr="000B7DD1"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 xml:space="preserve">D) Licencias, permisos, registros, certificados o autorizaciones que debe cumplir o aplicarse al bien o servicio a contratar. </w:t>
      </w:r>
    </w:p>
    <w:p w14:paraId="68C30868" w14:textId="77777777" w:rsidR="00B25702" w:rsidRPr="000B7DD1" w:rsidRDefault="00B25702" w:rsidP="00B25702">
      <w:pPr>
        <w:jc w:val="both"/>
        <w:rPr>
          <w:rFonts w:ascii="Montserrat" w:eastAsia="Calibri" w:hAnsi="Montserrat" w:cs="Arial"/>
          <w:b/>
          <w:color w:val="000000"/>
          <w:sz w:val="22"/>
          <w:szCs w:val="22"/>
          <w:lang w:val="es-MX" w:eastAsia="ar-SA"/>
        </w:rPr>
      </w:pPr>
    </w:p>
    <w:p w14:paraId="75A86A0E" w14:textId="77777777" w:rsidR="00D066E7" w:rsidRPr="000B7DD1" w:rsidRDefault="00D066E7" w:rsidP="00D066E7">
      <w:pPr>
        <w:jc w:val="both"/>
        <w:rPr>
          <w:rFonts w:ascii="Montserrat" w:eastAsia="Calibri" w:hAnsi="Montserrat" w:cs="Arial"/>
          <w:bCs/>
          <w:sz w:val="22"/>
          <w:szCs w:val="22"/>
          <w:lang w:val="es-MX"/>
        </w:rPr>
      </w:pPr>
      <w:bookmarkStart w:id="5" w:name="_Hlk203122946"/>
      <w:r w:rsidRPr="000B7DD1">
        <w:rPr>
          <w:rFonts w:ascii="Montserrat" w:eastAsia="Calibri" w:hAnsi="Montserrat" w:cs="Arial"/>
          <w:bCs/>
          <w:sz w:val="22"/>
          <w:szCs w:val="22"/>
          <w:lang w:val="es-MX"/>
        </w:rPr>
        <w:t xml:space="preserve">El Participante, deberá acreditar que cumple con el permiso de la Comisión Nacional de Seguridad, respecto del Reglamento de la Ley Federal de Seguridad Privada, en su artículo 15, fracción VII, y acredite certificación respecto de la instalación e inicio de la prestación del </w:t>
      </w:r>
      <w:r w:rsidRPr="000B7DD1">
        <w:rPr>
          <w:rFonts w:ascii="Montserrat" w:eastAsia="Calibri" w:hAnsi="Montserrat" w:cs="Arial"/>
          <w:b/>
          <w:bCs/>
          <w:sz w:val="22"/>
          <w:szCs w:val="22"/>
          <w:lang w:val="es-MX"/>
        </w:rPr>
        <w:t>Servicio de monitoreo por radiolocalización, para vehículos propiedad del IMSS, ejercicio 2025</w:t>
      </w:r>
      <w:r w:rsidRPr="00195704">
        <w:rPr>
          <w:rFonts w:ascii="Montserrat" w:eastAsia="Calibri" w:hAnsi="Montserrat" w:cs="Arial"/>
          <w:bCs/>
          <w:sz w:val="22"/>
          <w:szCs w:val="22"/>
          <w:lang w:val="es-MX"/>
        </w:rPr>
        <w:t>.  El participante deberá presentar el certificado emitido p</w:t>
      </w:r>
      <w:r w:rsidRPr="000B7DD1">
        <w:rPr>
          <w:rFonts w:ascii="Montserrat" w:eastAsia="Calibri" w:hAnsi="Montserrat" w:cs="Arial"/>
          <w:bCs/>
          <w:sz w:val="22"/>
          <w:szCs w:val="22"/>
          <w:lang w:val="es-MX"/>
        </w:rPr>
        <w:t>or la Comisión Nacional de Seguridad. (Indispensable</w:t>
      </w:r>
      <w:bookmarkEnd w:id="5"/>
      <w:r w:rsidRPr="000B7DD1">
        <w:rPr>
          <w:rFonts w:ascii="Montserrat" w:eastAsia="Calibri" w:hAnsi="Montserrat" w:cs="Arial"/>
          <w:bCs/>
          <w:sz w:val="22"/>
          <w:szCs w:val="22"/>
          <w:lang w:val="es-MX"/>
        </w:rPr>
        <w:t xml:space="preserve">). En caso de que el probable proveedor, no presente el documento solicitado en este inciso, será causal de </w:t>
      </w:r>
      <w:proofErr w:type="spellStart"/>
      <w:r w:rsidRPr="000B7DD1">
        <w:rPr>
          <w:rFonts w:ascii="Montserrat" w:eastAsia="Calibri" w:hAnsi="Montserrat" w:cs="Arial"/>
          <w:bCs/>
          <w:sz w:val="22"/>
          <w:szCs w:val="22"/>
          <w:lang w:val="es-MX"/>
        </w:rPr>
        <w:t>desechamiento</w:t>
      </w:r>
      <w:proofErr w:type="spellEnd"/>
      <w:r w:rsidRPr="000B7DD1">
        <w:rPr>
          <w:rFonts w:ascii="Montserrat" w:eastAsia="Calibri" w:hAnsi="Montserrat" w:cs="Arial"/>
          <w:bCs/>
          <w:sz w:val="22"/>
          <w:szCs w:val="22"/>
          <w:lang w:val="es-MX"/>
        </w:rPr>
        <w:t xml:space="preserve"> de su propuesta, sin que pase a la evaluación de puntos. </w:t>
      </w:r>
    </w:p>
    <w:p w14:paraId="4A60C3C6" w14:textId="77777777" w:rsidR="00D066E7" w:rsidRDefault="00D066E7" w:rsidP="00B25702">
      <w:pPr>
        <w:tabs>
          <w:tab w:val="left" w:pos="5400"/>
        </w:tabs>
        <w:jc w:val="both"/>
        <w:rPr>
          <w:rFonts w:ascii="Montserrat" w:eastAsia="Calibri" w:hAnsi="Montserrat" w:cs="Arial"/>
          <w:bCs/>
          <w:sz w:val="22"/>
          <w:szCs w:val="22"/>
          <w:lang w:val="es-MX"/>
        </w:rPr>
      </w:pPr>
    </w:p>
    <w:p w14:paraId="65B3E122" w14:textId="5F9DF8DB" w:rsidR="00B25702" w:rsidRPr="000B7DD1" w:rsidRDefault="00B25702" w:rsidP="00B25702">
      <w:pPr>
        <w:tabs>
          <w:tab w:val="left" w:pos="5400"/>
        </w:tabs>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ab/>
      </w:r>
    </w:p>
    <w:p w14:paraId="40D0D541" w14:textId="77777777" w:rsidR="00B25702" w:rsidRPr="000B7DD1"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E) Documentación técnica necesaria como pueden ser: folletos, catálogos, fotografías, manuales entre otros, en caso de que se requieran para comprobar sus especificaciones.</w:t>
      </w:r>
    </w:p>
    <w:p w14:paraId="2691FAC7" w14:textId="77777777" w:rsidR="00B25702" w:rsidRDefault="00B25702" w:rsidP="00B25702">
      <w:pPr>
        <w:jc w:val="both"/>
        <w:rPr>
          <w:rFonts w:ascii="Montserrat" w:eastAsia="Calibri" w:hAnsi="Montserrat" w:cs="Arial"/>
          <w:color w:val="000000"/>
          <w:sz w:val="22"/>
          <w:szCs w:val="22"/>
          <w:lang w:val="es-MX" w:eastAsia="ar-SA"/>
        </w:rPr>
      </w:pPr>
    </w:p>
    <w:p w14:paraId="32C495AA" w14:textId="77777777" w:rsidR="00F207AB" w:rsidRPr="00195704" w:rsidRDefault="00F207AB" w:rsidP="00B25702">
      <w:pPr>
        <w:jc w:val="both"/>
        <w:rPr>
          <w:rFonts w:ascii="Montserrat" w:eastAsia="Calibri" w:hAnsi="Montserrat" w:cs="Arial"/>
          <w:color w:val="000000"/>
          <w:sz w:val="22"/>
          <w:szCs w:val="22"/>
          <w:lang w:val="es-MX" w:eastAsia="ar-SA"/>
        </w:rPr>
      </w:pPr>
    </w:p>
    <w:p w14:paraId="494E67CE" w14:textId="77777777" w:rsidR="00B25702" w:rsidRDefault="00B25702" w:rsidP="00B25702">
      <w:pPr>
        <w:numPr>
          <w:ilvl w:val="0"/>
          <w:numId w:val="22"/>
        </w:numPr>
        <w:spacing w:after="160"/>
        <w:contextualSpacing/>
        <w:jc w:val="both"/>
        <w:rPr>
          <w:rFonts w:ascii="Montserrat" w:eastAsia="Calibri" w:hAnsi="Montserrat" w:cs="Arial"/>
          <w:bCs/>
          <w:color w:val="000000"/>
          <w:sz w:val="22"/>
          <w:szCs w:val="22"/>
          <w:lang w:eastAsia="ar-SA"/>
        </w:rPr>
      </w:pPr>
      <w:r w:rsidRPr="000B7DD1">
        <w:rPr>
          <w:rFonts w:ascii="Montserrat" w:eastAsia="Calibri" w:hAnsi="Montserrat" w:cs="Arial"/>
          <w:bCs/>
          <w:color w:val="000000"/>
          <w:sz w:val="22"/>
          <w:szCs w:val="22"/>
          <w:lang w:eastAsia="ar-SA"/>
        </w:rPr>
        <w:t>Los manuales, fichas, folletos, catálogos, así como las fichas técnicas de los equipos y de la prestación del Servicio, deberán contener firma del representante legal. Todos los documentos anteriores podrán contener únicamente las páginas, secciones o párrafos que soporten sus propuestas, identificando el capítulo y el número de la página del documento del cual fue obtenida dicha información. (Indispensable).</w:t>
      </w:r>
    </w:p>
    <w:p w14:paraId="5FF11690" w14:textId="77777777" w:rsidR="00B25702" w:rsidRPr="000B7DD1" w:rsidRDefault="00B25702" w:rsidP="00B25702">
      <w:pPr>
        <w:spacing w:after="160"/>
        <w:ind w:left="720"/>
        <w:contextualSpacing/>
        <w:jc w:val="both"/>
        <w:rPr>
          <w:rFonts w:ascii="Montserrat" w:eastAsia="Calibri" w:hAnsi="Montserrat" w:cs="Arial"/>
          <w:bCs/>
          <w:color w:val="000000"/>
          <w:sz w:val="22"/>
          <w:szCs w:val="22"/>
          <w:lang w:eastAsia="ar-SA"/>
        </w:rPr>
      </w:pPr>
    </w:p>
    <w:p w14:paraId="3EFB6C27" w14:textId="77777777" w:rsidR="00B25702" w:rsidRDefault="00B25702" w:rsidP="00B25702">
      <w:pPr>
        <w:numPr>
          <w:ilvl w:val="0"/>
          <w:numId w:val="22"/>
        </w:numPr>
        <w:jc w:val="both"/>
        <w:rPr>
          <w:rFonts w:ascii="Montserrat" w:eastAsia="Calibri" w:hAnsi="Montserrat" w:cs="Arial"/>
          <w:bCs/>
          <w:color w:val="000000"/>
          <w:sz w:val="22"/>
          <w:szCs w:val="22"/>
          <w:lang w:eastAsia="ar-SA"/>
        </w:rPr>
      </w:pPr>
      <w:r w:rsidRPr="000B7DD1">
        <w:rPr>
          <w:rFonts w:ascii="Montserrat" w:eastAsia="Calibri" w:hAnsi="Montserrat" w:cs="Arial"/>
          <w:bCs/>
          <w:color w:val="000000"/>
          <w:sz w:val="22"/>
          <w:szCs w:val="22"/>
          <w:lang w:eastAsia="ar-SA"/>
        </w:rPr>
        <w:t>La propuesta técnica de “El Licitante”, deberá ser legible y detallada, conforme a las especificaciones técnicas que se requieren, debiendo ser firmada por el representante legal del mismo. (Indispensable).</w:t>
      </w:r>
    </w:p>
    <w:p w14:paraId="4E70E5D7" w14:textId="77777777" w:rsidR="00B25702" w:rsidRPr="000B7DD1" w:rsidRDefault="00B25702" w:rsidP="00B25702">
      <w:pPr>
        <w:jc w:val="both"/>
        <w:rPr>
          <w:rFonts w:ascii="Montserrat" w:eastAsia="Calibri" w:hAnsi="Montserrat" w:cs="Arial"/>
          <w:bCs/>
          <w:color w:val="000000"/>
          <w:sz w:val="22"/>
          <w:szCs w:val="22"/>
          <w:lang w:eastAsia="ar-SA"/>
        </w:rPr>
      </w:pPr>
    </w:p>
    <w:p w14:paraId="5C2E427E" w14:textId="77777777" w:rsidR="00B25702" w:rsidRDefault="00B25702" w:rsidP="00B25702">
      <w:pPr>
        <w:numPr>
          <w:ilvl w:val="0"/>
          <w:numId w:val="22"/>
        </w:numPr>
        <w:jc w:val="both"/>
        <w:rPr>
          <w:rFonts w:ascii="Montserrat" w:eastAsia="Calibri" w:hAnsi="Montserrat" w:cs="Arial"/>
          <w:bCs/>
          <w:color w:val="000000"/>
          <w:sz w:val="22"/>
          <w:szCs w:val="22"/>
          <w:lang w:eastAsia="ar-SA"/>
        </w:rPr>
      </w:pPr>
      <w:r w:rsidRPr="000B7DD1">
        <w:rPr>
          <w:rFonts w:ascii="Montserrat" w:eastAsia="Calibri" w:hAnsi="Montserrat" w:cs="Arial"/>
          <w:bCs/>
          <w:color w:val="000000"/>
          <w:sz w:val="22"/>
          <w:szCs w:val="22"/>
          <w:lang w:eastAsia="ar-SA"/>
        </w:rPr>
        <w:lastRenderedPageBreak/>
        <w:t>Escrito en el que manifiesten, que los servicios contarán con la totalidad de los requisitos para su total funcionamiento, mismos que se solicitan en el Anexo Técnico, como en estos Términos y Condiciones. (Indispensable).</w:t>
      </w:r>
    </w:p>
    <w:p w14:paraId="7AFCF870" w14:textId="77777777" w:rsidR="0021394A" w:rsidRDefault="0021394A" w:rsidP="0021394A">
      <w:pPr>
        <w:pStyle w:val="Prrafodelista"/>
        <w:rPr>
          <w:rFonts w:ascii="Montserrat" w:hAnsi="Montserrat" w:cs="Arial"/>
          <w:bCs/>
          <w:color w:val="000000"/>
          <w:lang w:eastAsia="ar-SA"/>
        </w:rPr>
      </w:pPr>
    </w:p>
    <w:p w14:paraId="016F8120" w14:textId="77777777" w:rsidR="0021394A" w:rsidRPr="0021394A" w:rsidRDefault="0021394A" w:rsidP="0021394A">
      <w:pPr>
        <w:pStyle w:val="Prrafodelista"/>
        <w:numPr>
          <w:ilvl w:val="0"/>
          <w:numId w:val="22"/>
        </w:numPr>
        <w:spacing w:after="200" w:line="276" w:lineRule="auto"/>
        <w:jc w:val="both"/>
        <w:rPr>
          <w:rFonts w:ascii="Montserrat" w:hAnsi="Montserrat" w:cs="Arial"/>
          <w:bCs/>
          <w:color w:val="000000"/>
          <w:lang w:eastAsia="ar-SA"/>
        </w:rPr>
      </w:pPr>
      <w:r w:rsidRPr="0021394A">
        <w:rPr>
          <w:rFonts w:ascii="Montserrat" w:hAnsi="Montserrat" w:cs="Arial"/>
          <w:bCs/>
          <w:color w:val="000000"/>
          <w:lang w:eastAsia="ar-SA"/>
        </w:rPr>
        <w:t xml:space="preserve">Así mismo, el licitante, deberá integrar en su propuesta técnica, deberá demostrar mediante documento que indique la descripción del o de los programas que utilice para el monitoreo de vehículos, que el sistema privilegia el uso de software </w:t>
      </w:r>
      <w:proofErr w:type="gramStart"/>
      <w:r w:rsidRPr="0021394A">
        <w:rPr>
          <w:rFonts w:ascii="Montserrat" w:hAnsi="Montserrat" w:cs="Arial"/>
          <w:bCs/>
          <w:color w:val="000000"/>
          <w:lang w:eastAsia="ar-SA"/>
        </w:rPr>
        <w:t>libre</w:t>
      </w:r>
      <w:proofErr w:type="gramEnd"/>
      <w:r w:rsidRPr="0021394A">
        <w:rPr>
          <w:rFonts w:ascii="Montserrat" w:hAnsi="Montserrat" w:cs="Arial"/>
          <w:bCs/>
          <w:color w:val="000000"/>
          <w:lang w:eastAsia="ar-SA"/>
        </w:rPr>
        <w:t xml:space="preserve"> así como el uso de estándares abiertos. </w:t>
      </w:r>
    </w:p>
    <w:p w14:paraId="75B9D05C" w14:textId="77777777" w:rsidR="00B25702" w:rsidRPr="000B7DD1" w:rsidRDefault="00B25702" w:rsidP="00B25702">
      <w:pPr>
        <w:pStyle w:val="Prrafodelista"/>
        <w:spacing w:line="240" w:lineRule="auto"/>
        <w:rPr>
          <w:rFonts w:ascii="Montserrat" w:hAnsi="Montserrat" w:cs="Arial"/>
          <w:bCs/>
          <w:color w:val="000000"/>
          <w:lang w:val="es-ES_tradnl" w:eastAsia="ar-SA"/>
        </w:rPr>
      </w:pPr>
    </w:p>
    <w:p w14:paraId="747B4B89" w14:textId="77777777" w:rsidR="00B25702" w:rsidRPr="000B7DD1" w:rsidRDefault="00B25702" w:rsidP="0021394A">
      <w:pPr>
        <w:pStyle w:val="Prrafodelista"/>
        <w:numPr>
          <w:ilvl w:val="0"/>
          <w:numId w:val="22"/>
        </w:numPr>
        <w:spacing w:line="240" w:lineRule="auto"/>
        <w:jc w:val="both"/>
        <w:rPr>
          <w:rFonts w:ascii="Montserrat" w:hAnsi="Montserrat" w:cs="Arial"/>
          <w:bCs/>
          <w:color w:val="000000"/>
          <w:lang w:val="es-ES_tradnl" w:eastAsia="ar-SA"/>
        </w:rPr>
      </w:pPr>
      <w:r w:rsidRPr="000B7DD1">
        <w:rPr>
          <w:rFonts w:ascii="Montserrat" w:hAnsi="Montserrat" w:cs="Arial"/>
          <w:bCs/>
          <w:color w:val="000000"/>
          <w:lang w:val="es-ES_tradnl" w:eastAsia="ar-SA"/>
        </w:rPr>
        <w:t>Escrito en el que manifieste que asumirá la responsabilidad total en caso de violación de derechos a terceros sobre patentes, marcas, licencias, permisos y otros derechos reservados, con relación a los bienes objeto del contrato que se le adjudique. (Indispensable).</w:t>
      </w:r>
    </w:p>
    <w:p w14:paraId="390DB930" w14:textId="77777777" w:rsidR="00B25702" w:rsidRPr="000B7DD1" w:rsidRDefault="00B25702" w:rsidP="00B25702">
      <w:pPr>
        <w:numPr>
          <w:ilvl w:val="0"/>
          <w:numId w:val="22"/>
        </w:numPr>
        <w:jc w:val="both"/>
        <w:rPr>
          <w:rFonts w:ascii="Montserrat" w:eastAsia="Calibri" w:hAnsi="Montserrat" w:cs="Arial"/>
          <w:bCs/>
          <w:color w:val="000000"/>
          <w:sz w:val="22"/>
          <w:szCs w:val="22"/>
          <w:lang w:eastAsia="ar-SA"/>
        </w:rPr>
      </w:pPr>
      <w:r w:rsidRPr="000B7DD1">
        <w:rPr>
          <w:rFonts w:ascii="Montserrat" w:eastAsia="Calibri" w:hAnsi="Montserrat" w:cs="Arial"/>
          <w:bCs/>
          <w:color w:val="000000"/>
          <w:sz w:val="22"/>
          <w:szCs w:val="22"/>
          <w:lang w:eastAsia="ar-SA"/>
        </w:rPr>
        <w:t xml:space="preserve">Documento en papel membretado, firmado por el representante legal del mismo, donde se compromete a: proporcionar </w:t>
      </w:r>
      <w:r w:rsidRPr="00B75F91">
        <w:rPr>
          <w:rFonts w:ascii="Montserrat" w:eastAsia="Calibri" w:hAnsi="Montserrat" w:cs="Arial"/>
          <w:bCs/>
          <w:color w:val="000000"/>
          <w:sz w:val="22"/>
          <w:szCs w:val="22"/>
          <w:lang w:eastAsia="ar-SA"/>
        </w:rPr>
        <w:t>Capacitación</w:t>
      </w:r>
      <w:r w:rsidRPr="000B7DD1">
        <w:rPr>
          <w:rFonts w:ascii="Montserrat" w:eastAsia="Calibri" w:hAnsi="Montserrat" w:cs="Arial"/>
          <w:bCs/>
          <w:color w:val="000000"/>
          <w:sz w:val="22"/>
          <w:szCs w:val="22"/>
          <w:lang w:eastAsia="ar-SA"/>
        </w:rPr>
        <w:t xml:space="preserve"> al personal indicado por “El Instituto” en cada una de las Delegaciones en las que se preste el servicio. (Indispensable).</w:t>
      </w:r>
    </w:p>
    <w:p w14:paraId="5E862800" w14:textId="77777777" w:rsidR="00B25702" w:rsidRPr="000B7DD1" w:rsidRDefault="00B25702" w:rsidP="00B25702">
      <w:pPr>
        <w:ind w:left="720"/>
        <w:jc w:val="both"/>
        <w:rPr>
          <w:rFonts w:ascii="Montserrat" w:eastAsia="Calibri" w:hAnsi="Montserrat" w:cs="Arial"/>
          <w:bCs/>
          <w:color w:val="000000"/>
          <w:sz w:val="22"/>
          <w:szCs w:val="22"/>
          <w:lang w:eastAsia="ar-SA"/>
        </w:rPr>
      </w:pPr>
    </w:p>
    <w:p w14:paraId="5BB95F5D" w14:textId="54FAE402" w:rsidR="00B25702" w:rsidRPr="000B7DD1" w:rsidRDefault="00B25702" w:rsidP="00B25702">
      <w:pPr>
        <w:numPr>
          <w:ilvl w:val="0"/>
          <w:numId w:val="22"/>
        </w:numPr>
        <w:jc w:val="both"/>
        <w:rPr>
          <w:rFonts w:ascii="Montserrat" w:eastAsia="Calibri" w:hAnsi="Montserrat" w:cs="Arial"/>
          <w:bCs/>
          <w:color w:val="000000"/>
          <w:sz w:val="22"/>
          <w:szCs w:val="22"/>
          <w:lang w:eastAsia="ar-SA"/>
        </w:rPr>
      </w:pPr>
      <w:r w:rsidRPr="000B7DD1">
        <w:rPr>
          <w:rFonts w:ascii="Montserrat" w:eastAsia="Calibri" w:hAnsi="Montserrat" w:cs="Arial"/>
          <w:bCs/>
          <w:color w:val="000000"/>
          <w:sz w:val="22"/>
          <w:szCs w:val="22"/>
          <w:lang w:eastAsia="ar-SA"/>
        </w:rPr>
        <w:t>Currículum Vitae de la empresa, en el que describa detalladamente la infraestructura técnica, mencionando si cuenta con inmuebles de la empresa, oficinas, almacenes o talleres, asimismo, deberá mencionar detalladamente la infraestructura humana con la que cuenta para proporcionar los servicios requeridos por “El Instituto”. (Indispensable)</w:t>
      </w:r>
      <w:r w:rsidR="00F207AB">
        <w:rPr>
          <w:rFonts w:ascii="Montserrat" w:eastAsia="Calibri" w:hAnsi="Montserrat" w:cs="Arial"/>
          <w:bCs/>
          <w:color w:val="000000"/>
          <w:sz w:val="22"/>
          <w:szCs w:val="22"/>
          <w:lang w:eastAsia="ar-SA"/>
        </w:rPr>
        <w:t>.</w:t>
      </w:r>
    </w:p>
    <w:p w14:paraId="718C6B0B" w14:textId="77777777" w:rsidR="00B25702" w:rsidRPr="000B7DD1" w:rsidRDefault="00B25702" w:rsidP="00B25702">
      <w:pPr>
        <w:ind w:left="720"/>
        <w:jc w:val="both"/>
        <w:rPr>
          <w:rFonts w:ascii="Montserrat" w:eastAsia="Calibri" w:hAnsi="Montserrat" w:cs="Arial"/>
          <w:bCs/>
          <w:color w:val="000000"/>
          <w:sz w:val="22"/>
          <w:szCs w:val="22"/>
          <w:lang w:eastAsia="ar-SA"/>
        </w:rPr>
      </w:pPr>
    </w:p>
    <w:p w14:paraId="32F3734B" w14:textId="2F665901" w:rsidR="00B25702" w:rsidRPr="000B7DD1" w:rsidRDefault="00B25702" w:rsidP="00B25702">
      <w:pPr>
        <w:numPr>
          <w:ilvl w:val="0"/>
          <w:numId w:val="22"/>
        </w:numPr>
        <w:jc w:val="both"/>
        <w:rPr>
          <w:rFonts w:ascii="Montserrat" w:eastAsia="Calibri" w:hAnsi="Montserrat" w:cs="Arial"/>
          <w:bCs/>
          <w:color w:val="000000"/>
          <w:sz w:val="22"/>
          <w:szCs w:val="22"/>
          <w:lang w:eastAsia="ar-SA"/>
        </w:rPr>
      </w:pPr>
      <w:r w:rsidRPr="000B7DD1">
        <w:rPr>
          <w:rFonts w:ascii="Montserrat" w:eastAsia="Calibri" w:hAnsi="Montserrat" w:cs="Arial"/>
          <w:bCs/>
          <w:color w:val="000000"/>
          <w:sz w:val="22"/>
          <w:szCs w:val="22"/>
          <w:lang w:eastAsia="ar-SA"/>
        </w:rPr>
        <w:t>Documento en papel membretado, firmado por el representante legal con facultades de administración o de dominio, donde este manifieste que se hará responsable por los daños causados a “El Instituto” o a terceros, con motivo de la instalación o prestación del servicio en cuestión. (Indispensable)</w:t>
      </w:r>
      <w:r w:rsidR="00F207AB">
        <w:rPr>
          <w:rFonts w:ascii="Montserrat" w:eastAsia="Calibri" w:hAnsi="Montserrat" w:cs="Arial"/>
          <w:bCs/>
          <w:color w:val="000000"/>
          <w:sz w:val="22"/>
          <w:szCs w:val="22"/>
          <w:lang w:eastAsia="ar-SA"/>
        </w:rPr>
        <w:t>.</w:t>
      </w:r>
    </w:p>
    <w:p w14:paraId="409AC61C" w14:textId="77777777" w:rsidR="00B25702" w:rsidRPr="000B7DD1" w:rsidRDefault="00B25702" w:rsidP="00B25702">
      <w:pPr>
        <w:pStyle w:val="Prrafodelista"/>
        <w:spacing w:after="0" w:line="240" w:lineRule="auto"/>
        <w:rPr>
          <w:rFonts w:ascii="Montserrat" w:hAnsi="Montserrat" w:cs="Arial"/>
          <w:bCs/>
          <w:color w:val="000000"/>
          <w:lang w:eastAsia="ar-SA"/>
        </w:rPr>
      </w:pPr>
    </w:p>
    <w:p w14:paraId="0CAEED0D" w14:textId="6507D743" w:rsidR="00B25702" w:rsidRPr="000B7DD1" w:rsidRDefault="00B25702" w:rsidP="00B25702">
      <w:pPr>
        <w:numPr>
          <w:ilvl w:val="0"/>
          <w:numId w:val="22"/>
        </w:numPr>
        <w:jc w:val="both"/>
        <w:rPr>
          <w:rFonts w:ascii="Montserrat" w:eastAsia="Calibri" w:hAnsi="Montserrat" w:cs="Arial"/>
          <w:bCs/>
          <w:color w:val="000000"/>
          <w:sz w:val="22"/>
          <w:szCs w:val="22"/>
          <w:lang w:eastAsia="ar-SA"/>
        </w:rPr>
      </w:pPr>
      <w:r w:rsidRPr="000B7DD1">
        <w:rPr>
          <w:rFonts w:ascii="Montserrat" w:eastAsia="Calibri" w:hAnsi="Montserrat" w:cs="Arial"/>
          <w:bCs/>
          <w:color w:val="000000"/>
          <w:sz w:val="22"/>
          <w:szCs w:val="22"/>
          <w:lang w:eastAsia="ar-SA"/>
        </w:rPr>
        <w:t xml:space="preserve">Asimismo, deberá presentar como parte de su Propuesta Técnica, escrito libre donde manifieste que cuenta con los equipos suficientes para la instalación y que tiene la capacidad técnica y realizará la logística necesaria para la instalación que requiera el Instituto, al inicio de la vigencia del servicio y del contrato, así como que posee </w:t>
      </w:r>
      <w:r w:rsidRPr="000B7DD1">
        <w:rPr>
          <w:rFonts w:ascii="Montserrat" w:eastAsia="Calibri" w:hAnsi="Montserrat" w:cs="Arial"/>
          <w:bCs/>
          <w:sz w:val="22"/>
          <w:szCs w:val="22"/>
          <w:lang w:eastAsia="ar-SA"/>
        </w:rPr>
        <w:t xml:space="preserve">pólizas de seguro vigentes que amparan cualquier daño a los bienes </w:t>
      </w:r>
      <w:r w:rsidRPr="000B7DD1">
        <w:rPr>
          <w:rFonts w:ascii="Montserrat" w:eastAsia="Calibri" w:hAnsi="Montserrat" w:cs="Arial"/>
          <w:bCs/>
          <w:color w:val="000000"/>
          <w:sz w:val="22"/>
          <w:szCs w:val="22"/>
          <w:lang w:eastAsia="ar-SA"/>
        </w:rPr>
        <w:t>del Instituto y a cualquier persona con motivo de la instalación. (Indispensable)</w:t>
      </w:r>
      <w:r w:rsidR="00F207AB">
        <w:rPr>
          <w:rFonts w:ascii="Montserrat" w:eastAsia="Calibri" w:hAnsi="Montserrat" w:cs="Arial"/>
          <w:bCs/>
          <w:color w:val="000000"/>
          <w:sz w:val="22"/>
          <w:szCs w:val="22"/>
          <w:lang w:eastAsia="ar-SA"/>
        </w:rPr>
        <w:t>.</w:t>
      </w:r>
    </w:p>
    <w:p w14:paraId="2DC8CD23" w14:textId="77777777" w:rsidR="00B25702" w:rsidRPr="000B7DD1" w:rsidRDefault="00B25702" w:rsidP="00B25702">
      <w:pPr>
        <w:pStyle w:val="Prrafodelista"/>
        <w:spacing w:line="240" w:lineRule="auto"/>
        <w:rPr>
          <w:rFonts w:ascii="Montserrat" w:hAnsi="Montserrat" w:cs="Arial"/>
          <w:bCs/>
          <w:color w:val="000000"/>
          <w:lang w:eastAsia="ar-SA"/>
        </w:rPr>
      </w:pPr>
    </w:p>
    <w:p w14:paraId="0B728126" w14:textId="38364112" w:rsidR="00B25702" w:rsidRDefault="00B25702" w:rsidP="004A58B4">
      <w:pPr>
        <w:pStyle w:val="Prrafodelista"/>
        <w:numPr>
          <w:ilvl w:val="0"/>
          <w:numId w:val="22"/>
        </w:numPr>
        <w:spacing w:after="200" w:line="240" w:lineRule="auto"/>
        <w:jc w:val="both"/>
        <w:rPr>
          <w:rFonts w:ascii="Montserrat" w:hAnsi="Montserrat"/>
          <w:bCs/>
          <w:color w:val="000000" w:themeColor="text1"/>
        </w:rPr>
      </w:pPr>
      <w:r w:rsidRPr="000B7DD1">
        <w:rPr>
          <w:rFonts w:ascii="Montserrat" w:hAnsi="Montserrat"/>
          <w:bCs/>
          <w:color w:val="000000" w:themeColor="text1"/>
        </w:rPr>
        <w:t xml:space="preserve">EL Licitante, </w:t>
      </w:r>
      <w:r w:rsidRPr="000B7DD1">
        <w:rPr>
          <w:rFonts w:ascii="Montserrat" w:hAnsi="Montserrat"/>
          <w:bCs/>
          <w:color w:val="000000" w:themeColor="text1"/>
          <w:lang w:val="es-ES_tradnl"/>
        </w:rPr>
        <w:t xml:space="preserve">deberá presentar programa de capacitación para el uso y manejo adecuado de los equipos, plataforma de monitoreo, generación de informes, en la ejecución de instrucciones en cuanto a protocolos de seguridad, así como en los procedimientos y políticas del servicio de </w:t>
      </w:r>
      <w:r w:rsidRPr="000B7DD1">
        <w:rPr>
          <w:rFonts w:ascii="Montserrat" w:hAnsi="Montserrat"/>
          <w:bCs/>
          <w:color w:val="000000" w:themeColor="text1"/>
          <w:lang w:val="es-ES_tradnl"/>
        </w:rPr>
        <w:lastRenderedPageBreak/>
        <w:t xml:space="preserve">monitoreo celular para obtener el total y correcto funcionamiento del monitoreo en cuestión, al personal del Instituto, la cual podrá ser en la Sede el edificio del Organismo de Operación Administrativa Desconcentrada, </w:t>
      </w:r>
      <w:bookmarkStart w:id="6" w:name="_Hlk203739305"/>
      <w:r w:rsidR="004A58B4" w:rsidRPr="004A58B4">
        <w:rPr>
          <w:rFonts w:ascii="Montserrat" w:hAnsi="Montserrat"/>
          <w:bCs/>
          <w:color w:val="000000" w:themeColor="text1"/>
          <w:lang w:val="es-ES"/>
        </w:rPr>
        <w:t>o en su caso, podrá ser llevada a cabo de manera virtual, a consideración de  Jefes de Transporte en OOAD, Jefe de servicios generales, encargados de los centros vacacionales, o responsables de módulos de ambulancias, quiénes propondrán la logística a seguir.</w:t>
      </w:r>
      <w:bookmarkEnd w:id="6"/>
      <w:r w:rsidRPr="000B7DD1">
        <w:rPr>
          <w:rFonts w:ascii="Montserrat" w:hAnsi="Montserrat"/>
          <w:bCs/>
          <w:color w:val="000000" w:themeColor="text1"/>
          <w:lang w:val="es-ES_tradnl"/>
        </w:rPr>
        <w:t xml:space="preserve">.  Dicha capacitación deberá aplicarse y concluirse en su totalidad dentro de los </w:t>
      </w:r>
      <w:r w:rsidR="0090136D">
        <w:rPr>
          <w:rFonts w:ascii="Montserrat" w:hAnsi="Montserrat"/>
          <w:b/>
          <w:color w:val="000000" w:themeColor="text1"/>
          <w:lang w:val="es-ES_tradnl"/>
        </w:rPr>
        <w:t>60</w:t>
      </w:r>
      <w:r w:rsidRPr="000B7DD1">
        <w:rPr>
          <w:rFonts w:ascii="Montserrat" w:hAnsi="Montserrat"/>
          <w:b/>
          <w:color w:val="000000" w:themeColor="text1"/>
          <w:lang w:val="es-ES_tradnl"/>
        </w:rPr>
        <w:t xml:space="preserve"> días naturales</w:t>
      </w:r>
      <w:r w:rsidRPr="00195704">
        <w:rPr>
          <w:rFonts w:ascii="Montserrat" w:hAnsi="Montserrat"/>
          <w:bCs/>
          <w:color w:val="000000" w:themeColor="text1"/>
          <w:lang w:val="es-ES_tradnl"/>
        </w:rPr>
        <w:t xml:space="preserve"> contados a partir del </w:t>
      </w:r>
      <w:r w:rsidR="00BD55B6">
        <w:rPr>
          <w:rFonts w:ascii="Montserrat" w:hAnsi="Montserrat"/>
          <w:bCs/>
          <w:color w:val="000000" w:themeColor="text1"/>
          <w:lang w:val="es-ES_tradnl"/>
        </w:rPr>
        <w:t>1° de enero de 2026</w:t>
      </w:r>
      <w:r w:rsidRPr="000B7DD1">
        <w:rPr>
          <w:rFonts w:ascii="Montserrat" w:hAnsi="Montserrat"/>
          <w:bCs/>
          <w:color w:val="000000" w:themeColor="text1"/>
          <w:lang w:val="es-ES_tradnl"/>
        </w:rPr>
        <w:t xml:space="preserve">. </w:t>
      </w:r>
      <w:r w:rsidRPr="000B7DD1">
        <w:rPr>
          <w:rFonts w:ascii="Montserrat" w:hAnsi="Montserrat"/>
          <w:bCs/>
          <w:color w:val="000000" w:themeColor="text1"/>
        </w:rPr>
        <w:t xml:space="preserve">(Indispensable) </w:t>
      </w:r>
    </w:p>
    <w:p w14:paraId="42D14295" w14:textId="77777777" w:rsidR="00B25702" w:rsidRPr="00865315" w:rsidRDefault="00B25702" w:rsidP="00B25702">
      <w:pPr>
        <w:pStyle w:val="Prrafodelista"/>
        <w:rPr>
          <w:rFonts w:ascii="Montserrat" w:hAnsi="Montserrat"/>
          <w:bCs/>
          <w:color w:val="000000" w:themeColor="text1"/>
        </w:rPr>
      </w:pPr>
    </w:p>
    <w:p w14:paraId="70F4154F" w14:textId="77777777" w:rsidR="00B25702" w:rsidRPr="009771F8" w:rsidRDefault="00B25702" w:rsidP="00B25702">
      <w:pPr>
        <w:pStyle w:val="Prrafodelista"/>
        <w:numPr>
          <w:ilvl w:val="0"/>
          <w:numId w:val="22"/>
        </w:numPr>
        <w:jc w:val="both"/>
        <w:rPr>
          <w:rFonts w:ascii="Montserrat" w:hAnsi="Montserrat" w:cs="Arial"/>
          <w:b/>
          <w:bCs/>
        </w:rPr>
      </w:pPr>
      <w:r w:rsidRPr="009771F8">
        <w:rPr>
          <w:rFonts w:ascii="Montserrat" w:hAnsi="Montserrat" w:cs="Arial"/>
          <w:b/>
          <w:bCs/>
        </w:rPr>
        <w:t xml:space="preserve">Datos Generales y Notificaciones Oficiales. </w:t>
      </w:r>
      <w:r w:rsidRPr="009771F8">
        <w:rPr>
          <w:rFonts w:ascii="Montserrat" w:hAnsi="Montserrat"/>
          <w:bCs/>
        </w:rPr>
        <w:t>Con la finalidad de establecer un canal de comunicación oficial con los proveedores, los licitantes acompañarán en su Propuesta Técnica, escrito en donde presenten los siguientes datos:</w:t>
      </w:r>
    </w:p>
    <w:p w14:paraId="5EE266F7" w14:textId="77777777" w:rsidR="00B25702" w:rsidRPr="000B7DD1" w:rsidRDefault="00B25702" w:rsidP="00B25702">
      <w:pPr>
        <w:jc w:val="both"/>
        <w:rPr>
          <w:rFonts w:ascii="Montserrat" w:eastAsia="Calibri" w:hAnsi="Montserrat"/>
          <w:bCs/>
          <w:sz w:val="22"/>
          <w:szCs w:val="22"/>
          <w:lang w:val="es-MX"/>
        </w:rPr>
      </w:pPr>
    </w:p>
    <w:p w14:paraId="2E9507E5" w14:textId="77777777" w:rsidR="00B25702" w:rsidRPr="000B7DD1" w:rsidRDefault="00B25702" w:rsidP="00B25702">
      <w:pPr>
        <w:numPr>
          <w:ilvl w:val="0"/>
          <w:numId w:val="14"/>
        </w:numPr>
        <w:ind w:left="1134"/>
        <w:contextualSpacing/>
        <w:jc w:val="both"/>
        <w:rPr>
          <w:rFonts w:ascii="Montserrat" w:hAnsi="Montserrat"/>
          <w:bCs/>
          <w:sz w:val="22"/>
          <w:szCs w:val="22"/>
          <w:lang w:val="es-MX"/>
        </w:rPr>
      </w:pPr>
      <w:r w:rsidRPr="000B7DD1">
        <w:rPr>
          <w:rFonts w:ascii="Montserrat" w:hAnsi="Montserrat"/>
          <w:bCs/>
          <w:sz w:val="22"/>
          <w:szCs w:val="22"/>
          <w:lang w:val="es-MX"/>
        </w:rPr>
        <w:t>Nombre completo del representante legal para recibir notificaciones y comunicaciones en su nombre y representación y en su caso el contacto para todo tipo de notificaciones.</w:t>
      </w:r>
    </w:p>
    <w:p w14:paraId="265CA0D4" w14:textId="77777777" w:rsidR="00B25702" w:rsidRPr="000B7DD1" w:rsidRDefault="00B25702" w:rsidP="00B25702">
      <w:pPr>
        <w:numPr>
          <w:ilvl w:val="0"/>
          <w:numId w:val="14"/>
        </w:numPr>
        <w:ind w:left="113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Cargo.</w:t>
      </w:r>
    </w:p>
    <w:p w14:paraId="4A92A72D" w14:textId="77777777" w:rsidR="00B25702" w:rsidRPr="000B7DD1" w:rsidRDefault="00B25702" w:rsidP="00B25702">
      <w:pPr>
        <w:numPr>
          <w:ilvl w:val="0"/>
          <w:numId w:val="14"/>
        </w:numPr>
        <w:ind w:left="113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Domicilio.</w:t>
      </w:r>
    </w:p>
    <w:p w14:paraId="77245218" w14:textId="77777777" w:rsidR="00B25702" w:rsidRPr="000B7DD1" w:rsidRDefault="00B25702" w:rsidP="00B25702">
      <w:pPr>
        <w:numPr>
          <w:ilvl w:val="0"/>
          <w:numId w:val="14"/>
        </w:numPr>
        <w:ind w:left="113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Teléfono (oficina y celular).</w:t>
      </w:r>
    </w:p>
    <w:p w14:paraId="476E6060" w14:textId="77777777" w:rsidR="00B25702" w:rsidRPr="000B7DD1" w:rsidRDefault="00B25702" w:rsidP="00B25702">
      <w:pPr>
        <w:numPr>
          <w:ilvl w:val="0"/>
          <w:numId w:val="14"/>
        </w:numPr>
        <w:ind w:left="113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Correo electrónico.</w:t>
      </w:r>
    </w:p>
    <w:p w14:paraId="70740DE0" w14:textId="77777777" w:rsidR="00B25702" w:rsidRDefault="00B25702" w:rsidP="00B25702">
      <w:pPr>
        <w:jc w:val="both"/>
        <w:rPr>
          <w:rFonts w:ascii="Montserrat" w:eastAsia="Calibri" w:hAnsi="Montserrat"/>
          <w:bCs/>
          <w:sz w:val="22"/>
          <w:szCs w:val="22"/>
          <w:lang w:val="es-MX"/>
        </w:rPr>
      </w:pPr>
    </w:p>
    <w:p w14:paraId="528EDFB0" w14:textId="77777777" w:rsidR="00581805" w:rsidRPr="000B7DD1" w:rsidRDefault="00581805" w:rsidP="00B25702">
      <w:pPr>
        <w:jc w:val="both"/>
        <w:rPr>
          <w:rFonts w:ascii="Montserrat" w:eastAsia="Calibri" w:hAnsi="Montserrat"/>
          <w:bCs/>
          <w:sz w:val="22"/>
          <w:szCs w:val="22"/>
          <w:lang w:val="es-MX"/>
        </w:rPr>
      </w:pPr>
    </w:p>
    <w:p w14:paraId="2F4543C3" w14:textId="77777777" w:rsidR="00B25702" w:rsidRDefault="00B25702" w:rsidP="00B25702">
      <w:pPr>
        <w:ind w:left="709"/>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El </w:t>
      </w:r>
      <w:r w:rsidRPr="000B7DD1">
        <w:rPr>
          <w:rFonts w:ascii="Montserrat" w:eastAsia="Calibri" w:hAnsi="Montserrat"/>
          <w:sz w:val="22"/>
          <w:szCs w:val="22"/>
        </w:rPr>
        <w:t xml:space="preserve">Proveedor </w:t>
      </w:r>
      <w:r w:rsidRPr="000B7DD1">
        <w:rPr>
          <w:rFonts w:ascii="Montserrat" w:eastAsia="Calibri" w:hAnsi="Montserrat"/>
          <w:bCs/>
          <w:sz w:val="22"/>
          <w:szCs w:val="22"/>
          <w:lang w:val="es-MX"/>
        </w:rPr>
        <w:t xml:space="preserve">se obliga a comunicar cualquier cambio en los datos de este contacto oficial, mediante escrito dirigido al Administrador del Contrato de la partida adjudicada. </w:t>
      </w:r>
    </w:p>
    <w:p w14:paraId="0F454D36" w14:textId="77777777" w:rsidR="00B25702" w:rsidRPr="000B7DD1" w:rsidRDefault="00B25702" w:rsidP="00B25702">
      <w:pPr>
        <w:jc w:val="both"/>
        <w:rPr>
          <w:rFonts w:ascii="Montserrat" w:eastAsia="Calibri" w:hAnsi="Montserrat"/>
          <w:bCs/>
          <w:sz w:val="22"/>
          <w:szCs w:val="22"/>
          <w:lang w:val="es-MX"/>
        </w:rPr>
      </w:pPr>
    </w:p>
    <w:p w14:paraId="70AFBB06" w14:textId="0C8D6508" w:rsidR="00B25702" w:rsidRPr="001B5699" w:rsidRDefault="00B25702" w:rsidP="00B25702">
      <w:pPr>
        <w:pStyle w:val="Prrafodelista"/>
        <w:numPr>
          <w:ilvl w:val="0"/>
          <w:numId w:val="22"/>
        </w:numPr>
        <w:jc w:val="both"/>
        <w:rPr>
          <w:rFonts w:ascii="Montserrat" w:hAnsi="Montserrat"/>
          <w:bCs/>
        </w:rPr>
      </w:pPr>
      <w:r w:rsidRPr="00393042">
        <w:rPr>
          <w:rFonts w:ascii="Montserrat" w:hAnsi="Montserrat"/>
          <w:bCs/>
          <w:lang w:val="es-ES"/>
        </w:rPr>
        <w:t xml:space="preserve">El proveedor, en su propuesta técnica deberá </w:t>
      </w:r>
      <w:r w:rsidR="00D066E7" w:rsidRPr="00393042">
        <w:rPr>
          <w:rFonts w:ascii="Montserrat" w:hAnsi="Montserrat"/>
          <w:bCs/>
          <w:lang w:val="es-ES"/>
        </w:rPr>
        <w:t>proporcionar, números</w:t>
      </w:r>
      <w:r w:rsidRPr="00393042">
        <w:rPr>
          <w:rFonts w:ascii="Montserrat" w:hAnsi="Montserrat"/>
          <w:bCs/>
          <w:lang w:val="es-ES"/>
        </w:rPr>
        <w:t xml:space="preserve"> telefónicos, direcciones de correo electrónico, así como dirección </w:t>
      </w:r>
      <w:proofErr w:type="gramStart"/>
      <w:r w:rsidRPr="00393042">
        <w:rPr>
          <w:rFonts w:ascii="Montserrat" w:hAnsi="Montserrat"/>
          <w:bCs/>
          <w:lang w:val="es-ES"/>
        </w:rPr>
        <w:t>física,  para</w:t>
      </w:r>
      <w:proofErr w:type="gramEnd"/>
      <w:r w:rsidRPr="00393042">
        <w:rPr>
          <w:rFonts w:ascii="Montserrat" w:hAnsi="Montserrat"/>
          <w:bCs/>
          <w:lang w:val="es-ES"/>
        </w:rPr>
        <w:t xml:space="preserve"> realización de reportes, generando de cada uno de ellos un folio.  (Indispensable)</w:t>
      </w:r>
    </w:p>
    <w:p w14:paraId="20A6CE0B" w14:textId="77777777" w:rsidR="00B25702" w:rsidRDefault="00B25702" w:rsidP="00B25702">
      <w:pPr>
        <w:pStyle w:val="Prrafodelista"/>
        <w:jc w:val="both"/>
        <w:rPr>
          <w:rFonts w:ascii="Montserrat" w:hAnsi="Montserrat"/>
          <w:bCs/>
        </w:rPr>
      </w:pPr>
    </w:p>
    <w:p w14:paraId="0D4DD034" w14:textId="77777777" w:rsidR="00D066E7" w:rsidRPr="00D066E7" w:rsidRDefault="00B25702" w:rsidP="00B25702">
      <w:pPr>
        <w:pStyle w:val="Prrafodelista"/>
        <w:numPr>
          <w:ilvl w:val="0"/>
          <w:numId w:val="22"/>
        </w:numPr>
        <w:jc w:val="both"/>
        <w:rPr>
          <w:rFonts w:ascii="Montserrat" w:hAnsi="Montserrat"/>
          <w:bCs/>
        </w:rPr>
      </w:pPr>
      <w:r w:rsidRPr="000B7DD1">
        <w:rPr>
          <w:rFonts w:ascii="Montserrat" w:hAnsi="Montserrat" w:cs="Arial"/>
          <w:bCs/>
          <w:color w:val="000000" w:themeColor="text1"/>
          <w:lang w:eastAsia="ar-SA"/>
        </w:rPr>
        <w:t xml:space="preserve">El proveedor, en su propuesta técnica, deberá integrar documento con el que garantice, mediante escrito en hoja membretada, que </w:t>
      </w:r>
      <w:proofErr w:type="gramStart"/>
      <w:r w:rsidRPr="000B7DD1">
        <w:rPr>
          <w:rFonts w:ascii="Montserrat" w:hAnsi="Montserrat" w:cs="Arial"/>
          <w:bCs/>
          <w:color w:val="000000" w:themeColor="text1"/>
          <w:lang w:eastAsia="ar-SA"/>
        </w:rPr>
        <w:t>posee  refacciones</w:t>
      </w:r>
      <w:proofErr w:type="gramEnd"/>
      <w:r w:rsidRPr="000B7DD1">
        <w:rPr>
          <w:rFonts w:ascii="Montserrat" w:hAnsi="Montserrat" w:cs="Arial"/>
          <w:bCs/>
          <w:color w:val="000000" w:themeColor="text1"/>
          <w:lang w:eastAsia="ar-SA"/>
        </w:rPr>
        <w:t xml:space="preserve"> y demás insumos para solventar las reparaciones o sustituciones que requieran los equipos y Sistemas, en el tiempo estipulado. (Indispensable)</w:t>
      </w:r>
      <w:r w:rsidR="00AB14DA">
        <w:rPr>
          <w:rFonts w:ascii="Montserrat" w:hAnsi="Montserrat" w:cs="Arial"/>
          <w:bCs/>
          <w:color w:val="000000" w:themeColor="text1"/>
          <w:lang w:eastAsia="ar-SA"/>
        </w:rPr>
        <w:t>.</w:t>
      </w:r>
    </w:p>
    <w:p w14:paraId="7D39139C" w14:textId="77777777" w:rsidR="00D066E7" w:rsidRPr="00D066E7" w:rsidRDefault="00D066E7" w:rsidP="00D066E7">
      <w:pPr>
        <w:pStyle w:val="Prrafodelista"/>
        <w:rPr>
          <w:rFonts w:ascii="Montserrat" w:hAnsi="Montserrat" w:cs="Arial"/>
          <w:bCs/>
          <w:color w:val="000000" w:themeColor="text1"/>
          <w:lang w:eastAsia="ar-SA"/>
        </w:rPr>
      </w:pPr>
    </w:p>
    <w:p w14:paraId="3A3B2F06" w14:textId="175E5904" w:rsidR="00B25702" w:rsidRPr="00AB14DA" w:rsidRDefault="00D066E7" w:rsidP="00B25702">
      <w:pPr>
        <w:pStyle w:val="Prrafodelista"/>
        <w:numPr>
          <w:ilvl w:val="0"/>
          <w:numId w:val="22"/>
        </w:numPr>
        <w:jc w:val="both"/>
        <w:rPr>
          <w:rFonts w:ascii="Montserrat" w:hAnsi="Montserrat"/>
          <w:bCs/>
        </w:rPr>
      </w:pPr>
      <w:bookmarkStart w:id="7" w:name="_Hlk203741545"/>
      <w:r w:rsidRPr="000B7DD1">
        <w:rPr>
          <w:rFonts w:ascii="Montserrat" w:hAnsi="Montserrat" w:cs="Arial"/>
          <w:bCs/>
        </w:rPr>
        <w:t xml:space="preserve">El Participante, deberá </w:t>
      </w:r>
      <w:r w:rsidR="00F207AB">
        <w:rPr>
          <w:rFonts w:ascii="Montserrat" w:hAnsi="Montserrat" w:cs="Arial"/>
          <w:bCs/>
        </w:rPr>
        <w:t>presentar</w:t>
      </w:r>
      <w:r w:rsidRPr="000B7DD1">
        <w:rPr>
          <w:rFonts w:ascii="Montserrat" w:hAnsi="Montserrat" w:cs="Arial"/>
          <w:bCs/>
        </w:rPr>
        <w:t xml:space="preserve"> el permiso de la Comisión Nacional de Seguridad, respecto del Reglamento de la Ley Federal de Seguridad </w:t>
      </w:r>
      <w:r w:rsidRPr="000B7DD1">
        <w:rPr>
          <w:rFonts w:ascii="Montserrat" w:hAnsi="Montserrat" w:cs="Arial"/>
          <w:bCs/>
        </w:rPr>
        <w:lastRenderedPageBreak/>
        <w:t xml:space="preserve">Privada, en su artículo 15, fracción VII, y acredite certificación respecto de la instalación e inicio de la prestación del </w:t>
      </w:r>
      <w:r w:rsidRPr="000B7DD1">
        <w:rPr>
          <w:rFonts w:ascii="Montserrat" w:hAnsi="Montserrat" w:cs="Arial"/>
          <w:b/>
          <w:bCs/>
        </w:rPr>
        <w:t>Servicio de monitoreo por radiolocalización, para vehículos propiedad del IMSS, ejercicio 2025</w:t>
      </w:r>
      <w:r w:rsidRPr="00195704">
        <w:rPr>
          <w:rFonts w:ascii="Montserrat" w:hAnsi="Montserrat" w:cs="Arial"/>
          <w:bCs/>
        </w:rPr>
        <w:t>.  El participante deberá presentar el certificado emitido p</w:t>
      </w:r>
      <w:r w:rsidRPr="000B7DD1">
        <w:rPr>
          <w:rFonts w:ascii="Montserrat" w:hAnsi="Montserrat" w:cs="Arial"/>
          <w:bCs/>
        </w:rPr>
        <w:t xml:space="preserve">or la Comisión Nacional de Seguridad. </w:t>
      </w:r>
      <w:bookmarkEnd w:id="7"/>
      <w:r w:rsidRPr="000B7DD1">
        <w:rPr>
          <w:rFonts w:ascii="Montserrat" w:hAnsi="Montserrat" w:cs="Arial"/>
          <w:bCs/>
        </w:rPr>
        <w:t>(Indispensable</w:t>
      </w:r>
      <w:r>
        <w:rPr>
          <w:rFonts w:ascii="Montserrat" w:hAnsi="Montserrat" w:cs="Arial"/>
          <w:bCs/>
        </w:rPr>
        <w:t>)</w:t>
      </w:r>
      <w:r w:rsidR="00AB14DA">
        <w:rPr>
          <w:rFonts w:ascii="Montserrat" w:hAnsi="Montserrat" w:cs="Arial"/>
          <w:bCs/>
          <w:color w:val="000000" w:themeColor="text1"/>
          <w:lang w:eastAsia="ar-SA"/>
        </w:rPr>
        <w:t xml:space="preserve"> </w:t>
      </w:r>
    </w:p>
    <w:p w14:paraId="7B75F34B" w14:textId="77777777" w:rsidR="00AB14DA" w:rsidRPr="00AB14DA" w:rsidRDefault="00AB14DA" w:rsidP="00AB14DA">
      <w:pPr>
        <w:pStyle w:val="Prrafodelista"/>
        <w:rPr>
          <w:rFonts w:ascii="Montserrat" w:hAnsi="Montserrat"/>
          <w:bCs/>
        </w:rPr>
      </w:pPr>
    </w:p>
    <w:p w14:paraId="13135152" w14:textId="1F711F09" w:rsidR="00AB14DA" w:rsidRDefault="00AB14DA" w:rsidP="00AB14DA">
      <w:pPr>
        <w:pStyle w:val="Prrafodelista"/>
        <w:numPr>
          <w:ilvl w:val="0"/>
          <w:numId w:val="22"/>
        </w:numPr>
        <w:jc w:val="both"/>
        <w:rPr>
          <w:rFonts w:ascii="Montserrat" w:hAnsi="Montserrat"/>
          <w:bCs/>
        </w:rPr>
      </w:pPr>
      <w:r w:rsidRPr="00AB14DA">
        <w:rPr>
          <w:rFonts w:ascii="Montserrat" w:hAnsi="Montserrat" w:cs="Arial"/>
          <w:bCs/>
          <w:color w:val="000000" w:themeColor="text1"/>
          <w:lang w:eastAsia="ar-SA"/>
        </w:rPr>
        <w:t xml:space="preserve">El proveedor, en su propuesta técnica, deberá integrar documento con el que acredite, ya sea mediante certificado </w:t>
      </w:r>
      <w:r w:rsidRPr="00AB14DA">
        <w:rPr>
          <w:rFonts w:ascii="Montserrat" w:hAnsi="Montserrat"/>
          <w:bCs/>
        </w:rPr>
        <w:t>o en su caso, con la ficha de especificaciones técnicas del dispositivo de geolocalización, que cumple con la</w:t>
      </w:r>
      <w:r>
        <w:rPr>
          <w:rFonts w:ascii="Montserrat" w:hAnsi="Montserrat"/>
          <w:bCs/>
        </w:rPr>
        <w:t xml:space="preserve">s normas siguientes: </w:t>
      </w:r>
    </w:p>
    <w:p w14:paraId="2BEDCAB8" w14:textId="77777777" w:rsidR="00AB14DA" w:rsidRPr="00AB14DA" w:rsidRDefault="00AB14DA" w:rsidP="00AB14DA">
      <w:pPr>
        <w:pStyle w:val="Prrafodelista"/>
        <w:rPr>
          <w:rFonts w:ascii="Montserrat" w:hAnsi="Montserrat"/>
          <w:bCs/>
        </w:rPr>
      </w:pPr>
    </w:p>
    <w:p w14:paraId="16934C96" w14:textId="68CC56DA" w:rsidR="00AB14DA" w:rsidRDefault="00AB14DA" w:rsidP="00AB14DA">
      <w:pPr>
        <w:pStyle w:val="Prrafodelista"/>
        <w:numPr>
          <w:ilvl w:val="0"/>
          <w:numId w:val="39"/>
        </w:numPr>
        <w:jc w:val="both"/>
        <w:rPr>
          <w:rFonts w:ascii="Montserrat" w:hAnsi="Montserrat"/>
          <w:bCs/>
        </w:rPr>
      </w:pPr>
      <w:r w:rsidRPr="00AB14DA">
        <w:rPr>
          <w:rFonts w:ascii="Montserrat" w:hAnsi="Montserrat"/>
          <w:bCs/>
        </w:rPr>
        <w:t>NOM-001-SCFI-2018, Aparatos electrónicos-Requisitos de seguridad y métodos de prueba. (Indispensable).</w:t>
      </w:r>
    </w:p>
    <w:p w14:paraId="62C6B4C6" w14:textId="77777777" w:rsidR="00AB14DA" w:rsidRDefault="00AB14DA" w:rsidP="00AB14DA">
      <w:pPr>
        <w:pStyle w:val="Prrafodelista"/>
        <w:ind w:left="1440"/>
        <w:jc w:val="both"/>
        <w:rPr>
          <w:rFonts w:ascii="Montserrat" w:hAnsi="Montserrat"/>
          <w:bCs/>
        </w:rPr>
      </w:pPr>
    </w:p>
    <w:p w14:paraId="33256A9C" w14:textId="77777777" w:rsidR="00AB14DA" w:rsidRPr="00AB14DA" w:rsidRDefault="00AB14DA" w:rsidP="00AB14DA">
      <w:pPr>
        <w:pStyle w:val="Prrafodelista"/>
        <w:jc w:val="both"/>
        <w:rPr>
          <w:rFonts w:ascii="Montserrat" w:hAnsi="Montserrat"/>
          <w:bCs/>
        </w:rPr>
      </w:pPr>
    </w:p>
    <w:p w14:paraId="09253052" w14:textId="069CD9E3" w:rsidR="00AB14DA" w:rsidRPr="00AB14DA" w:rsidRDefault="00AB14DA" w:rsidP="00AB14DA">
      <w:pPr>
        <w:pStyle w:val="Prrafodelista"/>
        <w:numPr>
          <w:ilvl w:val="0"/>
          <w:numId w:val="39"/>
        </w:numPr>
        <w:jc w:val="both"/>
        <w:rPr>
          <w:rFonts w:ascii="Montserrat" w:hAnsi="Montserrat"/>
          <w:bCs/>
        </w:rPr>
      </w:pPr>
      <w:r w:rsidRPr="00AB14DA">
        <w:rPr>
          <w:rFonts w:ascii="Montserrat" w:hAnsi="Montserrat"/>
          <w:bCs/>
        </w:rPr>
        <w:t xml:space="preserve">El licitante, deberá acreditar mediante certificado o en su caso, con la ficha de especificaciones técnicas del dispositivo de geolocalización, que cumple con el estándar de protección IP65 o mayor. (Indispensable). </w:t>
      </w:r>
    </w:p>
    <w:p w14:paraId="0B87C769" w14:textId="77777777" w:rsidR="00B25702" w:rsidRPr="000B7DD1" w:rsidRDefault="00B25702" w:rsidP="00B25702">
      <w:pPr>
        <w:pStyle w:val="Prrafodelista"/>
        <w:spacing w:after="200" w:line="240" w:lineRule="auto"/>
        <w:jc w:val="both"/>
        <w:rPr>
          <w:rFonts w:ascii="Montserrat" w:hAnsi="Montserrat"/>
          <w:bCs/>
          <w:color w:val="000000" w:themeColor="text1"/>
        </w:rPr>
      </w:pPr>
    </w:p>
    <w:p w14:paraId="72F9AC88" w14:textId="77777777" w:rsidR="00B25702" w:rsidRPr="00DA43D5" w:rsidRDefault="00B25702" w:rsidP="00B25702">
      <w:pPr>
        <w:jc w:val="both"/>
        <w:rPr>
          <w:rFonts w:ascii="Montserrat" w:eastAsia="Calibri" w:hAnsi="Montserrat" w:cs="Arial"/>
          <w:b/>
          <w:color w:val="000000"/>
          <w:sz w:val="22"/>
          <w:szCs w:val="22"/>
          <w:u w:val="single"/>
          <w:lang w:eastAsia="ar-SA"/>
        </w:rPr>
      </w:pPr>
      <w:r w:rsidRPr="00DA43D5">
        <w:rPr>
          <w:rFonts w:ascii="Montserrat" w:eastAsia="Calibri" w:hAnsi="Montserrat" w:cs="Arial"/>
          <w:b/>
          <w:color w:val="000000"/>
          <w:sz w:val="22"/>
          <w:szCs w:val="22"/>
          <w:u w:val="single"/>
          <w:lang w:eastAsia="ar-SA"/>
        </w:rPr>
        <w:t xml:space="preserve">En caso de que el participante omita en su propuesta técnica, la integración de alguno de los documentos solicitados en este </w:t>
      </w:r>
      <w:proofErr w:type="gramStart"/>
      <w:r w:rsidRPr="00DA43D5">
        <w:rPr>
          <w:rFonts w:ascii="Montserrat" w:eastAsia="Calibri" w:hAnsi="Montserrat" w:cs="Arial"/>
          <w:b/>
          <w:color w:val="000000"/>
          <w:sz w:val="22"/>
          <w:szCs w:val="22"/>
          <w:u w:val="single"/>
          <w:lang w:eastAsia="ar-SA"/>
        </w:rPr>
        <w:t>inciso,</w:t>
      </w:r>
      <w:proofErr w:type="gramEnd"/>
      <w:r w:rsidRPr="00DA43D5">
        <w:rPr>
          <w:rFonts w:ascii="Montserrat" w:eastAsia="Calibri" w:hAnsi="Montserrat" w:cs="Arial"/>
          <w:b/>
          <w:color w:val="000000"/>
          <w:sz w:val="22"/>
          <w:szCs w:val="22"/>
          <w:u w:val="single"/>
          <w:lang w:eastAsia="ar-SA"/>
        </w:rPr>
        <w:t xml:space="preserve"> será causal de </w:t>
      </w:r>
      <w:proofErr w:type="spellStart"/>
      <w:r w:rsidRPr="00DA43D5">
        <w:rPr>
          <w:rFonts w:ascii="Montserrat" w:eastAsia="Calibri" w:hAnsi="Montserrat" w:cs="Arial"/>
          <w:b/>
          <w:color w:val="000000"/>
          <w:sz w:val="22"/>
          <w:szCs w:val="22"/>
          <w:u w:val="single"/>
          <w:lang w:eastAsia="ar-SA"/>
        </w:rPr>
        <w:t>desechamiento</w:t>
      </w:r>
      <w:proofErr w:type="spellEnd"/>
      <w:r w:rsidRPr="00DA43D5">
        <w:rPr>
          <w:rFonts w:ascii="Montserrat" w:eastAsia="Calibri" w:hAnsi="Montserrat" w:cs="Arial"/>
          <w:b/>
          <w:color w:val="000000"/>
          <w:sz w:val="22"/>
          <w:szCs w:val="22"/>
          <w:u w:val="single"/>
          <w:lang w:eastAsia="ar-SA"/>
        </w:rPr>
        <w:t xml:space="preserve">, por lo </w:t>
      </w:r>
      <w:proofErr w:type="gramStart"/>
      <w:r w:rsidRPr="00DA43D5">
        <w:rPr>
          <w:rFonts w:ascii="Montserrat" w:eastAsia="Calibri" w:hAnsi="Montserrat" w:cs="Arial"/>
          <w:b/>
          <w:color w:val="000000"/>
          <w:sz w:val="22"/>
          <w:szCs w:val="22"/>
          <w:u w:val="single"/>
          <w:lang w:eastAsia="ar-SA"/>
        </w:rPr>
        <w:t>que</w:t>
      </w:r>
      <w:proofErr w:type="gramEnd"/>
      <w:r w:rsidRPr="00DA43D5">
        <w:rPr>
          <w:rFonts w:ascii="Montserrat" w:eastAsia="Calibri" w:hAnsi="Montserrat" w:cs="Arial"/>
          <w:b/>
          <w:color w:val="000000"/>
          <w:sz w:val="22"/>
          <w:szCs w:val="22"/>
          <w:u w:val="single"/>
          <w:lang w:eastAsia="ar-SA"/>
        </w:rPr>
        <w:t xml:space="preserve"> de no cumplir con agregarlos a su propuesta técnica, no pasará a la evaluación por puntos o porcentajes. </w:t>
      </w:r>
    </w:p>
    <w:p w14:paraId="6F5CCFBF" w14:textId="77777777" w:rsidR="00B25702" w:rsidRDefault="00B25702" w:rsidP="00B25702">
      <w:pPr>
        <w:spacing w:after="160"/>
        <w:ind w:left="720"/>
        <w:contextualSpacing/>
        <w:jc w:val="both"/>
        <w:rPr>
          <w:rFonts w:ascii="Montserrat" w:eastAsia="Calibri" w:hAnsi="Montserrat" w:cs="Arial"/>
          <w:color w:val="000000"/>
          <w:sz w:val="22"/>
          <w:szCs w:val="22"/>
          <w:lang w:eastAsia="ar-SA"/>
        </w:rPr>
      </w:pPr>
    </w:p>
    <w:p w14:paraId="4E3B53C6" w14:textId="77777777" w:rsidR="008A6798" w:rsidRPr="000B7DD1" w:rsidRDefault="008A6798" w:rsidP="00B25702">
      <w:pPr>
        <w:spacing w:after="160"/>
        <w:ind w:left="720"/>
        <w:contextualSpacing/>
        <w:jc w:val="both"/>
        <w:rPr>
          <w:rFonts w:ascii="Montserrat" w:eastAsia="Calibri" w:hAnsi="Montserrat" w:cs="Arial"/>
          <w:color w:val="000000"/>
          <w:sz w:val="22"/>
          <w:szCs w:val="22"/>
          <w:lang w:eastAsia="ar-SA"/>
        </w:rPr>
      </w:pPr>
    </w:p>
    <w:p w14:paraId="569AB345" w14:textId="77777777" w:rsidR="00B25702" w:rsidRPr="000B7DD1"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F) Visitas a las instalaciones institucionales, donde se suministrarán o colocarán los bienes o donde se prestarán los servicios, en su caso.</w:t>
      </w:r>
    </w:p>
    <w:p w14:paraId="07DC32AA" w14:textId="77777777" w:rsidR="00B25702" w:rsidRPr="000B7DD1" w:rsidRDefault="00B25702" w:rsidP="00B25702">
      <w:pPr>
        <w:jc w:val="both"/>
        <w:rPr>
          <w:rFonts w:ascii="Montserrat" w:eastAsia="Calibri" w:hAnsi="Montserrat" w:cs="Arial"/>
          <w:color w:val="000000"/>
          <w:sz w:val="22"/>
          <w:szCs w:val="22"/>
          <w:lang w:val="es-MX" w:eastAsia="ar-SA"/>
        </w:rPr>
      </w:pPr>
    </w:p>
    <w:p w14:paraId="25905A02" w14:textId="77777777" w:rsidR="00B25702" w:rsidRDefault="00B25702" w:rsidP="00B25702">
      <w:pPr>
        <w:jc w:val="both"/>
        <w:rPr>
          <w:rFonts w:ascii="Montserrat" w:eastAsia="Calibri" w:hAnsi="Montserrat" w:cs="Arial"/>
          <w:color w:val="000000"/>
          <w:sz w:val="22"/>
          <w:szCs w:val="22"/>
          <w:lang w:val="es-MX" w:eastAsia="ar-SA"/>
        </w:rPr>
      </w:pPr>
      <w:r w:rsidRPr="000B7DD1">
        <w:rPr>
          <w:rFonts w:ascii="Montserrat" w:eastAsia="Calibri" w:hAnsi="Montserrat" w:cs="Arial"/>
          <w:color w:val="000000"/>
          <w:sz w:val="22"/>
          <w:szCs w:val="22"/>
          <w:lang w:val="es-MX" w:eastAsia="ar-SA"/>
        </w:rPr>
        <w:t>No aplica</w:t>
      </w:r>
    </w:p>
    <w:p w14:paraId="2DD9C5AF" w14:textId="77777777" w:rsidR="00B25702" w:rsidRDefault="00B25702" w:rsidP="00B25702">
      <w:pPr>
        <w:jc w:val="both"/>
        <w:rPr>
          <w:rFonts w:ascii="Montserrat" w:eastAsia="Calibri" w:hAnsi="Montserrat" w:cs="Arial"/>
          <w:color w:val="000000"/>
          <w:sz w:val="22"/>
          <w:szCs w:val="22"/>
          <w:lang w:val="es-MX" w:eastAsia="ar-SA"/>
        </w:rPr>
      </w:pPr>
    </w:p>
    <w:p w14:paraId="590DE821" w14:textId="77777777" w:rsidR="008A6798" w:rsidRPr="000B7DD1" w:rsidRDefault="008A6798" w:rsidP="00B25702">
      <w:pPr>
        <w:jc w:val="both"/>
        <w:rPr>
          <w:rFonts w:ascii="Montserrat" w:eastAsia="Calibri" w:hAnsi="Montserrat" w:cs="Arial"/>
          <w:color w:val="000000"/>
          <w:sz w:val="22"/>
          <w:szCs w:val="22"/>
          <w:lang w:val="es-MX" w:eastAsia="ar-SA"/>
        </w:rPr>
      </w:pPr>
    </w:p>
    <w:p w14:paraId="1681A4F1" w14:textId="77777777" w:rsidR="00B25702"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G) Si se requiere efectuar visitas a las instalaciones de los licitantes. Se deberá precisar puntualmente, el objeto y el resultado que se espera obtener de la misma, a efecto de que se plasme en la convocatoria.</w:t>
      </w:r>
    </w:p>
    <w:p w14:paraId="06A16747" w14:textId="77777777" w:rsidR="00B25702" w:rsidRPr="000B7DD1" w:rsidRDefault="00B25702" w:rsidP="00B25702">
      <w:pPr>
        <w:jc w:val="both"/>
        <w:rPr>
          <w:rFonts w:ascii="Montserrat" w:eastAsia="Calibri" w:hAnsi="Montserrat" w:cs="Arial"/>
          <w:b/>
          <w:color w:val="000000"/>
          <w:sz w:val="22"/>
          <w:szCs w:val="22"/>
          <w:lang w:val="es-MX" w:eastAsia="ar-SA"/>
        </w:rPr>
      </w:pPr>
    </w:p>
    <w:p w14:paraId="7903CB55" w14:textId="77777777" w:rsidR="00B25702" w:rsidRDefault="00B25702" w:rsidP="00B25702">
      <w:pPr>
        <w:jc w:val="both"/>
        <w:rPr>
          <w:rFonts w:ascii="Montserrat" w:eastAsia="Calibri" w:hAnsi="Montserrat" w:cs="Arial"/>
          <w:color w:val="000000"/>
          <w:sz w:val="22"/>
          <w:szCs w:val="22"/>
          <w:lang w:val="es-MX" w:eastAsia="ar-SA"/>
        </w:rPr>
      </w:pPr>
      <w:r w:rsidRPr="000B7DD1">
        <w:rPr>
          <w:rFonts w:ascii="Montserrat" w:eastAsia="Calibri" w:hAnsi="Montserrat" w:cs="Arial"/>
          <w:color w:val="000000"/>
          <w:sz w:val="22"/>
          <w:szCs w:val="22"/>
          <w:lang w:val="es-MX" w:eastAsia="ar-SA"/>
        </w:rPr>
        <w:t>No aplica</w:t>
      </w:r>
    </w:p>
    <w:p w14:paraId="7899FEA4" w14:textId="77777777" w:rsidR="008A6798" w:rsidRPr="000B7DD1" w:rsidRDefault="008A6798" w:rsidP="00B25702">
      <w:pPr>
        <w:jc w:val="both"/>
        <w:rPr>
          <w:rFonts w:ascii="Montserrat" w:eastAsia="Calibri" w:hAnsi="Montserrat" w:cs="Arial"/>
          <w:color w:val="000000"/>
          <w:sz w:val="22"/>
          <w:szCs w:val="22"/>
          <w:lang w:val="es-MX" w:eastAsia="ar-SA"/>
        </w:rPr>
      </w:pPr>
    </w:p>
    <w:p w14:paraId="219C7318" w14:textId="77777777" w:rsidR="00B25702" w:rsidRDefault="00B25702" w:rsidP="00B25702">
      <w:pPr>
        <w:jc w:val="both"/>
        <w:rPr>
          <w:rFonts w:ascii="Montserrat" w:eastAsia="Calibri" w:hAnsi="Montserrat" w:cs="Arial"/>
          <w:color w:val="000000"/>
          <w:sz w:val="22"/>
          <w:szCs w:val="22"/>
          <w:lang w:val="es-MX" w:eastAsia="ar-SA"/>
        </w:rPr>
      </w:pPr>
    </w:p>
    <w:p w14:paraId="6AB8E4E4" w14:textId="77777777" w:rsidR="00D066E7" w:rsidRDefault="00D066E7" w:rsidP="00B25702">
      <w:pPr>
        <w:jc w:val="both"/>
        <w:rPr>
          <w:rFonts w:ascii="Montserrat" w:eastAsia="Calibri" w:hAnsi="Montserrat" w:cs="Arial"/>
          <w:color w:val="000000"/>
          <w:sz w:val="22"/>
          <w:szCs w:val="22"/>
          <w:lang w:val="es-MX" w:eastAsia="ar-SA"/>
        </w:rPr>
      </w:pPr>
    </w:p>
    <w:p w14:paraId="2C41FA93" w14:textId="77777777" w:rsidR="00D066E7" w:rsidRDefault="00D066E7" w:rsidP="00B25702">
      <w:pPr>
        <w:jc w:val="both"/>
        <w:rPr>
          <w:rFonts w:ascii="Montserrat" w:eastAsia="Calibri" w:hAnsi="Montserrat" w:cs="Arial"/>
          <w:color w:val="000000"/>
          <w:sz w:val="22"/>
          <w:szCs w:val="22"/>
          <w:lang w:val="es-MX" w:eastAsia="ar-SA"/>
        </w:rPr>
      </w:pPr>
    </w:p>
    <w:p w14:paraId="69908678" w14:textId="77777777" w:rsidR="00D066E7" w:rsidRDefault="00D066E7" w:rsidP="00B25702">
      <w:pPr>
        <w:jc w:val="both"/>
        <w:rPr>
          <w:rFonts w:ascii="Montserrat" w:eastAsia="Calibri" w:hAnsi="Montserrat" w:cs="Arial"/>
          <w:color w:val="000000"/>
          <w:sz w:val="22"/>
          <w:szCs w:val="22"/>
          <w:lang w:val="es-MX" w:eastAsia="ar-SA"/>
        </w:rPr>
      </w:pPr>
    </w:p>
    <w:p w14:paraId="71DD77B6" w14:textId="77777777" w:rsidR="00D066E7" w:rsidRPr="000B7DD1" w:rsidRDefault="00D066E7" w:rsidP="00B25702">
      <w:pPr>
        <w:jc w:val="both"/>
        <w:rPr>
          <w:rFonts w:ascii="Montserrat" w:eastAsia="Calibri" w:hAnsi="Montserrat" w:cs="Arial"/>
          <w:color w:val="000000"/>
          <w:sz w:val="22"/>
          <w:szCs w:val="22"/>
          <w:lang w:val="es-MX" w:eastAsia="ar-SA"/>
        </w:rPr>
      </w:pPr>
    </w:p>
    <w:p w14:paraId="09F812E6" w14:textId="77777777" w:rsidR="00B25702" w:rsidRPr="000B7DD1" w:rsidRDefault="00B25702" w:rsidP="00B25702">
      <w:pPr>
        <w:contextualSpacing/>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H) Las penas convencionales y deducciones al pago de conformidad con lo dispuesto en el lineamiento 5.5.8 de las POBALINES.</w:t>
      </w:r>
    </w:p>
    <w:p w14:paraId="0CF9B75B" w14:textId="77777777" w:rsidR="00B25702" w:rsidRPr="000B7DD1" w:rsidRDefault="00B25702" w:rsidP="00B25702">
      <w:pPr>
        <w:contextualSpacing/>
        <w:jc w:val="both"/>
        <w:rPr>
          <w:rFonts w:ascii="Montserrat" w:eastAsia="Calibri" w:hAnsi="Montserrat" w:cs="Arial"/>
          <w:b/>
          <w:color w:val="000000"/>
          <w:sz w:val="22"/>
          <w:szCs w:val="22"/>
          <w:lang w:val="es-MX" w:eastAsia="ar-SA"/>
        </w:rPr>
      </w:pPr>
    </w:p>
    <w:p w14:paraId="62FBE191" w14:textId="21BDB4A2" w:rsidR="00B25702" w:rsidRPr="000B7DD1" w:rsidRDefault="00B25702" w:rsidP="00B25702">
      <w:pPr>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Con el propósito de garantizar el cabal cumplimiento a las obligaciones establecidas en los contratos que se deriven en el presente procedimiento, de conformidad a lo establecido en los artículos </w:t>
      </w:r>
      <w:r w:rsidR="008A6798">
        <w:rPr>
          <w:rFonts w:ascii="Montserrat" w:eastAsia="Calibri" w:hAnsi="Montserrat" w:cs="Arial"/>
          <w:bCs/>
          <w:sz w:val="22"/>
          <w:szCs w:val="22"/>
          <w:lang w:val="es-MX"/>
        </w:rPr>
        <w:t>66</w:t>
      </w:r>
      <w:r w:rsidR="008A6798" w:rsidRPr="000B7DD1">
        <w:rPr>
          <w:rFonts w:ascii="Montserrat" w:eastAsia="Calibri" w:hAnsi="Montserrat" w:cs="Arial"/>
          <w:bCs/>
          <w:sz w:val="22"/>
          <w:szCs w:val="22"/>
          <w:lang w:val="es-MX"/>
        </w:rPr>
        <w:t xml:space="preserve"> </w:t>
      </w:r>
      <w:r w:rsidRPr="000B7DD1">
        <w:rPr>
          <w:rFonts w:ascii="Montserrat" w:eastAsia="Calibri" w:hAnsi="Montserrat" w:cs="Arial"/>
          <w:bCs/>
          <w:sz w:val="22"/>
          <w:szCs w:val="22"/>
          <w:lang w:val="es-MX"/>
        </w:rPr>
        <w:t xml:space="preserve">fracción XIX, </w:t>
      </w:r>
      <w:r w:rsidR="008A6798">
        <w:rPr>
          <w:rFonts w:ascii="Montserrat" w:eastAsia="Calibri" w:hAnsi="Montserrat" w:cs="Arial"/>
          <w:bCs/>
          <w:sz w:val="22"/>
          <w:szCs w:val="22"/>
          <w:lang w:val="es-MX"/>
        </w:rPr>
        <w:t>75</w:t>
      </w:r>
      <w:r w:rsidR="008A6798" w:rsidRPr="000B7DD1">
        <w:rPr>
          <w:rFonts w:ascii="Montserrat" w:eastAsia="Calibri" w:hAnsi="Montserrat" w:cs="Arial"/>
          <w:bCs/>
          <w:sz w:val="22"/>
          <w:szCs w:val="22"/>
          <w:lang w:val="es-MX"/>
        </w:rPr>
        <w:t xml:space="preserve"> </w:t>
      </w:r>
      <w:r w:rsidRPr="000B7DD1">
        <w:rPr>
          <w:rFonts w:ascii="Montserrat" w:eastAsia="Calibri" w:hAnsi="Montserrat" w:cs="Arial"/>
          <w:bCs/>
          <w:sz w:val="22"/>
          <w:szCs w:val="22"/>
          <w:lang w:val="es-MX"/>
        </w:rPr>
        <w:t xml:space="preserve">y </w:t>
      </w:r>
      <w:r w:rsidR="008A6798">
        <w:rPr>
          <w:rFonts w:ascii="Montserrat" w:eastAsia="Calibri" w:hAnsi="Montserrat" w:cs="Arial"/>
          <w:bCs/>
          <w:sz w:val="22"/>
          <w:szCs w:val="22"/>
          <w:lang w:val="es-MX"/>
        </w:rPr>
        <w:t>76</w:t>
      </w:r>
      <w:r w:rsidRPr="000B7DD1">
        <w:rPr>
          <w:rFonts w:ascii="Montserrat" w:eastAsia="Calibri" w:hAnsi="Montserrat" w:cs="Arial"/>
          <w:bCs/>
          <w:sz w:val="22"/>
          <w:szCs w:val="22"/>
          <w:lang w:val="es-MX"/>
        </w:rPr>
        <w:t xml:space="preserve">, de la Ley de Adquisiciones Arrendamientos y Servicio del Sector Público (LAASSP) y 85 fracción V, 86 segundo párrafo, 95, 96, 97 y 100 de su </w:t>
      </w:r>
      <w:r w:rsidR="00220916">
        <w:rPr>
          <w:rFonts w:ascii="Montserrat" w:eastAsia="Calibri" w:hAnsi="Montserrat" w:cs="Arial"/>
          <w:bCs/>
          <w:sz w:val="22"/>
          <w:szCs w:val="22"/>
          <w:lang w:val="es-MX"/>
        </w:rPr>
        <w:t>R</w:t>
      </w:r>
      <w:r w:rsidRPr="000B7DD1">
        <w:rPr>
          <w:rFonts w:ascii="Montserrat" w:eastAsia="Calibri" w:hAnsi="Montserrat" w:cs="Arial"/>
          <w:bCs/>
          <w:sz w:val="22"/>
          <w:szCs w:val="22"/>
          <w:lang w:val="es-MX"/>
        </w:rPr>
        <w:t>eglamento; aplicará las sanciones descritas a continuación o, en su caso, llevará a cabo  el procedimiento de rescisión administrativa del contrato.</w:t>
      </w:r>
    </w:p>
    <w:p w14:paraId="74096AC3" w14:textId="77777777" w:rsidR="00B25702" w:rsidRPr="000B7DD1" w:rsidRDefault="00B25702" w:rsidP="00B25702">
      <w:pPr>
        <w:contextualSpacing/>
        <w:jc w:val="both"/>
        <w:rPr>
          <w:rFonts w:ascii="Montserrat" w:eastAsia="Calibri" w:hAnsi="Montserrat" w:cs="Arial"/>
          <w:bCs/>
          <w:sz w:val="22"/>
          <w:szCs w:val="22"/>
          <w:lang w:val="es-MX"/>
        </w:rPr>
      </w:pPr>
    </w:p>
    <w:p w14:paraId="2851BB0B" w14:textId="77777777" w:rsidR="00B25702" w:rsidRPr="000B7DD1" w:rsidRDefault="00B25702" w:rsidP="00B25702">
      <w:pPr>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Los porcentajes establecidos en las Penas Convencionales y Deductivas aplican, sin considerar el I.V.A. El cálculo de las penas convencionales y deductivas se realizará hasta la fecha en que materialmente se cumpla la obligación, siempre y cuando no superen en su conjunto el 10% del monto total máximo del contrato, en caso de que superen dicho porcentaje el contrato tendrá a ser rescindido.</w:t>
      </w:r>
    </w:p>
    <w:p w14:paraId="628166BE" w14:textId="77777777" w:rsidR="00B25702" w:rsidRPr="000B7DD1" w:rsidRDefault="00B25702" w:rsidP="00B25702">
      <w:pPr>
        <w:contextualSpacing/>
        <w:jc w:val="both"/>
        <w:rPr>
          <w:rFonts w:ascii="Montserrat" w:eastAsia="Calibri" w:hAnsi="Montserrat" w:cs="Arial"/>
          <w:bCs/>
          <w:sz w:val="22"/>
          <w:szCs w:val="22"/>
          <w:lang w:val="es-MX"/>
        </w:rPr>
      </w:pPr>
    </w:p>
    <w:p w14:paraId="194F6762" w14:textId="77777777" w:rsidR="00B25702" w:rsidRPr="000B7DD1" w:rsidRDefault="00B25702" w:rsidP="00B25702">
      <w:pPr>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El Proveedor a su vez, autoriza al Instituto a descontar las cantidades que resulten de aplicar las Penas Convencionales y Deductivas, sobre los pagos que deba cubrir.</w:t>
      </w:r>
    </w:p>
    <w:p w14:paraId="163DE4B5" w14:textId="77777777" w:rsidR="00B25702" w:rsidRPr="000B7DD1" w:rsidRDefault="00B25702" w:rsidP="00B25702">
      <w:pPr>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En ningún caso, se deberá autorizar el pago de los servicios, sí no se ha determinado, calculado y notificado al Proveedor de las sanciones correspondientes en términos de lo dispuesto en el contrato, así como su registro y validación en el Sistema PREI-</w:t>
      </w:r>
      <w:proofErr w:type="spellStart"/>
      <w:r w:rsidRPr="000B7DD1">
        <w:rPr>
          <w:rFonts w:ascii="Montserrat" w:eastAsia="Calibri" w:hAnsi="Montserrat" w:cs="Arial"/>
          <w:bCs/>
          <w:sz w:val="22"/>
          <w:szCs w:val="22"/>
          <w:lang w:val="es-MX"/>
        </w:rPr>
        <w:t>Millenium</w:t>
      </w:r>
      <w:proofErr w:type="spellEnd"/>
      <w:r w:rsidRPr="000B7DD1">
        <w:rPr>
          <w:rFonts w:ascii="Montserrat" w:eastAsia="Calibri" w:hAnsi="Montserrat" w:cs="Arial"/>
          <w:bCs/>
          <w:sz w:val="22"/>
          <w:szCs w:val="22"/>
          <w:lang w:val="es-MX"/>
        </w:rPr>
        <w:t>.</w:t>
      </w:r>
    </w:p>
    <w:p w14:paraId="5F7BBFE1" w14:textId="77777777" w:rsidR="00B25702" w:rsidRPr="000B7DD1" w:rsidRDefault="00B25702" w:rsidP="00B25702">
      <w:pPr>
        <w:ind w:left="360"/>
        <w:contextualSpacing/>
        <w:jc w:val="both"/>
        <w:rPr>
          <w:rFonts w:ascii="Montserrat" w:eastAsia="Calibri" w:hAnsi="Montserrat" w:cs="Arial"/>
          <w:bCs/>
          <w:sz w:val="22"/>
          <w:szCs w:val="22"/>
          <w:lang w:val="es-MX"/>
        </w:rPr>
      </w:pPr>
    </w:p>
    <w:p w14:paraId="297D098F" w14:textId="77777777" w:rsidR="00B25702" w:rsidRPr="000B7DD1" w:rsidRDefault="00B25702" w:rsidP="00B25702">
      <w:pPr>
        <w:tabs>
          <w:tab w:val="left" w:pos="-284"/>
          <w:tab w:val="left" w:pos="9498"/>
        </w:tabs>
        <w:ind w:right="51"/>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El Administrador del Contrato, será el encargado de reportar y notificar al </w:t>
      </w:r>
      <w:r w:rsidRPr="000B7DD1">
        <w:rPr>
          <w:rFonts w:ascii="Montserrat" w:eastAsia="Calibri" w:hAnsi="Montserrat"/>
          <w:sz w:val="22"/>
          <w:szCs w:val="22"/>
        </w:rPr>
        <w:t xml:space="preserve">Proveedor </w:t>
      </w:r>
      <w:r w:rsidRPr="000B7DD1">
        <w:rPr>
          <w:rFonts w:ascii="Montserrat" w:eastAsia="Calibri" w:hAnsi="Montserrat" w:cs="Arial"/>
          <w:bCs/>
          <w:sz w:val="22"/>
          <w:szCs w:val="22"/>
          <w:lang w:val="es-MX"/>
        </w:rPr>
        <w:t xml:space="preserve">las penas convencionales y deducciones, así como para la determinación y el cálculo de </w:t>
      </w:r>
      <w:proofErr w:type="gramStart"/>
      <w:r w:rsidRPr="000B7DD1">
        <w:rPr>
          <w:rFonts w:ascii="Montserrat" w:eastAsia="Calibri" w:hAnsi="Montserrat" w:cs="Arial"/>
          <w:bCs/>
          <w:sz w:val="22"/>
          <w:szCs w:val="22"/>
          <w:lang w:val="es-MX"/>
        </w:rPr>
        <w:t>las mismas</w:t>
      </w:r>
      <w:proofErr w:type="gramEnd"/>
      <w:r w:rsidRPr="000B7DD1">
        <w:rPr>
          <w:rFonts w:ascii="Montserrat" w:eastAsia="Calibri" w:hAnsi="Montserrat" w:cs="Arial"/>
          <w:bCs/>
          <w:sz w:val="22"/>
          <w:szCs w:val="22"/>
          <w:lang w:val="es-MX"/>
        </w:rPr>
        <w:t>.</w:t>
      </w:r>
    </w:p>
    <w:p w14:paraId="3CE47F3A" w14:textId="77777777" w:rsidR="00B25702" w:rsidRDefault="00B25702" w:rsidP="00B25702">
      <w:pPr>
        <w:spacing w:after="200"/>
        <w:contextualSpacing/>
        <w:jc w:val="both"/>
        <w:rPr>
          <w:rFonts w:ascii="Montserrat" w:eastAsia="Calibri" w:hAnsi="Montserrat" w:cs="Arial"/>
          <w:b/>
          <w:bCs/>
          <w:sz w:val="22"/>
          <w:szCs w:val="22"/>
          <w:lang w:val="es-MX"/>
        </w:rPr>
      </w:pPr>
    </w:p>
    <w:p w14:paraId="323C9CDE" w14:textId="77777777" w:rsidR="00D066E7" w:rsidRPr="000B7DD1" w:rsidRDefault="00D066E7" w:rsidP="00B25702">
      <w:pPr>
        <w:spacing w:after="200"/>
        <w:contextualSpacing/>
        <w:jc w:val="both"/>
        <w:rPr>
          <w:rFonts w:ascii="Montserrat" w:eastAsia="Calibri" w:hAnsi="Montserrat" w:cs="Arial"/>
          <w:b/>
          <w:bCs/>
          <w:sz w:val="22"/>
          <w:szCs w:val="22"/>
          <w:lang w:val="es-MX"/>
        </w:rPr>
      </w:pPr>
    </w:p>
    <w:p w14:paraId="24F1AA77" w14:textId="77777777" w:rsidR="00B25702" w:rsidRPr="00195704" w:rsidRDefault="00B25702" w:rsidP="00B25702">
      <w:pPr>
        <w:spacing w:after="200"/>
        <w:contextualSpacing/>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Penas Convencionales</w:t>
      </w:r>
    </w:p>
    <w:p w14:paraId="66255B43" w14:textId="77777777" w:rsidR="00B25702" w:rsidRPr="000B7DD1" w:rsidRDefault="00B25702" w:rsidP="00B25702">
      <w:pPr>
        <w:ind w:left="1146"/>
        <w:contextualSpacing/>
        <w:jc w:val="both"/>
        <w:rPr>
          <w:rFonts w:ascii="Montserrat" w:eastAsia="Calibri" w:hAnsi="Montserrat" w:cs="Arial"/>
          <w:bCs/>
          <w:sz w:val="22"/>
          <w:szCs w:val="22"/>
          <w:lang w:val="es-MX"/>
        </w:rPr>
      </w:pPr>
    </w:p>
    <w:p w14:paraId="52E6084A" w14:textId="4A6998A9" w:rsidR="00D066E7" w:rsidRDefault="00B25702" w:rsidP="00B25702">
      <w:pPr>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La penalización se calculará a partir del día siguiente en que concluye el plazo o fecha convenida para iniciar la prestación de los servicios. De conformidad con lo establecido en el artículo </w:t>
      </w:r>
      <w:r w:rsidR="00490B75">
        <w:rPr>
          <w:rFonts w:ascii="Montserrat" w:eastAsia="Calibri" w:hAnsi="Montserrat" w:cs="Arial"/>
          <w:bCs/>
          <w:sz w:val="22"/>
          <w:szCs w:val="22"/>
          <w:lang w:val="es-MX"/>
        </w:rPr>
        <w:t>75</w:t>
      </w:r>
      <w:r w:rsidRPr="000B7DD1">
        <w:rPr>
          <w:rFonts w:ascii="Montserrat" w:eastAsia="Calibri" w:hAnsi="Montserrat" w:cs="Arial"/>
          <w:bCs/>
          <w:sz w:val="22"/>
          <w:szCs w:val="22"/>
          <w:lang w:val="es-MX"/>
        </w:rPr>
        <w:t xml:space="preserve"> de la Ley de Adquisiciones, Arrendamientos y Servicios del Sector Público, así como en el numeral 5.5.8 de las Políticas, Bases y Lineamientos en Materia de Adquisiciones, Arrendamientos y Prestación de Servicios del Instituto Mexicano del Seguro Social vigente, el Instituto aplicará una pena convencional, conforme a lo siguiente: </w:t>
      </w:r>
    </w:p>
    <w:p w14:paraId="691E26EA" w14:textId="77777777" w:rsidR="00D066E7" w:rsidRPr="000B7DD1" w:rsidRDefault="00D066E7" w:rsidP="00B25702">
      <w:pPr>
        <w:contextualSpacing/>
        <w:jc w:val="both"/>
        <w:rPr>
          <w:rFonts w:ascii="Montserrat" w:eastAsia="Calibri" w:hAnsi="Montserrat" w:cs="Arial"/>
          <w:bCs/>
          <w:sz w:val="22"/>
          <w:szCs w:val="22"/>
          <w:lang w:val="es-MX"/>
        </w:rPr>
      </w:pPr>
    </w:p>
    <w:p w14:paraId="0A183FD4" w14:textId="77777777" w:rsidR="00B25702" w:rsidRPr="000B7DD1" w:rsidRDefault="00B25702" w:rsidP="00B25702">
      <w:pPr>
        <w:contextualSpacing/>
        <w:jc w:val="both"/>
        <w:rPr>
          <w:rFonts w:ascii="Montserrat" w:eastAsia="Calibri" w:hAnsi="Montserrat" w:cs="Arial"/>
          <w:bCs/>
          <w:sz w:val="22"/>
          <w:szCs w:val="22"/>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5"/>
        <w:gridCol w:w="3136"/>
        <w:gridCol w:w="2647"/>
      </w:tblGrid>
      <w:tr w:rsidR="00B25702" w:rsidRPr="000B7DD1" w14:paraId="3F1D460F" w14:textId="77777777" w:rsidTr="00BF1C61">
        <w:trPr>
          <w:trHeight w:val="72"/>
          <w:tblHeader/>
          <w:jc w:val="center"/>
        </w:trPr>
        <w:tc>
          <w:tcPr>
            <w:tcW w:w="1725" w:type="pct"/>
            <w:shd w:val="clear" w:color="auto" w:fill="BF4E14" w:themeFill="accent2" w:themeFillShade="BF"/>
            <w:vAlign w:val="center"/>
          </w:tcPr>
          <w:p w14:paraId="5F5555F2" w14:textId="77777777" w:rsidR="00B25702" w:rsidRPr="00105BCC" w:rsidRDefault="00B25702" w:rsidP="00BF1C61">
            <w:pPr>
              <w:spacing w:after="200"/>
              <w:jc w:val="center"/>
              <w:rPr>
                <w:rFonts w:ascii="Montserrat" w:eastAsia="Calibri" w:hAnsi="Montserrat" w:cs="Tahoma"/>
                <w:b/>
                <w:color w:val="FFFFFF" w:themeColor="background1"/>
                <w:sz w:val="19"/>
                <w:szCs w:val="19"/>
                <w:lang w:val="es-MX"/>
              </w:rPr>
            </w:pPr>
            <w:r w:rsidRPr="00105BCC">
              <w:rPr>
                <w:rFonts w:ascii="Montserrat" w:eastAsia="Calibri" w:hAnsi="Montserrat" w:cs="Tahoma"/>
                <w:b/>
                <w:color w:val="FFFFFF" w:themeColor="background1"/>
                <w:sz w:val="19"/>
                <w:szCs w:val="19"/>
                <w:lang w:val="es-MX"/>
              </w:rPr>
              <w:lastRenderedPageBreak/>
              <w:t>CONCEPTO U OBLIGACION</w:t>
            </w:r>
          </w:p>
        </w:tc>
        <w:tc>
          <w:tcPr>
            <w:tcW w:w="1776" w:type="pct"/>
            <w:shd w:val="clear" w:color="auto" w:fill="BF4E14" w:themeFill="accent2" w:themeFillShade="BF"/>
            <w:vAlign w:val="center"/>
          </w:tcPr>
          <w:p w14:paraId="67CF0C03" w14:textId="77777777" w:rsidR="00B25702" w:rsidRPr="00105BCC" w:rsidRDefault="00B25702" w:rsidP="00BF1C61">
            <w:pPr>
              <w:spacing w:after="200"/>
              <w:jc w:val="center"/>
              <w:rPr>
                <w:rFonts w:ascii="Montserrat" w:eastAsia="Calibri" w:hAnsi="Montserrat" w:cs="Tahoma"/>
                <w:b/>
                <w:color w:val="FFFFFF" w:themeColor="background1"/>
                <w:sz w:val="19"/>
                <w:szCs w:val="19"/>
                <w:lang w:val="es-MX"/>
              </w:rPr>
            </w:pPr>
            <w:r w:rsidRPr="00105BCC">
              <w:rPr>
                <w:rFonts w:ascii="Montserrat" w:eastAsia="Calibri" w:hAnsi="Montserrat" w:cs="Tahoma"/>
                <w:b/>
                <w:color w:val="FFFFFF" w:themeColor="background1"/>
                <w:sz w:val="19"/>
                <w:szCs w:val="19"/>
                <w:lang w:val="es-MX"/>
              </w:rPr>
              <w:t>PENA CONVENCIONAL</w:t>
            </w:r>
          </w:p>
        </w:tc>
        <w:tc>
          <w:tcPr>
            <w:tcW w:w="1499" w:type="pct"/>
            <w:shd w:val="clear" w:color="auto" w:fill="BF4E14" w:themeFill="accent2" w:themeFillShade="BF"/>
            <w:vAlign w:val="center"/>
          </w:tcPr>
          <w:p w14:paraId="0D0CCCE6" w14:textId="77777777" w:rsidR="00B25702" w:rsidRPr="00105BCC" w:rsidRDefault="00B25702" w:rsidP="00BF1C61">
            <w:pPr>
              <w:spacing w:after="200"/>
              <w:jc w:val="center"/>
              <w:rPr>
                <w:rFonts w:ascii="Montserrat" w:eastAsia="Calibri" w:hAnsi="Montserrat" w:cs="Tahoma"/>
                <w:b/>
                <w:color w:val="FFFFFF" w:themeColor="background1"/>
                <w:sz w:val="19"/>
                <w:szCs w:val="19"/>
                <w:lang w:val="es-MX"/>
              </w:rPr>
            </w:pPr>
            <w:r w:rsidRPr="00105BCC">
              <w:rPr>
                <w:rFonts w:ascii="Montserrat" w:eastAsia="Calibri" w:hAnsi="Montserrat" w:cs="Tahoma"/>
                <w:b/>
                <w:color w:val="FFFFFF" w:themeColor="background1"/>
                <w:sz w:val="19"/>
                <w:szCs w:val="19"/>
                <w:lang w:val="es-MX"/>
              </w:rPr>
              <w:t>LIMITES DE INCUMPLIMIENTO</w:t>
            </w:r>
          </w:p>
        </w:tc>
      </w:tr>
      <w:tr w:rsidR="00B25702" w:rsidRPr="000B7DD1" w14:paraId="6DDF31A0" w14:textId="77777777" w:rsidTr="00BF1C61">
        <w:trPr>
          <w:trHeight w:val="671"/>
          <w:tblHeader/>
          <w:jc w:val="center"/>
        </w:trPr>
        <w:tc>
          <w:tcPr>
            <w:tcW w:w="1725" w:type="pct"/>
            <w:shd w:val="clear" w:color="auto" w:fill="auto"/>
            <w:vAlign w:val="center"/>
          </w:tcPr>
          <w:p w14:paraId="61157142" w14:textId="77E984D4" w:rsidR="00B25702" w:rsidRPr="00BF1C61" w:rsidRDefault="00B25702" w:rsidP="00BF1C61">
            <w:pPr>
              <w:spacing w:after="200"/>
              <w:jc w:val="both"/>
              <w:rPr>
                <w:rFonts w:ascii="Montserrat" w:eastAsia="Arial Unicode MS" w:hAnsi="Montserrat" w:cs="Tahoma"/>
                <w:b/>
                <w:sz w:val="18"/>
                <w:szCs w:val="18"/>
                <w:lang w:val="es-MX"/>
              </w:rPr>
            </w:pPr>
            <w:r w:rsidRPr="00BF1C61">
              <w:rPr>
                <w:rFonts w:ascii="Montserrat" w:eastAsia="Arial Unicode MS" w:hAnsi="Montserrat" w:cs="Tahoma"/>
                <w:b/>
                <w:sz w:val="18"/>
                <w:szCs w:val="18"/>
                <w:lang w:val="es-MX"/>
              </w:rPr>
              <w:t xml:space="preserve">Servicio de monitoreo por radiolocalización, para vehículos propiedad del IMSS, ejercicio </w:t>
            </w:r>
            <w:r w:rsidR="006F276B">
              <w:rPr>
                <w:rFonts w:ascii="Montserrat" w:eastAsia="Arial Unicode MS" w:hAnsi="Montserrat" w:cs="Tahoma"/>
                <w:b/>
                <w:sz w:val="18"/>
                <w:szCs w:val="18"/>
                <w:lang w:val="es-MX"/>
              </w:rPr>
              <w:t>2026</w:t>
            </w:r>
            <w:r w:rsidRPr="00BF1C61">
              <w:rPr>
                <w:rFonts w:ascii="Montserrat" w:eastAsia="Arial Unicode MS" w:hAnsi="Montserrat" w:cs="Tahoma"/>
                <w:b/>
                <w:sz w:val="18"/>
                <w:szCs w:val="18"/>
                <w:lang w:val="es-MX"/>
              </w:rPr>
              <w:t xml:space="preserve">. </w:t>
            </w:r>
          </w:p>
          <w:p w14:paraId="0EA6D994" w14:textId="46AD2084" w:rsidR="00B25702" w:rsidRPr="00BF1C61" w:rsidRDefault="00B25702" w:rsidP="00BF1C61">
            <w:pPr>
              <w:spacing w:after="200"/>
              <w:jc w:val="both"/>
              <w:rPr>
                <w:rFonts w:ascii="Montserrat" w:eastAsia="Calibri" w:hAnsi="Montserrat" w:cs="Tahoma"/>
                <w:b/>
                <w:color w:val="FFFFFF" w:themeColor="background1"/>
                <w:sz w:val="18"/>
                <w:szCs w:val="18"/>
                <w:lang w:val="es-MX"/>
              </w:rPr>
            </w:pPr>
            <w:r w:rsidRPr="00BF1C61">
              <w:rPr>
                <w:rFonts w:ascii="Montserrat" w:eastAsia="Arial Unicode MS" w:hAnsi="Montserrat" w:cs="Tahoma"/>
                <w:b/>
                <w:sz w:val="18"/>
                <w:szCs w:val="18"/>
                <w:lang w:val="es-MX"/>
              </w:rPr>
              <w:t xml:space="preserve">El servicio deberá prestarse a partir del </w:t>
            </w:r>
            <w:r w:rsidR="00531D92">
              <w:rPr>
                <w:rFonts w:ascii="Montserrat" w:eastAsia="Arial Unicode MS" w:hAnsi="Montserrat" w:cs="Tahoma"/>
                <w:b/>
                <w:sz w:val="18"/>
                <w:szCs w:val="18"/>
                <w:lang w:val="es-MX"/>
              </w:rPr>
              <w:t>1° de enero de 2026</w:t>
            </w:r>
            <w:r w:rsidRPr="00BF1C61">
              <w:rPr>
                <w:rFonts w:ascii="Montserrat" w:eastAsia="Arial Unicode MS" w:hAnsi="Montserrat" w:cs="Tahoma"/>
                <w:b/>
                <w:sz w:val="18"/>
                <w:szCs w:val="18"/>
                <w:lang w:val="es-MX"/>
              </w:rPr>
              <w:t xml:space="preserve"> y hasta el 31 de diciembre de </w:t>
            </w:r>
            <w:r w:rsidR="006F276B">
              <w:rPr>
                <w:rFonts w:ascii="Montserrat" w:eastAsia="Arial Unicode MS" w:hAnsi="Montserrat" w:cs="Tahoma"/>
                <w:b/>
                <w:sz w:val="18"/>
                <w:szCs w:val="18"/>
                <w:lang w:val="es-MX"/>
              </w:rPr>
              <w:t>2026</w:t>
            </w:r>
            <w:r w:rsidRPr="00BF1C61">
              <w:rPr>
                <w:rFonts w:ascii="Montserrat" w:eastAsia="Arial Unicode MS" w:hAnsi="Montserrat" w:cs="Tahoma"/>
                <w:b/>
                <w:sz w:val="18"/>
                <w:szCs w:val="18"/>
                <w:lang w:val="es-MX"/>
              </w:rPr>
              <w:t>. Lo anterior en apego al inciso B) de los presentes Términos y Condiciones.</w:t>
            </w:r>
          </w:p>
        </w:tc>
        <w:tc>
          <w:tcPr>
            <w:tcW w:w="1776" w:type="pct"/>
            <w:shd w:val="clear" w:color="auto" w:fill="auto"/>
            <w:vAlign w:val="center"/>
          </w:tcPr>
          <w:p w14:paraId="31F5CC1F" w14:textId="77777777" w:rsidR="00B25702" w:rsidRPr="00BF1C61" w:rsidRDefault="00B25702" w:rsidP="00BF1C61">
            <w:pPr>
              <w:jc w:val="both"/>
              <w:rPr>
                <w:rFonts w:ascii="Montserrat" w:eastAsia="Calibri" w:hAnsi="Montserrat" w:cs="Tahoma"/>
                <w:b/>
                <w:color w:val="FFFFFF" w:themeColor="background1"/>
                <w:sz w:val="18"/>
                <w:szCs w:val="18"/>
                <w:lang w:val="es-MX"/>
              </w:rPr>
            </w:pPr>
            <w:r w:rsidRPr="00BF1C61">
              <w:rPr>
                <w:rFonts w:ascii="Montserrat" w:eastAsia="Arial Unicode MS" w:hAnsi="Montserrat" w:cs="Tahoma"/>
                <w:sz w:val="18"/>
                <w:szCs w:val="18"/>
                <w:lang w:val="es-MX"/>
              </w:rPr>
              <w:t xml:space="preserve">Se aplicará una pena convencional cuando el proveedor no cumpla con el tiempo estipulado para el inicio de la prestación del servicio en la totalidad de los vehículos propiedad del IMSS, misma que corresponderá al equivalente del 1 %, por cada día de </w:t>
            </w:r>
            <w:proofErr w:type="gramStart"/>
            <w:r w:rsidRPr="00BF1C61">
              <w:rPr>
                <w:rFonts w:ascii="Montserrat" w:eastAsia="Arial Unicode MS" w:hAnsi="Montserrat" w:cs="Tahoma"/>
                <w:sz w:val="18"/>
                <w:szCs w:val="18"/>
                <w:lang w:val="es-MX"/>
              </w:rPr>
              <w:t>atraso  sobre</w:t>
            </w:r>
            <w:proofErr w:type="gramEnd"/>
            <w:r w:rsidRPr="00BF1C61">
              <w:rPr>
                <w:rFonts w:ascii="Montserrat" w:eastAsia="Arial Unicode MS" w:hAnsi="Montserrat" w:cs="Tahoma"/>
                <w:sz w:val="18"/>
                <w:szCs w:val="18"/>
                <w:lang w:val="es-MX"/>
              </w:rPr>
              <w:t xml:space="preserve"> el valor de </w:t>
            </w:r>
            <w:proofErr w:type="gramStart"/>
            <w:r w:rsidRPr="00BF1C61">
              <w:rPr>
                <w:rFonts w:ascii="Montserrat" w:eastAsia="Arial Unicode MS" w:hAnsi="Montserrat" w:cs="Tahoma"/>
                <w:sz w:val="18"/>
                <w:szCs w:val="18"/>
                <w:lang w:val="es-MX"/>
              </w:rPr>
              <w:t>los  equipos</w:t>
            </w:r>
            <w:proofErr w:type="gramEnd"/>
            <w:r w:rsidRPr="00BF1C61">
              <w:rPr>
                <w:rFonts w:ascii="Montserrat" w:eastAsia="Arial Unicode MS" w:hAnsi="Montserrat" w:cs="Tahoma"/>
                <w:sz w:val="18"/>
                <w:szCs w:val="18"/>
                <w:lang w:val="es-MX"/>
              </w:rPr>
              <w:t xml:space="preserve"> no instalados, o que aún no se encuentren habilitados para prestar el servicio de radiolocalización requeridos.  Esta penalización no </w:t>
            </w:r>
            <w:proofErr w:type="gramStart"/>
            <w:r w:rsidRPr="00BF1C61">
              <w:rPr>
                <w:rFonts w:ascii="Montserrat" w:eastAsia="Arial Unicode MS" w:hAnsi="Montserrat" w:cs="Tahoma"/>
                <w:sz w:val="18"/>
                <w:szCs w:val="18"/>
                <w:lang w:val="es-MX"/>
              </w:rPr>
              <w:t>incluye  IVA</w:t>
            </w:r>
            <w:proofErr w:type="gramEnd"/>
            <w:r w:rsidRPr="00BF1C61">
              <w:rPr>
                <w:rFonts w:ascii="Montserrat" w:eastAsia="Arial Unicode MS" w:hAnsi="Montserrat" w:cs="Tahoma"/>
                <w:sz w:val="18"/>
                <w:szCs w:val="18"/>
                <w:lang w:val="es-MX"/>
              </w:rPr>
              <w:t>.</w:t>
            </w:r>
          </w:p>
        </w:tc>
        <w:tc>
          <w:tcPr>
            <w:tcW w:w="1499" w:type="pct"/>
            <w:shd w:val="clear" w:color="auto" w:fill="auto"/>
            <w:vAlign w:val="center"/>
          </w:tcPr>
          <w:p w14:paraId="3DA4946F" w14:textId="77777777" w:rsidR="00B25702" w:rsidRPr="00BF1C61" w:rsidRDefault="00B25702" w:rsidP="00BF1C61">
            <w:pPr>
              <w:spacing w:after="200"/>
              <w:jc w:val="both"/>
              <w:rPr>
                <w:rFonts w:ascii="Montserrat" w:eastAsia="Calibri" w:hAnsi="Montserrat" w:cs="Tahoma"/>
                <w:b/>
                <w:color w:val="FFFFFF" w:themeColor="background1"/>
                <w:sz w:val="18"/>
                <w:szCs w:val="18"/>
                <w:lang w:val="es-MX"/>
              </w:rPr>
            </w:pPr>
            <w:r w:rsidRPr="00BF1C61">
              <w:rPr>
                <w:rFonts w:ascii="Montserrat" w:eastAsia="Arial Unicode MS" w:hAnsi="Montserrat" w:cs="Tahoma"/>
                <w:sz w:val="18"/>
                <w:szCs w:val="18"/>
                <w:lang w:val="es-MX"/>
              </w:rPr>
              <w:t xml:space="preserve">La suma de las penas convencionales no deberá exceder el monto de la garantía de cumplimiento del contrato., que para el caso que nos ocupa es del 10% del monto máximo del contrato. </w:t>
            </w:r>
          </w:p>
        </w:tc>
      </w:tr>
    </w:tbl>
    <w:p w14:paraId="267FB605" w14:textId="77777777" w:rsidR="00B25702" w:rsidRDefault="00B25702" w:rsidP="00B25702">
      <w:pPr>
        <w:tabs>
          <w:tab w:val="left" w:pos="-284"/>
          <w:tab w:val="left" w:pos="9498"/>
        </w:tabs>
        <w:ind w:left="708" w:right="51"/>
        <w:contextualSpacing/>
        <w:jc w:val="both"/>
        <w:rPr>
          <w:rFonts w:ascii="Tahoma" w:eastAsia="Calibri" w:hAnsi="Tahoma" w:cs="Tahoma"/>
          <w:sz w:val="20"/>
          <w:szCs w:val="20"/>
          <w:lang w:val="es-MX"/>
        </w:rPr>
      </w:pPr>
    </w:p>
    <w:p w14:paraId="7E159A3E" w14:textId="77777777" w:rsidR="008A6798" w:rsidRPr="000B7DD1" w:rsidRDefault="008A6798" w:rsidP="00B25702">
      <w:pPr>
        <w:tabs>
          <w:tab w:val="left" w:pos="-284"/>
          <w:tab w:val="left" w:pos="9498"/>
        </w:tabs>
        <w:ind w:left="708" w:right="51"/>
        <w:contextualSpacing/>
        <w:jc w:val="both"/>
        <w:rPr>
          <w:rFonts w:ascii="Tahoma" w:eastAsia="Calibri" w:hAnsi="Tahoma" w:cs="Tahoma"/>
          <w:sz w:val="20"/>
          <w:szCs w:val="20"/>
          <w:lang w:val="es-MX"/>
        </w:rPr>
      </w:pPr>
    </w:p>
    <w:p w14:paraId="0C76B111" w14:textId="77777777" w:rsidR="00B25702"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La pena convencional se calculará </w:t>
      </w:r>
      <w:proofErr w:type="gramStart"/>
      <w:r w:rsidRPr="000B7DD1">
        <w:rPr>
          <w:rFonts w:ascii="Montserrat" w:eastAsia="Calibri" w:hAnsi="Montserrat" w:cs="Arial"/>
          <w:bCs/>
          <w:sz w:val="22"/>
          <w:szCs w:val="22"/>
          <w:lang w:val="es-MX"/>
        </w:rPr>
        <w:t>de acuerdo a</w:t>
      </w:r>
      <w:proofErr w:type="gramEnd"/>
      <w:r w:rsidRPr="000B7DD1">
        <w:rPr>
          <w:rFonts w:ascii="Montserrat" w:eastAsia="Calibri" w:hAnsi="Montserrat" w:cs="Arial"/>
          <w:bCs/>
          <w:sz w:val="22"/>
          <w:szCs w:val="22"/>
          <w:lang w:val="es-MX"/>
        </w:rPr>
        <w:t xml:space="preserve"> los siguientes términos y condiciones expresados en la fórmula que se detalla a continuación: </w:t>
      </w:r>
    </w:p>
    <w:p w14:paraId="40738516" w14:textId="77777777" w:rsidR="00B25702" w:rsidRPr="000B7DD1"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p>
    <w:p w14:paraId="2AC56167" w14:textId="77777777" w:rsidR="00B25702" w:rsidRPr="000B7DD1"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proofErr w:type="spellStart"/>
      <w:r w:rsidRPr="000B7DD1">
        <w:rPr>
          <w:rFonts w:ascii="Montserrat" w:eastAsia="Calibri" w:hAnsi="Montserrat" w:cs="Arial"/>
          <w:bCs/>
          <w:sz w:val="22"/>
          <w:szCs w:val="22"/>
          <w:lang w:val="es-MX"/>
        </w:rPr>
        <w:t>Pca</w:t>
      </w:r>
      <w:proofErr w:type="spellEnd"/>
      <w:r w:rsidRPr="000B7DD1">
        <w:rPr>
          <w:rFonts w:ascii="Montserrat" w:eastAsia="Calibri" w:hAnsi="Montserrat" w:cs="Arial"/>
          <w:bCs/>
          <w:sz w:val="22"/>
          <w:szCs w:val="22"/>
          <w:lang w:val="es-MX"/>
        </w:rPr>
        <w:t xml:space="preserve"> = (%</w:t>
      </w:r>
      <w:proofErr w:type="gramStart"/>
      <w:r w:rsidRPr="000B7DD1">
        <w:rPr>
          <w:rFonts w:ascii="Montserrat" w:eastAsia="Calibri" w:hAnsi="Montserrat" w:cs="Arial"/>
          <w:bCs/>
          <w:sz w:val="22"/>
          <w:szCs w:val="22"/>
          <w:lang w:val="es-MX"/>
        </w:rPr>
        <w:t>d)(</w:t>
      </w:r>
      <w:proofErr w:type="spellStart"/>
      <w:proofErr w:type="gramEnd"/>
      <w:r w:rsidRPr="000B7DD1">
        <w:rPr>
          <w:rFonts w:ascii="Montserrat" w:eastAsia="Calibri" w:hAnsi="Montserrat" w:cs="Arial"/>
          <w:bCs/>
          <w:sz w:val="22"/>
          <w:szCs w:val="22"/>
          <w:lang w:val="es-MX"/>
        </w:rPr>
        <w:t>npa</w:t>
      </w:r>
      <w:proofErr w:type="spellEnd"/>
      <w:r w:rsidRPr="000B7DD1">
        <w:rPr>
          <w:rFonts w:ascii="Montserrat" w:eastAsia="Calibri" w:hAnsi="Montserrat" w:cs="Arial"/>
          <w:bCs/>
          <w:sz w:val="22"/>
          <w:szCs w:val="22"/>
          <w:lang w:val="es-MX"/>
        </w:rPr>
        <w:t>)(</w:t>
      </w:r>
      <w:proofErr w:type="spellStart"/>
      <w:r w:rsidRPr="000B7DD1">
        <w:rPr>
          <w:rFonts w:ascii="Montserrat" w:eastAsia="Calibri" w:hAnsi="Montserrat" w:cs="Arial"/>
          <w:bCs/>
          <w:sz w:val="22"/>
          <w:szCs w:val="22"/>
          <w:lang w:val="es-MX"/>
        </w:rPr>
        <w:t>vbspa</w:t>
      </w:r>
      <w:proofErr w:type="spellEnd"/>
      <w:r w:rsidRPr="000B7DD1">
        <w:rPr>
          <w:rFonts w:ascii="Montserrat" w:eastAsia="Calibri" w:hAnsi="Montserrat" w:cs="Arial"/>
          <w:bCs/>
          <w:sz w:val="22"/>
          <w:szCs w:val="22"/>
          <w:lang w:val="es-MX"/>
        </w:rPr>
        <w:t xml:space="preserve">) </w:t>
      </w:r>
    </w:p>
    <w:p w14:paraId="71368009" w14:textId="77777777" w:rsidR="00B25702" w:rsidRPr="000B7DD1"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Dónde: </w:t>
      </w:r>
    </w:p>
    <w:p w14:paraId="52DACE62" w14:textId="77777777" w:rsidR="00B25702" w:rsidRPr="000B7DD1"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proofErr w:type="spellStart"/>
      <w:r w:rsidRPr="000B7DD1">
        <w:rPr>
          <w:rFonts w:ascii="Montserrat" w:eastAsia="Calibri" w:hAnsi="Montserrat" w:cs="Arial"/>
          <w:bCs/>
          <w:sz w:val="22"/>
          <w:szCs w:val="22"/>
          <w:lang w:val="es-MX"/>
        </w:rPr>
        <w:t>Pca</w:t>
      </w:r>
      <w:proofErr w:type="spellEnd"/>
      <w:r w:rsidRPr="000B7DD1">
        <w:rPr>
          <w:rFonts w:ascii="Montserrat" w:eastAsia="Calibri" w:hAnsi="Montserrat" w:cs="Arial"/>
          <w:bCs/>
          <w:sz w:val="22"/>
          <w:szCs w:val="22"/>
          <w:lang w:val="es-MX"/>
        </w:rPr>
        <w:t xml:space="preserve"> = pena convencional aplicable. </w:t>
      </w:r>
    </w:p>
    <w:p w14:paraId="2F2C5BD8" w14:textId="77777777" w:rsidR="00B25702" w:rsidRPr="000B7DD1"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%d=porcentaje determinado en la convocatoria, por cada día de atraso en el inicio de la prestación del servicio. </w:t>
      </w:r>
    </w:p>
    <w:p w14:paraId="53CC49EE" w14:textId="77777777" w:rsidR="00B25702" w:rsidRPr="000B7DD1"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proofErr w:type="spellStart"/>
      <w:r w:rsidRPr="000B7DD1">
        <w:rPr>
          <w:rFonts w:ascii="Montserrat" w:eastAsia="Calibri" w:hAnsi="Montserrat" w:cs="Arial"/>
          <w:bCs/>
          <w:sz w:val="22"/>
          <w:szCs w:val="22"/>
          <w:lang w:val="es-MX"/>
        </w:rPr>
        <w:t>npa</w:t>
      </w:r>
      <w:proofErr w:type="spellEnd"/>
      <w:r w:rsidRPr="000B7DD1">
        <w:rPr>
          <w:rFonts w:ascii="Montserrat" w:eastAsia="Calibri" w:hAnsi="Montserrat" w:cs="Arial"/>
          <w:bCs/>
          <w:sz w:val="22"/>
          <w:szCs w:val="22"/>
          <w:lang w:val="es-MX"/>
        </w:rPr>
        <w:t xml:space="preserve"> = número de periodo de tiempo de atraso contabilizado según corresponda </w:t>
      </w:r>
    </w:p>
    <w:p w14:paraId="5F3D0ED8" w14:textId="77777777" w:rsidR="00B25702" w:rsidRPr="000B7DD1" w:rsidRDefault="00B25702" w:rsidP="00B25702">
      <w:pPr>
        <w:tabs>
          <w:tab w:val="left" w:pos="-284"/>
          <w:tab w:val="left" w:pos="9498"/>
        </w:tabs>
        <w:ind w:left="708" w:right="51"/>
        <w:contextualSpacing/>
        <w:jc w:val="both"/>
        <w:rPr>
          <w:rFonts w:ascii="Montserrat" w:eastAsia="Calibri" w:hAnsi="Montserrat" w:cs="Arial"/>
          <w:bCs/>
          <w:sz w:val="22"/>
          <w:szCs w:val="22"/>
          <w:lang w:val="es-MX"/>
        </w:rPr>
      </w:pPr>
      <w:proofErr w:type="spellStart"/>
      <w:r w:rsidRPr="000B7DD1">
        <w:rPr>
          <w:rFonts w:ascii="Montserrat" w:eastAsia="Calibri" w:hAnsi="Montserrat" w:cs="Arial"/>
          <w:bCs/>
          <w:sz w:val="22"/>
          <w:szCs w:val="22"/>
          <w:lang w:val="es-MX"/>
        </w:rPr>
        <w:t>vspa</w:t>
      </w:r>
      <w:proofErr w:type="spellEnd"/>
      <w:r w:rsidRPr="000B7DD1">
        <w:rPr>
          <w:rFonts w:ascii="Montserrat" w:eastAsia="Calibri" w:hAnsi="Montserrat" w:cs="Arial"/>
          <w:bCs/>
          <w:sz w:val="22"/>
          <w:szCs w:val="22"/>
          <w:lang w:val="es-MX"/>
        </w:rPr>
        <w:t xml:space="preserve"> = valor de los servicios prestados con atraso, sin IVA.</w:t>
      </w:r>
    </w:p>
    <w:p w14:paraId="446F5713" w14:textId="77777777" w:rsidR="00B25702" w:rsidRDefault="00B25702" w:rsidP="00B25702">
      <w:pPr>
        <w:jc w:val="both"/>
        <w:rPr>
          <w:rFonts w:ascii="Montserrat" w:eastAsia="Calibri" w:hAnsi="Montserrat" w:cs="Arial"/>
          <w:b/>
          <w:bCs/>
          <w:sz w:val="22"/>
          <w:szCs w:val="22"/>
          <w:lang w:val="es-MX"/>
        </w:rPr>
      </w:pPr>
    </w:p>
    <w:p w14:paraId="7E6C4F3D" w14:textId="77777777" w:rsidR="00B25702" w:rsidRPr="00195704" w:rsidRDefault="00B25702" w:rsidP="00B25702">
      <w:pPr>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Deducciones</w:t>
      </w:r>
    </w:p>
    <w:p w14:paraId="1C28C11C" w14:textId="77777777" w:rsidR="00B25702" w:rsidRPr="000B7DD1" w:rsidRDefault="00B25702" w:rsidP="00B25702">
      <w:pPr>
        <w:ind w:left="567"/>
        <w:jc w:val="both"/>
        <w:rPr>
          <w:rFonts w:ascii="Montserrat" w:eastAsia="Calibri" w:hAnsi="Montserrat" w:cs="Arial"/>
          <w:b/>
          <w:bCs/>
          <w:sz w:val="14"/>
          <w:szCs w:val="22"/>
          <w:lang w:val="es-MX"/>
        </w:rPr>
      </w:pPr>
    </w:p>
    <w:p w14:paraId="628522DD" w14:textId="0B61909C" w:rsidR="00B25702" w:rsidRDefault="00B25702" w:rsidP="00B25702">
      <w:pPr>
        <w:ind w:right="49"/>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Las deducciones se aplicarán </w:t>
      </w:r>
      <w:r w:rsidR="00FA4358" w:rsidRPr="000B7DD1">
        <w:rPr>
          <w:rFonts w:ascii="Montserrat" w:eastAsia="Calibri" w:hAnsi="Montserrat" w:cs="Arial"/>
          <w:bCs/>
          <w:sz w:val="22"/>
          <w:szCs w:val="22"/>
          <w:lang w:val="es-MX"/>
        </w:rPr>
        <w:t>de acuerdo con</w:t>
      </w:r>
      <w:r w:rsidRPr="000B7DD1">
        <w:rPr>
          <w:rFonts w:ascii="Montserrat" w:eastAsia="Calibri" w:hAnsi="Montserrat" w:cs="Arial"/>
          <w:bCs/>
          <w:sz w:val="22"/>
          <w:szCs w:val="22"/>
          <w:lang w:val="es-MX"/>
        </w:rPr>
        <w:t xml:space="preserve"> lo previsto en los artículos </w:t>
      </w:r>
      <w:r w:rsidR="00490B75">
        <w:rPr>
          <w:rFonts w:ascii="Montserrat" w:eastAsia="Calibri" w:hAnsi="Montserrat" w:cs="Arial"/>
          <w:bCs/>
          <w:sz w:val="22"/>
          <w:szCs w:val="22"/>
          <w:lang w:val="es-MX"/>
        </w:rPr>
        <w:t>76</w:t>
      </w:r>
      <w:r w:rsidRPr="000B7DD1">
        <w:rPr>
          <w:rFonts w:ascii="Montserrat" w:eastAsia="Calibri" w:hAnsi="Montserrat" w:cs="Arial"/>
          <w:bCs/>
          <w:sz w:val="22"/>
          <w:szCs w:val="22"/>
          <w:lang w:val="es-MX"/>
        </w:rPr>
        <w:t xml:space="preserve"> de la Ley de Adquisiciones, Arrendamientos y Servicios del Sector Público y 97 de su Reglamento y numeral 5.5.8.1 inciso b) de las Políticas, Bases y Lineamientos en Materia de Adquisiciones, Arrendamientos y Servicios del Instituto Mexicano del Seguro Social, por cualquier cumplimiento parcial o deficiente en que incurra el proveedor, respecto a los servicios prestados, conforme a lo siguiente:</w:t>
      </w:r>
    </w:p>
    <w:p w14:paraId="2897745E" w14:textId="77777777" w:rsidR="00B25702" w:rsidRDefault="00B25702" w:rsidP="00B25702">
      <w:pPr>
        <w:ind w:right="49"/>
        <w:jc w:val="both"/>
        <w:rPr>
          <w:rFonts w:ascii="Montserrat" w:eastAsia="Calibri" w:hAnsi="Montserrat" w:cs="Arial"/>
          <w:bCs/>
          <w:sz w:val="22"/>
          <w:szCs w:val="22"/>
          <w:lang w:val="es-MX"/>
        </w:rPr>
      </w:pPr>
    </w:p>
    <w:p w14:paraId="55580C32" w14:textId="77777777" w:rsidR="00B25702" w:rsidRPr="000B7DD1" w:rsidRDefault="00B25702" w:rsidP="00B25702">
      <w:pPr>
        <w:ind w:right="49"/>
        <w:jc w:val="both"/>
        <w:rPr>
          <w:rFonts w:ascii="Tahoma" w:eastAsia="Calibri" w:hAnsi="Tahoma" w:cs="Tahoma"/>
          <w:sz w:val="14"/>
          <w:szCs w:val="22"/>
          <w:lang w:val="es-MX"/>
        </w:rPr>
      </w:pPr>
    </w:p>
    <w:tbl>
      <w:tblPr>
        <w:tblW w:w="54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1"/>
        <w:gridCol w:w="1286"/>
        <w:gridCol w:w="1006"/>
        <w:gridCol w:w="1172"/>
        <w:gridCol w:w="1409"/>
        <w:gridCol w:w="1703"/>
        <w:gridCol w:w="1637"/>
      </w:tblGrid>
      <w:tr w:rsidR="00F207AB" w:rsidRPr="00105BCC" w14:paraId="1B875370" w14:textId="77777777" w:rsidTr="00857B58">
        <w:trPr>
          <w:trHeight w:val="1160"/>
          <w:tblHeader/>
          <w:jc w:val="center"/>
        </w:trPr>
        <w:tc>
          <w:tcPr>
            <w:tcW w:w="746" w:type="pct"/>
            <w:shd w:val="clear" w:color="auto" w:fill="BF4E14" w:themeFill="accent2" w:themeFillShade="BF"/>
            <w:vAlign w:val="center"/>
          </w:tcPr>
          <w:p w14:paraId="2DD8B009" w14:textId="77777777" w:rsidR="00B25702" w:rsidRPr="00105BCC" w:rsidRDefault="00B25702" w:rsidP="00BF1C61">
            <w:pPr>
              <w:spacing w:after="200"/>
              <w:jc w:val="center"/>
              <w:rPr>
                <w:rFonts w:ascii="Montserrat" w:eastAsia="Calibri" w:hAnsi="Montserrat" w:cs="Tahoma"/>
                <w:b/>
                <w:color w:val="FFFFFF" w:themeColor="background1"/>
                <w:sz w:val="18"/>
                <w:szCs w:val="18"/>
                <w:lang w:val="es-MX"/>
              </w:rPr>
            </w:pPr>
            <w:r w:rsidRPr="00105BCC">
              <w:rPr>
                <w:rFonts w:ascii="Montserrat" w:eastAsia="Calibri" w:hAnsi="Montserrat" w:cs="Tahoma"/>
                <w:b/>
                <w:color w:val="FFFFFF" w:themeColor="background1"/>
                <w:sz w:val="18"/>
                <w:szCs w:val="18"/>
                <w:lang w:val="es-MX"/>
              </w:rPr>
              <w:lastRenderedPageBreak/>
              <w:t>CONCEPTO</w:t>
            </w:r>
          </w:p>
        </w:tc>
        <w:tc>
          <w:tcPr>
            <w:tcW w:w="666" w:type="pct"/>
            <w:shd w:val="clear" w:color="auto" w:fill="BF4E14" w:themeFill="accent2" w:themeFillShade="BF"/>
            <w:vAlign w:val="center"/>
          </w:tcPr>
          <w:p w14:paraId="6CE602E3" w14:textId="77777777" w:rsidR="00B25702" w:rsidRPr="00105BCC" w:rsidRDefault="00B25702" w:rsidP="00BF1C61">
            <w:pPr>
              <w:spacing w:after="200"/>
              <w:jc w:val="center"/>
              <w:rPr>
                <w:rFonts w:ascii="Montserrat" w:eastAsia="Calibri" w:hAnsi="Montserrat" w:cs="Tahoma"/>
                <w:b/>
                <w:color w:val="FFFFFF" w:themeColor="background1"/>
                <w:sz w:val="18"/>
                <w:szCs w:val="18"/>
                <w:lang w:val="es-MX"/>
              </w:rPr>
            </w:pPr>
            <w:r w:rsidRPr="00105BCC">
              <w:rPr>
                <w:rFonts w:ascii="Montserrat" w:eastAsia="Calibri" w:hAnsi="Montserrat" w:cs="Tahoma"/>
                <w:b/>
                <w:color w:val="FFFFFF" w:themeColor="background1"/>
                <w:sz w:val="18"/>
                <w:szCs w:val="18"/>
                <w:lang w:val="es-MX"/>
              </w:rPr>
              <w:t>NIVELES DE SERVICIO</w:t>
            </w:r>
          </w:p>
        </w:tc>
        <w:tc>
          <w:tcPr>
            <w:tcW w:w="521" w:type="pct"/>
            <w:shd w:val="clear" w:color="auto" w:fill="BF4E14" w:themeFill="accent2" w:themeFillShade="BF"/>
            <w:vAlign w:val="center"/>
          </w:tcPr>
          <w:p w14:paraId="4F09B274" w14:textId="77777777" w:rsidR="00B25702" w:rsidRPr="00105BCC" w:rsidRDefault="00B25702" w:rsidP="00BF1C61">
            <w:pPr>
              <w:spacing w:after="200"/>
              <w:jc w:val="center"/>
              <w:rPr>
                <w:rFonts w:ascii="Montserrat" w:eastAsia="Calibri" w:hAnsi="Montserrat" w:cs="Tahoma"/>
                <w:b/>
                <w:color w:val="FFFFFF" w:themeColor="background1"/>
                <w:sz w:val="18"/>
                <w:szCs w:val="18"/>
                <w:lang w:val="es-MX"/>
              </w:rPr>
            </w:pPr>
            <w:r w:rsidRPr="00105BCC">
              <w:rPr>
                <w:rFonts w:ascii="Montserrat" w:eastAsia="Calibri" w:hAnsi="Montserrat" w:cs="Tahoma"/>
                <w:b/>
                <w:color w:val="FFFFFF" w:themeColor="background1"/>
                <w:sz w:val="18"/>
                <w:szCs w:val="18"/>
                <w:lang w:val="es-MX"/>
              </w:rPr>
              <w:t>UNIDAD DE MEDIDA</w:t>
            </w:r>
          </w:p>
        </w:tc>
        <w:tc>
          <w:tcPr>
            <w:tcW w:w="607" w:type="pct"/>
            <w:shd w:val="clear" w:color="auto" w:fill="BF4E14" w:themeFill="accent2" w:themeFillShade="BF"/>
            <w:vAlign w:val="center"/>
          </w:tcPr>
          <w:p w14:paraId="420FECE0" w14:textId="77777777" w:rsidR="00B25702" w:rsidRPr="00105BCC" w:rsidRDefault="00B25702" w:rsidP="00BF1C61">
            <w:pPr>
              <w:spacing w:after="200"/>
              <w:jc w:val="center"/>
              <w:rPr>
                <w:rFonts w:ascii="Montserrat" w:eastAsia="Calibri" w:hAnsi="Montserrat" w:cs="Tahoma"/>
                <w:b/>
                <w:color w:val="FFFFFF" w:themeColor="background1"/>
                <w:sz w:val="18"/>
                <w:szCs w:val="18"/>
                <w:lang w:val="es-MX"/>
              </w:rPr>
            </w:pPr>
            <w:r w:rsidRPr="00105BCC">
              <w:rPr>
                <w:rFonts w:ascii="Montserrat" w:eastAsia="Calibri" w:hAnsi="Montserrat" w:cs="Tahoma"/>
                <w:b/>
                <w:color w:val="FFFFFF" w:themeColor="background1"/>
                <w:sz w:val="18"/>
                <w:szCs w:val="18"/>
                <w:lang w:val="es-MX"/>
              </w:rPr>
              <w:t>DEDUCCIÓN</w:t>
            </w:r>
          </w:p>
        </w:tc>
        <w:tc>
          <w:tcPr>
            <w:tcW w:w="730" w:type="pct"/>
            <w:shd w:val="clear" w:color="auto" w:fill="BF4E14" w:themeFill="accent2" w:themeFillShade="BF"/>
            <w:vAlign w:val="center"/>
          </w:tcPr>
          <w:p w14:paraId="77FF13F4" w14:textId="77777777" w:rsidR="00B25702" w:rsidRPr="00105BCC" w:rsidRDefault="00B25702" w:rsidP="00BF1C61">
            <w:pPr>
              <w:spacing w:after="200"/>
              <w:jc w:val="center"/>
              <w:rPr>
                <w:rFonts w:ascii="Montserrat" w:eastAsia="Calibri" w:hAnsi="Montserrat" w:cs="Tahoma"/>
                <w:b/>
                <w:color w:val="FFFFFF" w:themeColor="background1"/>
                <w:sz w:val="18"/>
                <w:szCs w:val="18"/>
                <w:lang w:val="es-MX"/>
              </w:rPr>
            </w:pPr>
            <w:r w:rsidRPr="00105BCC">
              <w:rPr>
                <w:rFonts w:ascii="Montserrat" w:eastAsia="Calibri" w:hAnsi="Montserrat" w:cs="Tahoma"/>
                <w:b/>
                <w:color w:val="FFFFFF" w:themeColor="background1"/>
                <w:sz w:val="18"/>
                <w:szCs w:val="18"/>
                <w:lang w:val="es-MX"/>
              </w:rPr>
              <w:t>LÍMITE DE INCUMPLIMIENTO MOTIVO DE RESCISIÓN DEL CONTRATO</w:t>
            </w:r>
          </w:p>
        </w:tc>
        <w:tc>
          <w:tcPr>
            <w:tcW w:w="882" w:type="pct"/>
            <w:shd w:val="clear" w:color="auto" w:fill="BF4E14" w:themeFill="accent2" w:themeFillShade="BF"/>
            <w:vAlign w:val="center"/>
          </w:tcPr>
          <w:p w14:paraId="0FAD7BE4" w14:textId="77777777" w:rsidR="00B25702" w:rsidRPr="00105BCC" w:rsidRDefault="00B25702" w:rsidP="00BF1C61">
            <w:pPr>
              <w:spacing w:after="200"/>
              <w:jc w:val="center"/>
              <w:rPr>
                <w:rFonts w:ascii="Montserrat" w:eastAsia="Calibri" w:hAnsi="Montserrat" w:cs="Tahoma"/>
                <w:b/>
                <w:color w:val="FFFFFF" w:themeColor="background1"/>
                <w:sz w:val="18"/>
                <w:szCs w:val="18"/>
                <w:lang w:val="es-MX"/>
              </w:rPr>
            </w:pPr>
            <w:r w:rsidRPr="00105BCC">
              <w:rPr>
                <w:rFonts w:ascii="Montserrat" w:eastAsia="Calibri" w:hAnsi="Montserrat" w:cs="Tahoma"/>
                <w:b/>
                <w:color w:val="FFFFFF" w:themeColor="background1"/>
                <w:sz w:val="18"/>
                <w:szCs w:val="18"/>
                <w:lang w:val="es-MX"/>
              </w:rPr>
              <w:t>RESPONSABLE DE REPORTAR EL INCUMPLIMIENTO</w:t>
            </w:r>
          </w:p>
        </w:tc>
        <w:tc>
          <w:tcPr>
            <w:tcW w:w="849" w:type="pct"/>
            <w:shd w:val="clear" w:color="auto" w:fill="BF4E14" w:themeFill="accent2" w:themeFillShade="BF"/>
            <w:vAlign w:val="center"/>
          </w:tcPr>
          <w:p w14:paraId="0D76A43C" w14:textId="77777777" w:rsidR="00B25702" w:rsidRPr="00105BCC" w:rsidRDefault="00B25702" w:rsidP="00BF1C61">
            <w:pPr>
              <w:spacing w:after="200"/>
              <w:jc w:val="center"/>
              <w:rPr>
                <w:rFonts w:ascii="Montserrat" w:eastAsia="Calibri" w:hAnsi="Montserrat" w:cs="Tahoma"/>
                <w:b/>
                <w:color w:val="FFFFFF" w:themeColor="background1"/>
                <w:sz w:val="18"/>
                <w:szCs w:val="18"/>
                <w:lang w:val="es-MX"/>
              </w:rPr>
            </w:pPr>
            <w:r w:rsidRPr="00105BCC">
              <w:rPr>
                <w:rFonts w:ascii="Montserrat" w:eastAsia="Calibri" w:hAnsi="Montserrat" w:cs="Tahoma"/>
                <w:b/>
                <w:color w:val="FFFFFF" w:themeColor="background1"/>
                <w:sz w:val="18"/>
                <w:szCs w:val="18"/>
                <w:lang w:val="es-MX"/>
              </w:rPr>
              <w:t>RESPONSABLE DEL CÁLCULO Y NOTIFICACIÓN DE LA DEDUCCIÓN</w:t>
            </w:r>
          </w:p>
        </w:tc>
      </w:tr>
      <w:tr w:rsidR="00F207AB" w:rsidRPr="00105BCC" w14:paraId="2A58DCC9" w14:textId="77777777" w:rsidTr="00857B58">
        <w:trPr>
          <w:trHeight w:val="20"/>
          <w:jc w:val="center"/>
        </w:trPr>
        <w:tc>
          <w:tcPr>
            <w:tcW w:w="746" w:type="pct"/>
            <w:shd w:val="clear" w:color="auto" w:fill="auto"/>
            <w:vAlign w:val="center"/>
          </w:tcPr>
          <w:p w14:paraId="3198A7A9" w14:textId="77777777" w:rsidR="00B25702" w:rsidRPr="00105BCC" w:rsidRDefault="00B25702" w:rsidP="00BF1C61">
            <w:pPr>
              <w:autoSpaceDE w:val="0"/>
              <w:autoSpaceDN w:val="0"/>
              <w:adjustRightInd w:val="0"/>
              <w:spacing w:after="200"/>
              <w:jc w:val="both"/>
              <w:rPr>
                <w:rFonts w:ascii="Montserrat" w:eastAsia="Arial Unicode MS" w:hAnsi="Montserrat" w:cs="Tahoma"/>
                <w:b/>
                <w:sz w:val="18"/>
                <w:szCs w:val="18"/>
                <w:lang w:val="es-MX"/>
              </w:rPr>
            </w:pPr>
            <w:r w:rsidRPr="00105BCC">
              <w:rPr>
                <w:rFonts w:ascii="Montserrat" w:eastAsia="Arial Unicode MS" w:hAnsi="Montserrat" w:cs="Tahoma"/>
                <w:b/>
                <w:sz w:val="18"/>
                <w:szCs w:val="18"/>
                <w:lang w:val="es-MX"/>
              </w:rPr>
              <w:t xml:space="preserve">El servicio deberá ser prestado conforme al Anexo Técnico y los Términos y Condiciones. </w:t>
            </w:r>
          </w:p>
          <w:p w14:paraId="4864CC2B" w14:textId="68A56C04" w:rsidR="00B25702" w:rsidRPr="00105BCC" w:rsidRDefault="00B25702" w:rsidP="00BF1C61">
            <w:pPr>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En caso de canje, El Proveedor tendrá un plazo máximo de 24 horas posteriores a partir de la notificación del canje de los equipos para entregar el equipo o las partes correctas y dar continuidad </w:t>
            </w:r>
            <w:proofErr w:type="gramStart"/>
            <w:r w:rsidRPr="00105BCC">
              <w:rPr>
                <w:rFonts w:ascii="Montserrat" w:eastAsia="Calibri" w:hAnsi="Montserrat" w:cs="Tahoma"/>
                <w:sz w:val="18"/>
                <w:szCs w:val="18"/>
                <w:lang w:val="es-MX"/>
              </w:rPr>
              <w:t>al  “</w:t>
            </w:r>
            <w:proofErr w:type="gramEnd"/>
            <w:r w:rsidRPr="00105BCC">
              <w:rPr>
                <w:rFonts w:ascii="Montserrat" w:eastAsia="Calibri" w:hAnsi="Montserrat" w:cs="Tahoma"/>
                <w:sz w:val="18"/>
                <w:szCs w:val="18"/>
                <w:lang w:val="es-MX"/>
              </w:rPr>
              <w:t xml:space="preserve">Servicio de monitoreo por radiolocalización, para vehículos propiedad del IMSS, ejercicio </w:t>
            </w:r>
            <w:r w:rsidR="006F276B">
              <w:rPr>
                <w:rFonts w:ascii="Montserrat" w:eastAsia="Calibri" w:hAnsi="Montserrat" w:cs="Tahoma"/>
                <w:sz w:val="18"/>
                <w:szCs w:val="18"/>
                <w:lang w:val="es-MX"/>
              </w:rPr>
              <w:t>2026</w:t>
            </w:r>
            <w:r w:rsidRPr="00105BCC">
              <w:rPr>
                <w:rFonts w:ascii="Montserrat" w:eastAsia="Calibri" w:hAnsi="Montserrat" w:cs="Tahoma"/>
                <w:sz w:val="18"/>
                <w:szCs w:val="18"/>
                <w:lang w:val="es-MX"/>
              </w:rPr>
              <w:t>”.</w:t>
            </w:r>
          </w:p>
          <w:p w14:paraId="5DF97C4A" w14:textId="77777777" w:rsidR="00B25702" w:rsidRPr="00105BCC" w:rsidRDefault="00B25702" w:rsidP="00BF1C61">
            <w:pPr>
              <w:spacing w:after="200"/>
              <w:contextualSpacing/>
              <w:jc w:val="both"/>
              <w:rPr>
                <w:rFonts w:ascii="Montserrat" w:eastAsia="Calibri" w:hAnsi="Montserrat" w:cs="Tahoma"/>
                <w:sz w:val="18"/>
                <w:szCs w:val="18"/>
                <w:lang w:val="es-MX"/>
              </w:rPr>
            </w:pPr>
          </w:p>
        </w:tc>
        <w:tc>
          <w:tcPr>
            <w:tcW w:w="666" w:type="pct"/>
            <w:vAlign w:val="center"/>
          </w:tcPr>
          <w:p w14:paraId="47220796" w14:textId="77777777" w:rsidR="00B25702" w:rsidRPr="00105BCC" w:rsidRDefault="00B25702" w:rsidP="00BF1C61">
            <w:pPr>
              <w:spacing w:after="200"/>
              <w:contextualSpacing/>
              <w:jc w:val="both"/>
              <w:rPr>
                <w:rFonts w:ascii="Montserrat" w:eastAsia="Calibri" w:hAnsi="Montserrat" w:cs="Tahoma"/>
                <w:sz w:val="18"/>
                <w:szCs w:val="18"/>
                <w:lang w:val="es-MX"/>
              </w:rPr>
            </w:pPr>
            <w:r w:rsidRPr="00105BCC">
              <w:rPr>
                <w:rFonts w:ascii="Montserrat" w:eastAsia="Arial Unicode MS" w:hAnsi="Montserrat" w:cs="Tahoma"/>
                <w:sz w:val="18"/>
                <w:szCs w:val="18"/>
                <w:lang w:val="es-MX"/>
              </w:rPr>
              <w:t xml:space="preserve">Se aplicará una deductiva, correspondiente a los días atraso para el canje que el Instituto notifique, mismo que se solicita en el inciso I) de estos Términos y Condiciones </w:t>
            </w:r>
          </w:p>
        </w:tc>
        <w:tc>
          <w:tcPr>
            <w:tcW w:w="521" w:type="pct"/>
            <w:shd w:val="clear" w:color="auto" w:fill="auto"/>
            <w:vAlign w:val="center"/>
          </w:tcPr>
          <w:p w14:paraId="7F89E420" w14:textId="77777777" w:rsidR="00B25702" w:rsidRPr="00105BCC" w:rsidRDefault="00B25702" w:rsidP="00BF1C61">
            <w:pPr>
              <w:tabs>
                <w:tab w:val="left" w:pos="-284"/>
                <w:tab w:val="left" w:pos="0"/>
              </w:tabs>
              <w:spacing w:after="200"/>
              <w:ind w:right="49"/>
              <w:jc w:val="both"/>
              <w:rPr>
                <w:rFonts w:ascii="Montserrat" w:eastAsia="Calibri" w:hAnsi="Montserrat" w:cs="Tahoma"/>
                <w:sz w:val="18"/>
                <w:szCs w:val="18"/>
                <w:lang w:val="es-MX"/>
              </w:rPr>
            </w:pPr>
            <w:r w:rsidRPr="00105BCC">
              <w:rPr>
                <w:rFonts w:ascii="Montserrat" w:eastAsia="Calibri" w:hAnsi="Montserrat" w:cs="Tahoma"/>
                <w:sz w:val="18"/>
                <w:szCs w:val="18"/>
                <w:lang w:val="es-MX"/>
              </w:rPr>
              <w:t>Día de atraso en el canje o prestación del servicio.</w:t>
            </w:r>
          </w:p>
        </w:tc>
        <w:tc>
          <w:tcPr>
            <w:tcW w:w="607" w:type="pct"/>
            <w:vAlign w:val="center"/>
          </w:tcPr>
          <w:p w14:paraId="68018946"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0.5% sobre el valor total de lo facturado mensual sin I.V. A</w:t>
            </w:r>
          </w:p>
        </w:tc>
        <w:tc>
          <w:tcPr>
            <w:tcW w:w="730" w:type="pct"/>
            <w:vAlign w:val="center"/>
          </w:tcPr>
          <w:p w14:paraId="1DFC209E" w14:textId="77777777" w:rsidR="00B25702" w:rsidRPr="00105BCC" w:rsidRDefault="00B25702" w:rsidP="00BF1C61">
            <w:pPr>
              <w:spacing w:after="200"/>
              <w:ind w:left="19"/>
              <w:jc w:val="both"/>
              <w:rPr>
                <w:rFonts w:ascii="Montserrat" w:eastAsia="Calibri" w:hAnsi="Montserrat" w:cs="Tahoma"/>
                <w:sz w:val="18"/>
                <w:szCs w:val="18"/>
                <w:lang w:val="es-MX"/>
              </w:rPr>
            </w:pPr>
            <w:r w:rsidRPr="00105BCC">
              <w:rPr>
                <w:rFonts w:ascii="Montserrat" w:eastAsia="Calibri" w:hAnsi="Montserrat" w:cs="Tahoma"/>
                <w:sz w:val="18"/>
                <w:szCs w:val="18"/>
                <w:lang w:val="es-MX"/>
              </w:rPr>
              <w:t>Hasta por el monto de la garantía de cumplimiento</w:t>
            </w:r>
          </w:p>
        </w:tc>
        <w:tc>
          <w:tcPr>
            <w:tcW w:w="882" w:type="pct"/>
            <w:vAlign w:val="center"/>
          </w:tcPr>
          <w:p w14:paraId="6C7C0D3C"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Jefes de Transportes en OOAD, </w:t>
            </w:r>
            <w:proofErr w:type="gramStart"/>
            <w:r w:rsidRPr="00105BCC">
              <w:rPr>
                <w:rFonts w:ascii="Montserrat" w:eastAsia="Calibri" w:hAnsi="Montserrat" w:cs="Tahoma"/>
                <w:sz w:val="18"/>
                <w:szCs w:val="18"/>
                <w:lang w:val="es-MX"/>
              </w:rPr>
              <w:t>Jefes</w:t>
            </w:r>
            <w:proofErr w:type="gramEnd"/>
            <w:r w:rsidRPr="00105BCC">
              <w:rPr>
                <w:rFonts w:ascii="Montserrat" w:eastAsia="Calibri" w:hAnsi="Montserrat" w:cs="Tahoma"/>
                <w:sz w:val="18"/>
                <w:szCs w:val="18"/>
                <w:lang w:val="es-MX"/>
              </w:rPr>
              <w:t xml:space="preserve"> de Servicios Generales, Encargados de los Centros Vacacionales o Responsables de Módulo de Ambulancias</w:t>
            </w:r>
          </w:p>
        </w:tc>
        <w:tc>
          <w:tcPr>
            <w:tcW w:w="849" w:type="pct"/>
            <w:vAlign w:val="center"/>
          </w:tcPr>
          <w:p w14:paraId="6E14ADB5"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Administrador del Contrato</w:t>
            </w:r>
          </w:p>
        </w:tc>
      </w:tr>
      <w:tr w:rsidR="00F207AB" w:rsidRPr="00105BCC" w14:paraId="1430EF5A" w14:textId="77777777" w:rsidTr="00857B58">
        <w:trPr>
          <w:trHeight w:val="4433"/>
          <w:jc w:val="center"/>
        </w:trPr>
        <w:tc>
          <w:tcPr>
            <w:tcW w:w="746" w:type="pct"/>
            <w:shd w:val="clear" w:color="auto" w:fill="auto"/>
            <w:vAlign w:val="center"/>
          </w:tcPr>
          <w:p w14:paraId="2E1AD161" w14:textId="77777777" w:rsidR="00B25702" w:rsidRPr="00105BCC" w:rsidRDefault="00B25702" w:rsidP="00BF1C61">
            <w:pPr>
              <w:autoSpaceDE w:val="0"/>
              <w:autoSpaceDN w:val="0"/>
              <w:adjustRightInd w:val="0"/>
              <w:spacing w:after="200"/>
              <w:jc w:val="both"/>
              <w:rPr>
                <w:rFonts w:ascii="Montserrat" w:eastAsia="Arial Unicode MS" w:hAnsi="Montserrat" w:cs="Tahoma"/>
                <w:b/>
                <w:sz w:val="18"/>
                <w:szCs w:val="18"/>
                <w:lang w:val="es-MX"/>
              </w:rPr>
            </w:pPr>
            <w:r w:rsidRPr="00105BCC">
              <w:rPr>
                <w:rFonts w:ascii="Montserrat" w:eastAsia="Arial Unicode MS" w:hAnsi="Montserrat" w:cs="Tahoma"/>
                <w:b/>
                <w:sz w:val="18"/>
                <w:szCs w:val="18"/>
                <w:lang w:val="es-MX"/>
              </w:rPr>
              <w:lastRenderedPageBreak/>
              <w:t xml:space="preserve">El servicio deberá ser prestado conforme al Anexo Técnico y los Términos y Condiciones. </w:t>
            </w:r>
          </w:p>
          <w:p w14:paraId="55DF3F38" w14:textId="77777777" w:rsidR="00B25702" w:rsidRPr="00105BCC" w:rsidRDefault="00B25702" w:rsidP="00BF1C61">
            <w:pPr>
              <w:autoSpaceDE w:val="0"/>
              <w:autoSpaceDN w:val="0"/>
              <w:adjustRightInd w:val="0"/>
              <w:spacing w:after="200"/>
              <w:jc w:val="both"/>
              <w:rPr>
                <w:rFonts w:ascii="Montserrat" w:eastAsia="Arial Unicode MS" w:hAnsi="Montserrat" w:cs="Tahoma"/>
                <w:sz w:val="18"/>
                <w:szCs w:val="18"/>
                <w:lang w:val="es-MX"/>
              </w:rPr>
            </w:pPr>
            <w:r w:rsidRPr="00105BCC">
              <w:rPr>
                <w:rFonts w:ascii="Montserrat" w:eastAsia="Arial Unicode MS" w:hAnsi="Montserrat" w:cs="Tahoma"/>
                <w:sz w:val="18"/>
                <w:szCs w:val="18"/>
                <w:lang w:val="es-MX"/>
              </w:rPr>
              <w:t>En caso de reparación, y que no se cumpla con los tiempos estipulados para esto, será aplicada la deducción correspondiente</w:t>
            </w:r>
          </w:p>
        </w:tc>
        <w:tc>
          <w:tcPr>
            <w:tcW w:w="666" w:type="pct"/>
            <w:vAlign w:val="center"/>
          </w:tcPr>
          <w:p w14:paraId="70891E08" w14:textId="77777777" w:rsidR="00B25702" w:rsidRPr="00105BCC" w:rsidRDefault="00B25702" w:rsidP="00BF1C61">
            <w:pPr>
              <w:spacing w:after="200"/>
              <w:contextualSpacing/>
              <w:jc w:val="both"/>
              <w:rPr>
                <w:rFonts w:ascii="Montserrat" w:eastAsia="Arial Unicode MS" w:hAnsi="Montserrat" w:cs="Tahoma"/>
                <w:sz w:val="18"/>
                <w:szCs w:val="18"/>
                <w:lang w:val="es-MX"/>
              </w:rPr>
            </w:pPr>
            <w:r w:rsidRPr="00105BCC">
              <w:rPr>
                <w:rFonts w:ascii="Montserrat" w:eastAsia="Arial Unicode MS" w:hAnsi="Montserrat" w:cs="Tahoma"/>
                <w:sz w:val="18"/>
                <w:szCs w:val="18"/>
                <w:lang w:val="es-MX"/>
              </w:rPr>
              <w:t xml:space="preserve">Se aplicará una deductiva en el caso de no realizar las reparaciones en el tiempo estipulado para ello.  Inciso a) del Anexo Técnico, numeral 4, </w:t>
            </w:r>
            <w:proofErr w:type="spellStart"/>
            <w:r w:rsidRPr="00105BCC">
              <w:rPr>
                <w:rFonts w:ascii="Montserrat" w:eastAsia="Arial Unicode MS" w:hAnsi="Montserrat" w:cs="Tahoma"/>
                <w:sz w:val="18"/>
                <w:szCs w:val="18"/>
                <w:lang w:val="es-MX"/>
              </w:rPr>
              <w:t>subinciso</w:t>
            </w:r>
            <w:proofErr w:type="spellEnd"/>
            <w:r w:rsidRPr="00105BCC">
              <w:rPr>
                <w:rFonts w:ascii="Montserrat" w:eastAsia="Arial Unicode MS" w:hAnsi="Montserrat" w:cs="Tahoma"/>
                <w:sz w:val="18"/>
                <w:szCs w:val="18"/>
                <w:lang w:val="es-MX"/>
              </w:rPr>
              <w:t xml:space="preserve"> e) Atención de incidentes. </w:t>
            </w:r>
          </w:p>
        </w:tc>
        <w:tc>
          <w:tcPr>
            <w:tcW w:w="521" w:type="pct"/>
            <w:shd w:val="clear" w:color="auto" w:fill="auto"/>
            <w:vAlign w:val="center"/>
          </w:tcPr>
          <w:p w14:paraId="57521F2D" w14:textId="77777777" w:rsidR="00B25702" w:rsidRPr="00105BCC" w:rsidRDefault="00B25702" w:rsidP="00BF1C61">
            <w:pPr>
              <w:tabs>
                <w:tab w:val="left" w:pos="-284"/>
                <w:tab w:val="left" w:pos="0"/>
              </w:tabs>
              <w:spacing w:after="200"/>
              <w:ind w:right="49"/>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Día de atraso en la reparación </w:t>
            </w:r>
          </w:p>
        </w:tc>
        <w:tc>
          <w:tcPr>
            <w:tcW w:w="607" w:type="pct"/>
            <w:vAlign w:val="center"/>
          </w:tcPr>
          <w:p w14:paraId="0482EE5F"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0.</w:t>
            </w:r>
            <w:r>
              <w:rPr>
                <w:rFonts w:ascii="Montserrat" w:eastAsia="Calibri" w:hAnsi="Montserrat" w:cs="Tahoma"/>
                <w:sz w:val="18"/>
                <w:szCs w:val="18"/>
                <w:lang w:val="es-MX"/>
              </w:rPr>
              <w:t>2</w:t>
            </w:r>
            <w:r w:rsidRPr="00105BCC">
              <w:rPr>
                <w:rFonts w:ascii="Montserrat" w:eastAsia="Calibri" w:hAnsi="Montserrat" w:cs="Tahoma"/>
                <w:sz w:val="18"/>
                <w:szCs w:val="18"/>
                <w:lang w:val="es-MX"/>
              </w:rPr>
              <w:t>% sobre el valor total de lo facturad</w:t>
            </w:r>
            <w:r>
              <w:rPr>
                <w:rFonts w:ascii="Montserrat" w:eastAsia="Calibri" w:hAnsi="Montserrat" w:cs="Tahoma"/>
                <w:sz w:val="18"/>
                <w:szCs w:val="18"/>
                <w:lang w:val="es-MX"/>
              </w:rPr>
              <w:t>o mensual</w:t>
            </w:r>
            <w:r w:rsidRPr="00105BCC">
              <w:rPr>
                <w:rFonts w:ascii="Montserrat" w:eastAsia="Calibri" w:hAnsi="Montserrat" w:cs="Tahoma"/>
                <w:sz w:val="18"/>
                <w:szCs w:val="18"/>
                <w:lang w:val="es-MX"/>
              </w:rPr>
              <w:t xml:space="preserve"> sin I.V. A</w:t>
            </w:r>
          </w:p>
        </w:tc>
        <w:tc>
          <w:tcPr>
            <w:tcW w:w="730" w:type="pct"/>
            <w:vAlign w:val="center"/>
          </w:tcPr>
          <w:p w14:paraId="2DFF7101" w14:textId="77777777" w:rsidR="00B25702" w:rsidRPr="00105BCC" w:rsidRDefault="00B25702" w:rsidP="00BF1C61">
            <w:pPr>
              <w:spacing w:after="200"/>
              <w:ind w:left="19"/>
              <w:jc w:val="both"/>
              <w:rPr>
                <w:rFonts w:ascii="Montserrat" w:eastAsia="Calibri" w:hAnsi="Montserrat" w:cs="Tahoma"/>
                <w:sz w:val="18"/>
                <w:szCs w:val="18"/>
                <w:lang w:val="es-MX"/>
              </w:rPr>
            </w:pPr>
            <w:r w:rsidRPr="00105BCC">
              <w:rPr>
                <w:rFonts w:ascii="Montserrat" w:eastAsia="Calibri" w:hAnsi="Montserrat" w:cs="Tahoma"/>
                <w:sz w:val="18"/>
                <w:szCs w:val="18"/>
                <w:lang w:val="es-MX"/>
              </w:rPr>
              <w:t>Hasta por el monto de la garantía de cumplimiento</w:t>
            </w:r>
          </w:p>
        </w:tc>
        <w:tc>
          <w:tcPr>
            <w:tcW w:w="882" w:type="pct"/>
            <w:vAlign w:val="center"/>
          </w:tcPr>
          <w:p w14:paraId="3B9EF992"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Jefes de Transportes en OOAD, </w:t>
            </w:r>
            <w:proofErr w:type="gramStart"/>
            <w:r w:rsidRPr="00105BCC">
              <w:rPr>
                <w:rFonts w:ascii="Montserrat" w:eastAsia="Calibri" w:hAnsi="Montserrat" w:cs="Tahoma"/>
                <w:sz w:val="18"/>
                <w:szCs w:val="18"/>
                <w:lang w:val="es-MX"/>
              </w:rPr>
              <w:t>Jefes</w:t>
            </w:r>
            <w:proofErr w:type="gramEnd"/>
            <w:r w:rsidRPr="00105BCC">
              <w:rPr>
                <w:rFonts w:ascii="Montserrat" w:eastAsia="Calibri" w:hAnsi="Montserrat" w:cs="Tahoma"/>
                <w:sz w:val="18"/>
                <w:szCs w:val="18"/>
                <w:lang w:val="es-MX"/>
              </w:rPr>
              <w:t xml:space="preserve"> de Servicios Generales, Encargados de los Centros Vacacionales o Responsables de Módulo de Ambulancias</w:t>
            </w:r>
          </w:p>
        </w:tc>
        <w:tc>
          <w:tcPr>
            <w:tcW w:w="849" w:type="pct"/>
            <w:vAlign w:val="center"/>
          </w:tcPr>
          <w:p w14:paraId="5CD93772"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Administrador del Contrato</w:t>
            </w:r>
          </w:p>
        </w:tc>
      </w:tr>
      <w:tr w:rsidR="00F207AB" w:rsidRPr="00105BCC" w14:paraId="52B110D3" w14:textId="77777777" w:rsidTr="00857B58">
        <w:trPr>
          <w:trHeight w:val="20"/>
          <w:jc w:val="center"/>
        </w:trPr>
        <w:tc>
          <w:tcPr>
            <w:tcW w:w="746" w:type="pct"/>
            <w:shd w:val="clear" w:color="auto" w:fill="auto"/>
            <w:vAlign w:val="center"/>
          </w:tcPr>
          <w:p w14:paraId="345B087E" w14:textId="77777777" w:rsidR="00B25702" w:rsidRPr="00105BCC" w:rsidRDefault="00B25702" w:rsidP="00BF1C61">
            <w:pPr>
              <w:spacing w:after="200"/>
              <w:contextualSpacing/>
              <w:jc w:val="both"/>
              <w:rPr>
                <w:rFonts w:ascii="Montserrat" w:eastAsia="Calibri" w:hAnsi="Montserrat" w:cs="Tahoma"/>
                <w:sz w:val="18"/>
                <w:szCs w:val="18"/>
                <w:lang w:val="es-MX"/>
              </w:rPr>
            </w:pPr>
          </w:p>
          <w:p w14:paraId="2361977A" w14:textId="77777777" w:rsidR="00B25702" w:rsidRPr="00105BCC" w:rsidRDefault="00B25702" w:rsidP="00BF1C61">
            <w:pPr>
              <w:autoSpaceDE w:val="0"/>
              <w:autoSpaceDN w:val="0"/>
              <w:adjustRightInd w:val="0"/>
              <w:spacing w:after="200"/>
              <w:jc w:val="both"/>
              <w:rPr>
                <w:rFonts w:ascii="Montserrat" w:eastAsia="Arial Unicode MS" w:hAnsi="Montserrat" w:cs="Tahoma"/>
                <w:b/>
                <w:sz w:val="18"/>
                <w:szCs w:val="18"/>
                <w:lang w:val="es-MX"/>
              </w:rPr>
            </w:pPr>
            <w:r w:rsidRPr="00105BCC">
              <w:rPr>
                <w:rFonts w:ascii="Montserrat" w:eastAsia="Arial Unicode MS" w:hAnsi="Montserrat" w:cs="Tahoma"/>
                <w:b/>
                <w:sz w:val="18"/>
                <w:szCs w:val="18"/>
                <w:lang w:val="es-MX"/>
              </w:rPr>
              <w:t xml:space="preserve">El servicio deberá ser prestado conforme al Anexo Técnico y los Términos y Condiciones. </w:t>
            </w:r>
          </w:p>
          <w:p w14:paraId="71FCE4A8" w14:textId="77777777" w:rsidR="00B25702" w:rsidRPr="00105BCC" w:rsidRDefault="00B25702" w:rsidP="00BF1C61">
            <w:pPr>
              <w:spacing w:after="200"/>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Portar identificación, así como contar con uniforme y equipo necesario para su seguridad y el cumplimiento de la prestación del servicio. </w:t>
            </w:r>
          </w:p>
        </w:tc>
        <w:tc>
          <w:tcPr>
            <w:tcW w:w="666" w:type="pct"/>
            <w:vAlign w:val="center"/>
          </w:tcPr>
          <w:p w14:paraId="0DDCE9DC" w14:textId="77777777" w:rsidR="00B25702" w:rsidRPr="00105BCC" w:rsidRDefault="00B25702" w:rsidP="00BF1C61">
            <w:pPr>
              <w:spacing w:after="200"/>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Cuando el personal para atención de </w:t>
            </w:r>
            <w:proofErr w:type="gramStart"/>
            <w:r w:rsidRPr="00105BCC">
              <w:rPr>
                <w:rFonts w:ascii="Montserrat" w:eastAsia="Calibri" w:hAnsi="Montserrat" w:cs="Tahoma"/>
                <w:sz w:val="18"/>
                <w:szCs w:val="18"/>
                <w:lang w:val="es-MX"/>
              </w:rPr>
              <w:t>servicio,</w:t>
            </w:r>
            <w:proofErr w:type="gramEnd"/>
            <w:r w:rsidRPr="00105BCC">
              <w:rPr>
                <w:rFonts w:ascii="Montserrat" w:eastAsia="Calibri" w:hAnsi="Montserrat" w:cs="Tahoma"/>
                <w:sz w:val="18"/>
                <w:szCs w:val="18"/>
                <w:lang w:val="es-MX"/>
              </w:rPr>
              <w:t xml:space="preserve"> se presente sin equipo de protección o sin identificación o sin uniforme.</w:t>
            </w:r>
          </w:p>
        </w:tc>
        <w:tc>
          <w:tcPr>
            <w:tcW w:w="521" w:type="pct"/>
            <w:shd w:val="clear" w:color="auto" w:fill="auto"/>
            <w:vAlign w:val="center"/>
          </w:tcPr>
          <w:p w14:paraId="6F0454E4" w14:textId="77777777" w:rsidR="00B25702" w:rsidRPr="00105BCC" w:rsidRDefault="00B25702" w:rsidP="00BF1C61">
            <w:pPr>
              <w:tabs>
                <w:tab w:val="left" w:pos="-284"/>
                <w:tab w:val="left" w:pos="0"/>
              </w:tabs>
              <w:spacing w:after="200"/>
              <w:ind w:right="49"/>
              <w:jc w:val="both"/>
              <w:rPr>
                <w:rFonts w:ascii="Montserrat" w:eastAsia="Calibri" w:hAnsi="Montserrat" w:cs="Tahoma"/>
                <w:sz w:val="18"/>
                <w:szCs w:val="18"/>
                <w:lang w:val="es-MX"/>
              </w:rPr>
            </w:pPr>
            <w:r w:rsidRPr="00105BCC">
              <w:rPr>
                <w:rFonts w:ascii="Montserrat" w:eastAsia="Calibri" w:hAnsi="Montserrat" w:cs="Tahoma"/>
                <w:sz w:val="18"/>
                <w:szCs w:val="18"/>
                <w:lang w:val="es-MX"/>
              </w:rPr>
              <w:t>Por cada Trabajador sin equipo, o sin identificación o sin uniforme.</w:t>
            </w:r>
          </w:p>
        </w:tc>
        <w:tc>
          <w:tcPr>
            <w:tcW w:w="607" w:type="pct"/>
            <w:vAlign w:val="center"/>
          </w:tcPr>
          <w:p w14:paraId="1439A2F8"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 0.2% sobre el valor total de lo facturado</w:t>
            </w:r>
            <w:r>
              <w:rPr>
                <w:rFonts w:ascii="Montserrat" w:eastAsia="Calibri" w:hAnsi="Montserrat" w:cs="Tahoma"/>
                <w:sz w:val="18"/>
                <w:szCs w:val="18"/>
                <w:lang w:val="es-MX"/>
              </w:rPr>
              <w:t xml:space="preserve"> mensual</w:t>
            </w:r>
            <w:r w:rsidRPr="00105BCC">
              <w:rPr>
                <w:rFonts w:ascii="Montserrat" w:eastAsia="Calibri" w:hAnsi="Montserrat" w:cs="Tahoma"/>
                <w:sz w:val="18"/>
                <w:szCs w:val="18"/>
                <w:lang w:val="es-MX"/>
              </w:rPr>
              <w:t xml:space="preserve"> sin I.V. A</w:t>
            </w:r>
          </w:p>
        </w:tc>
        <w:tc>
          <w:tcPr>
            <w:tcW w:w="730" w:type="pct"/>
            <w:vAlign w:val="center"/>
          </w:tcPr>
          <w:p w14:paraId="022DCC67" w14:textId="77777777" w:rsidR="00B25702" w:rsidRPr="00105BCC" w:rsidRDefault="00B25702" w:rsidP="00BF1C61">
            <w:pPr>
              <w:spacing w:after="200"/>
              <w:ind w:left="19"/>
              <w:jc w:val="both"/>
              <w:rPr>
                <w:rFonts w:ascii="Montserrat" w:eastAsia="Calibri" w:hAnsi="Montserrat" w:cs="Tahoma"/>
                <w:i/>
                <w:sz w:val="18"/>
                <w:szCs w:val="18"/>
                <w:lang w:val="es-MX"/>
              </w:rPr>
            </w:pPr>
            <w:r w:rsidRPr="00105BCC">
              <w:rPr>
                <w:rFonts w:ascii="Montserrat" w:eastAsia="Calibri" w:hAnsi="Montserrat" w:cs="Tahoma"/>
                <w:sz w:val="18"/>
                <w:szCs w:val="18"/>
                <w:lang w:val="es-MX"/>
              </w:rPr>
              <w:t>Hasta por el monto de la garantía de cumplimiento</w:t>
            </w:r>
          </w:p>
        </w:tc>
        <w:tc>
          <w:tcPr>
            <w:tcW w:w="882" w:type="pct"/>
            <w:vAlign w:val="center"/>
          </w:tcPr>
          <w:p w14:paraId="320749C2"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 xml:space="preserve">Jefes de Transportes en OOAD, </w:t>
            </w:r>
            <w:proofErr w:type="gramStart"/>
            <w:r w:rsidRPr="00105BCC">
              <w:rPr>
                <w:rFonts w:ascii="Montserrat" w:eastAsia="Calibri" w:hAnsi="Montserrat" w:cs="Tahoma"/>
                <w:sz w:val="18"/>
                <w:szCs w:val="18"/>
                <w:lang w:val="es-MX"/>
              </w:rPr>
              <w:t>Jefes</w:t>
            </w:r>
            <w:proofErr w:type="gramEnd"/>
            <w:r w:rsidRPr="00105BCC">
              <w:rPr>
                <w:rFonts w:ascii="Montserrat" w:eastAsia="Calibri" w:hAnsi="Montserrat" w:cs="Tahoma"/>
                <w:sz w:val="18"/>
                <w:szCs w:val="18"/>
                <w:lang w:val="es-MX"/>
              </w:rPr>
              <w:t xml:space="preserve"> de Servicios Generales, Encargados de los Centros Vacacionales o Responsables de Modulo de Ambulancias</w:t>
            </w:r>
          </w:p>
        </w:tc>
        <w:tc>
          <w:tcPr>
            <w:tcW w:w="849" w:type="pct"/>
            <w:vAlign w:val="center"/>
          </w:tcPr>
          <w:p w14:paraId="5CA5761D" w14:textId="77777777" w:rsidR="00B25702" w:rsidRPr="00105BCC" w:rsidRDefault="00B25702" w:rsidP="00BF1C61">
            <w:pPr>
              <w:tabs>
                <w:tab w:val="left" w:pos="-284"/>
                <w:tab w:val="left" w:pos="9498"/>
              </w:tabs>
              <w:spacing w:after="200"/>
              <w:ind w:right="51"/>
              <w:contextualSpacing/>
              <w:jc w:val="both"/>
              <w:rPr>
                <w:rFonts w:ascii="Montserrat" w:eastAsia="Calibri" w:hAnsi="Montserrat" w:cs="Tahoma"/>
                <w:sz w:val="18"/>
                <w:szCs w:val="18"/>
                <w:lang w:val="es-MX"/>
              </w:rPr>
            </w:pPr>
            <w:r w:rsidRPr="00105BCC">
              <w:rPr>
                <w:rFonts w:ascii="Montserrat" w:eastAsia="Calibri" w:hAnsi="Montserrat" w:cs="Tahoma"/>
                <w:sz w:val="18"/>
                <w:szCs w:val="18"/>
                <w:lang w:val="es-MX"/>
              </w:rPr>
              <w:t>Administrador del Contrato</w:t>
            </w:r>
          </w:p>
        </w:tc>
      </w:tr>
    </w:tbl>
    <w:p w14:paraId="6DDF43C5" w14:textId="77777777" w:rsidR="00B25702" w:rsidRPr="000B7DD1" w:rsidRDefault="00B25702" w:rsidP="00B25702">
      <w:pPr>
        <w:contextualSpacing/>
        <w:jc w:val="both"/>
        <w:rPr>
          <w:rFonts w:ascii="Montserrat" w:eastAsia="Calibri" w:hAnsi="Montserrat" w:cs="Arial"/>
          <w:bCs/>
          <w:sz w:val="22"/>
          <w:szCs w:val="22"/>
          <w:lang w:val="es-MX"/>
        </w:rPr>
      </w:pPr>
    </w:p>
    <w:p w14:paraId="2937C398" w14:textId="77777777" w:rsidR="00B25702" w:rsidRPr="000B7DD1" w:rsidRDefault="00B25702" w:rsidP="00B25702">
      <w:pPr>
        <w:contextualSpacing/>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Con fundamento en lo previsto en el artículo 97 primer párrafo del Reglamento de la Ley de Adquisiciones, Arrendamientos y Servicios del Sector Publico, dichas deducciones deberán calcularse hasta la fecha en que materialmente se cumpla la obligación y sin que cada concepto de deducciones exceda a la parte proporcional de la garantía de cumplimiento que le corresponda del monto máximo del contrato. </w:t>
      </w:r>
      <w:proofErr w:type="gramStart"/>
      <w:r w:rsidRPr="000B7DD1">
        <w:rPr>
          <w:rFonts w:ascii="Montserrat" w:eastAsia="Calibri" w:hAnsi="Montserrat" w:cs="Arial"/>
          <w:bCs/>
          <w:sz w:val="22"/>
          <w:szCs w:val="22"/>
          <w:lang w:val="es-MX"/>
        </w:rPr>
        <w:t>Los montos a deducir</w:t>
      </w:r>
      <w:proofErr w:type="gramEnd"/>
      <w:r w:rsidRPr="000B7DD1">
        <w:rPr>
          <w:rFonts w:ascii="Montserrat" w:eastAsia="Calibri" w:hAnsi="Montserrat" w:cs="Arial"/>
          <w:bCs/>
          <w:sz w:val="22"/>
          <w:szCs w:val="22"/>
          <w:lang w:val="es-MX"/>
        </w:rPr>
        <w:t xml:space="preserve"> se deberán aplicar en la factura que el Proveedor presente para su cobro.</w:t>
      </w:r>
    </w:p>
    <w:p w14:paraId="5B576EC4" w14:textId="77777777" w:rsidR="00B25702" w:rsidRDefault="00B25702" w:rsidP="00B25702">
      <w:pPr>
        <w:jc w:val="both"/>
        <w:rPr>
          <w:rFonts w:ascii="Montserrat" w:eastAsia="Calibri" w:hAnsi="Montserrat" w:cs="Arial"/>
          <w:color w:val="000000"/>
          <w:sz w:val="22"/>
          <w:szCs w:val="22"/>
          <w:lang w:val="es-MX" w:eastAsia="ar-SA"/>
        </w:rPr>
      </w:pPr>
    </w:p>
    <w:p w14:paraId="774B5D3C" w14:textId="77777777" w:rsidR="008A6798" w:rsidRPr="000B7DD1" w:rsidRDefault="008A6798" w:rsidP="00B25702">
      <w:pPr>
        <w:jc w:val="both"/>
        <w:rPr>
          <w:rFonts w:ascii="Montserrat" w:eastAsia="Calibri" w:hAnsi="Montserrat" w:cs="Arial"/>
          <w:color w:val="000000"/>
          <w:sz w:val="22"/>
          <w:szCs w:val="22"/>
          <w:lang w:val="es-MX" w:eastAsia="ar-SA"/>
        </w:rPr>
      </w:pPr>
    </w:p>
    <w:p w14:paraId="44413928" w14:textId="77777777" w:rsidR="00B25702" w:rsidRPr="000B7DD1"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 xml:space="preserve">I) En su caso, mecanismos requeridos al proveedor para responder por defectos o vicios ocultos de los bienes o de la calidad de los servicios. </w:t>
      </w:r>
    </w:p>
    <w:p w14:paraId="153A9936" w14:textId="77777777" w:rsidR="00B25702" w:rsidRPr="000B7DD1" w:rsidRDefault="00B25702" w:rsidP="00B25702">
      <w:pPr>
        <w:jc w:val="both"/>
        <w:rPr>
          <w:rFonts w:ascii="Montserrat" w:eastAsia="Calibri" w:hAnsi="Montserrat" w:cs="Arial"/>
          <w:b/>
          <w:bCs/>
          <w:sz w:val="22"/>
          <w:szCs w:val="22"/>
          <w:lang w:val="es-MX"/>
        </w:rPr>
      </w:pPr>
    </w:p>
    <w:p w14:paraId="041472C1" w14:textId="77777777" w:rsidR="00B25702" w:rsidRPr="000B7DD1" w:rsidRDefault="00B25702" w:rsidP="00B25702">
      <w:pPr>
        <w:jc w:val="both"/>
        <w:rPr>
          <w:rFonts w:ascii="Montserrat" w:eastAsia="Calibri" w:hAnsi="Montserrat" w:cs="Arial"/>
          <w:bCs/>
          <w:sz w:val="22"/>
          <w:szCs w:val="22"/>
          <w:lang w:val="es-MX"/>
        </w:rPr>
      </w:pPr>
      <w:r w:rsidRPr="000B7DD1">
        <w:rPr>
          <w:rFonts w:ascii="Montserrat" w:eastAsia="Calibri" w:hAnsi="Montserrat" w:cs="Arial"/>
          <w:b/>
          <w:bCs/>
          <w:sz w:val="22"/>
          <w:szCs w:val="22"/>
          <w:lang w:val="es-MX"/>
        </w:rPr>
        <w:t>Canje</w:t>
      </w:r>
    </w:p>
    <w:p w14:paraId="1F830A31" w14:textId="77777777" w:rsidR="00B25702" w:rsidRPr="000B7DD1" w:rsidRDefault="00B25702" w:rsidP="00B25702">
      <w:pPr>
        <w:jc w:val="both"/>
        <w:rPr>
          <w:rFonts w:ascii="Montserrat" w:eastAsia="Calibri" w:hAnsi="Montserrat"/>
          <w:bCs/>
          <w:sz w:val="22"/>
          <w:szCs w:val="22"/>
          <w:lang w:val="es-MX"/>
        </w:rPr>
      </w:pPr>
    </w:p>
    <w:p w14:paraId="012AB67F" w14:textId="05BF3A9D" w:rsidR="00B25702" w:rsidRPr="000B7DD1" w:rsidRDefault="00B25702" w:rsidP="00B25702">
      <w:pPr>
        <w:spacing w:after="200"/>
        <w:jc w:val="both"/>
        <w:rPr>
          <w:rFonts w:ascii="Montserrat" w:eastAsia="Calibri" w:hAnsi="Montserrat"/>
          <w:sz w:val="22"/>
          <w:szCs w:val="22"/>
          <w:lang w:val="es-MX"/>
        </w:rPr>
      </w:pPr>
      <w:r w:rsidRPr="000B7DD1">
        <w:rPr>
          <w:rFonts w:ascii="Montserrat" w:eastAsia="Calibri" w:hAnsi="Montserrat"/>
          <w:bCs/>
          <w:sz w:val="22"/>
          <w:szCs w:val="22"/>
          <w:lang w:val="es-MX"/>
        </w:rPr>
        <w:t xml:space="preserve">El Instituto podrá requerir al </w:t>
      </w:r>
      <w:r w:rsidRPr="000B7DD1">
        <w:rPr>
          <w:rFonts w:ascii="Montserrat" w:eastAsia="Calibri" w:hAnsi="Montserrat"/>
          <w:sz w:val="22"/>
          <w:szCs w:val="22"/>
        </w:rPr>
        <w:t>Proveedor d</w:t>
      </w:r>
      <w:r w:rsidRPr="000B7DD1">
        <w:rPr>
          <w:rFonts w:ascii="Montserrat" w:eastAsia="Calibri" w:hAnsi="Montserrat"/>
          <w:bCs/>
          <w:sz w:val="22"/>
          <w:szCs w:val="22"/>
          <w:lang w:val="es-MX"/>
        </w:rPr>
        <w:t xml:space="preserve">el </w:t>
      </w:r>
      <w:r w:rsidRPr="000B7DD1">
        <w:rPr>
          <w:rFonts w:ascii="Montserrat" w:eastAsia="Calibri" w:hAnsi="Montserrat" w:cs="Arial"/>
          <w:b/>
          <w:color w:val="000000"/>
          <w:sz w:val="22"/>
          <w:szCs w:val="22"/>
          <w:lang w:val="es-MX" w:eastAsia="ar-SA"/>
        </w:rPr>
        <w:t xml:space="preserve">“Servicio de monitoreo por radiolocalización, para vehículos propiedad del IMSS, ejercicio </w:t>
      </w:r>
      <w:r w:rsidR="006F276B">
        <w:rPr>
          <w:rFonts w:ascii="Montserrat" w:eastAsia="Calibri" w:hAnsi="Montserrat" w:cs="Arial"/>
          <w:b/>
          <w:color w:val="000000"/>
          <w:sz w:val="22"/>
          <w:szCs w:val="22"/>
          <w:lang w:val="es-MX" w:eastAsia="ar-SA"/>
        </w:rPr>
        <w:t>2026</w:t>
      </w:r>
      <w:r w:rsidRPr="00195704">
        <w:rPr>
          <w:rFonts w:ascii="Montserrat" w:eastAsia="Calibri" w:hAnsi="Montserrat" w:cs="Arial"/>
          <w:b/>
          <w:color w:val="000000"/>
          <w:sz w:val="22"/>
          <w:szCs w:val="22"/>
          <w:lang w:val="es-MX" w:eastAsia="ar-SA"/>
        </w:rPr>
        <w:t>”</w:t>
      </w:r>
      <w:r w:rsidRPr="000B7DD1">
        <w:rPr>
          <w:rFonts w:ascii="Montserrat" w:eastAsia="Calibri" w:hAnsi="Montserrat" w:cs="Arial"/>
          <w:bCs/>
          <w:sz w:val="22"/>
          <w:szCs w:val="22"/>
          <w:lang w:val="es-MX"/>
        </w:rPr>
        <w:t xml:space="preserve"> cambio en los equipos si estos no cumplen con las características, términos y condiciones establecidas en el presente documento y en su </w:t>
      </w:r>
      <w:r w:rsidRPr="000B7DD1">
        <w:rPr>
          <w:rFonts w:ascii="Montserrat" w:eastAsia="Calibri" w:hAnsi="Montserrat" w:cs="Arial"/>
          <w:b/>
          <w:sz w:val="22"/>
          <w:szCs w:val="22"/>
          <w:lang w:val="es-MX"/>
        </w:rPr>
        <w:t>Anexo Técnico</w:t>
      </w:r>
      <w:r w:rsidRPr="000B7DD1">
        <w:rPr>
          <w:rFonts w:ascii="Montserrat" w:eastAsia="Calibri" w:hAnsi="Montserrat" w:cs="Arial"/>
          <w:bCs/>
          <w:sz w:val="22"/>
          <w:szCs w:val="22"/>
          <w:lang w:val="es-MX"/>
        </w:rPr>
        <w:t xml:space="preserve">, </w:t>
      </w:r>
      <w:r w:rsidRPr="000B7DD1">
        <w:rPr>
          <w:rFonts w:ascii="Montserrat" w:eastAsia="Calibri" w:hAnsi="Montserrat"/>
          <w:bCs/>
          <w:sz w:val="22"/>
          <w:szCs w:val="22"/>
          <w:lang w:val="es-MX"/>
        </w:rPr>
        <w:t xml:space="preserve"> situación que se solicitará </w:t>
      </w:r>
      <w:r w:rsidRPr="000B7DD1">
        <w:rPr>
          <w:rFonts w:ascii="Montserrat" w:eastAsia="Calibri" w:hAnsi="Montserrat"/>
          <w:sz w:val="22"/>
          <w:szCs w:val="22"/>
          <w:lang w:val="es-MX"/>
        </w:rPr>
        <w:t>por los Jefes de Transportes en OOAD, Jefes de Servicios Generales, Encargados de los Centros Vacacionales o Responsables de Modulo de Ambulancias,</w:t>
      </w:r>
      <w:r w:rsidRPr="000B7DD1">
        <w:rPr>
          <w:rFonts w:ascii="Montserrat" w:eastAsia="Calibri" w:hAnsi="Montserrat"/>
          <w:bCs/>
          <w:sz w:val="22"/>
          <w:szCs w:val="22"/>
          <w:lang w:val="es-MX"/>
        </w:rPr>
        <w:t xml:space="preserve"> a efecto de que el Proveedor, realice la sustitución correspondiente. </w:t>
      </w:r>
    </w:p>
    <w:p w14:paraId="5EA7DE8E" w14:textId="24A16E6D"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sz w:val="22"/>
          <w:szCs w:val="22"/>
        </w:rPr>
        <w:t xml:space="preserve">El Proveedor </w:t>
      </w:r>
      <w:r w:rsidRPr="000B7DD1">
        <w:rPr>
          <w:rFonts w:ascii="Montserrat" w:eastAsia="Calibri" w:hAnsi="Montserrat"/>
          <w:bCs/>
          <w:sz w:val="22"/>
          <w:szCs w:val="22"/>
          <w:lang w:val="es-MX"/>
        </w:rPr>
        <w:t xml:space="preserve">tendrá un plazo máximo de 24 horas posteriores a partir de la notificación del canje de los equipos para entregar el equipo correcto y dar continuidad al </w:t>
      </w:r>
      <w:r w:rsidRPr="000B7DD1">
        <w:rPr>
          <w:rFonts w:ascii="Montserrat" w:eastAsia="Calibri" w:hAnsi="Montserrat" w:cs="Arial"/>
          <w:b/>
          <w:color w:val="000000"/>
          <w:sz w:val="22"/>
          <w:szCs w:val="22"/>
          <w:lang w:eastAsia="ar-SA"/>
        </w:rPr>
        <w:t>“</w:t>
      </w:r>
      <w:r w:rsidRPr="000B7DD1">
        <w:rPr>
          <w:rFonts w:ascii="Montserrat" w:eastAsia="Calibri" w:hAnsi="Montserrat" w:cs="Arial"/>
          <w:b/>
          <w:color w:val="000000"/>
          <w:sz w:val="22"/>
          <w:szCs w:val="22"/>
          <w:lang w:val="es-MX" w:eastAsia="ar-SA"/>
        </w:rPr>
        <w:t xml:space="preserve">Servicio de monitoreo por radiolocalización, para vehículos propiedad del IMSS, ejercicio </w:t>
      </w:r>
      <w:r w:rsidR="006F276B">
        <w:rPr>
          <w:rFonts w:ascii="Montserrat" w:eastAsia="Calibri" w:hAnsi="Montserrat" w:cs="Arial"/>
          <w:b/>
          <w:color w:val="000000"/>
          <w:sz w:val="22"/>
          <w:szCs w:val="22"/>
          <w:lang w:val="es-MX" w:eastAsia="ar-SA"/>
        </w:rPr>
        <w:t>2026</w:t>
      </w:r>
      <w:r w:rsidRPr="00195704">
        <w:rPr>
          <w:rFonts w:ascii="Montserrat" w:eastAsia="Calibri" w:hAnsi="Montserrat" w:cs="Arial"/>
          <w:b/>
          <w:color w:val="000000"/>
          <w:sz w:val="22"/>
          <w:szCs w:val="22"/>
          <w:lang w:val="es-MX" w:eastAsia="ar-SA"/>
        </w:rPr>
        <w:t>”</w:t>
      </w:r>
      <w:r w:rsidRPr="000B7DD1">
        <w:rPr>
          <w:rFonts w:ascii="Montserrat" w:eastAsia="Calibri" w:hAnsi="Montserrat"/>
          <w:bCs/>
          <w:sz w:val="22"/>
          <w:szCs w:val="22"/>
          <w:lang w:val="es-MX"/>
        </w:rPr>
        <w:t>.</w:t>
      </w:r>
    </w:p>
    <w:p w14:paraId="6911E52C" w14:textId="77777777" w:rsidR="00B25702" w:rsidRPr="000B7DD1" w:rsidRDefault="00B25702" w:rsidP="00B25702">
      <w:pPr>
        <w:jc w:val="both"/>
        <w:rPr>
          <w:rFonts w:ascii="Montserrat" w:eastAsia="Calibri" w:hAnsi="Montserrat" w:cs="Arial"/>
          <w:b/>
          <w:color w:val="000000"/>
          <w:sz w:val="22"/>
          <w:szCs w:val="22"/>
          <w:lang w:val="es-MX" w:eastAsia="ar-SA"/>
        </w:rPr>
      </w:pPr>
    </w:p>
    <w:p w14:paraId="6E91AA63" w14:textId="2F9AD6D5" w:rsidR="00B25702"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El Proveedor deberá prestar el </w:t>
      </w:r>
      <w:r w:rsidRPr="000B7DD1">
        <w:rPr>
          <w:rFonts w:ascii="Montserrat" w:eastAsia="Calibri" w:hAnsi="Montserrat" w:cs="Arial"/>
          <w:b/>
          <w:color w:val="000000"/>
          <w:sz w:val="22"/>
          <w:szCs w:val="22"/>
          <w:lang w:val="es-MX" w:eastAsia="ar-SA"/>
        </w:rPr>
        <w:t xml:space="preserve">“Servicio de monitoreo por radiolocalización, para vehículos propiedad del IMSS, ejercicio </w:t>
      </w:r>
      <w:r w:rsidR="006F276B">
        <w:rPr>
          <w:rFonts w:ascii="Montserrat" w:eastAsia="Calibri" w:hAnsi="Montserrat" w:cs="Arial"/>
          <w:b/>
          <w:color w:val="000000"/>
          <w:sz w:val="22"/>
          <w:szCs w:val="22"/>
          <w:lang w:val="es-MX" w:eastAsia="ar-SA"/>
        </w:rPr>
        <w:t>2026</w:t>
      </w:r>
      <w:r w:rsidRPr="00195704">
        <w:rPr>
          <w:rFonts w:ascii="Montserrat" w:eastAsia="Calibri" w:hAnsi="Montserrat" w:cs="Arial"/>
          <w:b/>
          <w:color w:val="000000"/>
          <w:sz w:val="22"/>
          <w:szCs w:val="22"/>
          <w:lang w:val="es-MX" w:eastAsia="ar-SA"/>
        </w:rPr>
        <w:t xml:space="preserve">” </w:t>
      </w:r>
      <w:proofErr w:type="gramStart"/>
      <w:r w:rsidRPr="000B7DD1">
        <w:rPr>
          <w:rFonts w:ascii="Montserrat" w:eastAsia="Calibri" w:hAnsi="Montserrat" w:cs="Arial"/>
          <w:bCs/>
          <w:sz w:val="22"/>
          <w:szCs w:val="22"/>
          <w:lang w:val="es-MX"/>
        </w:rPr>
        <w:t>de acuerdo a</w:t>
      </w:r>
      <w:proofErr w:type="gramEnd"/>
      <w:r w:rsidRPr="000B7DD1">
        <w:rPr>
          <w:rFonts w:ascii="Montserrat" w:eastAsia="Calibri" w:hAnsi="Montserrat" w:cs="Arial"/>
          <w:bCs/>
          <w:sz w:val="22"/>
          <w:szCs w:val="22"/>
          <w:lang w:val="es-MX"/>
        </w:rPr>
        <w:t xml:space="preserve"> las características, términos y condiciones establecidas en el presente documento y en el Anexo Técnico</w:t>
      </w:r>
      <w:r w:rsidRPr="000B7DD1">
        <w:rPr>
          <w:rFonts w:ascii="Montserrat" w:eastAsia="Calibri" w:hAnsi="Montserrat"/>
          <w:bCs/>
          <w:sz w:val="22"/>
          <w:szCs w:val="22"/>
          <w:lang w:val="es-MX"/>
        </w:rPr>
        <w:t>, caso contrario, no se aceptará el servicio.</w:t>
      </w:r>
    </w:p>
    <w:p w14:paraId="65429D43" w14:textId="77777777" w:rsidR="00B25702" w:rsidRDefault="00B25702" w:rsidP="00B25702">
      <w:pPr>
        <w:jc w:val="both"/>
        <w:rPr>
          <w:rFonts w:ascii="Montserrat" w:eastAsia="Calibri" w:hAnsi="Montserrat"/>
          <w:bCs/>
          <w:sz w:val="22"/>
          <w:szCs w:val="22"/>
          <w:lang w:val="es-MX"/>
        </w:rPr>
      </w:pPr>
    </w:p>
    <w:p w14:paraId="4797F293" w14:textId="77777777" w:rsidR="00B25702" w:rsidRPr="000B7DD1" w:rsidRDefault="00B25702" w:rsidP="00B25702">
      <w:pPr>
        <w:jc w:val="both"/>
        <w:rPr>
          <w:rFonts w:ascii="Montserrat" w:eastAsia="Calibri" w:hAnsi="Montserrat"/>
          <w:bCs/>
          <w:sz w:val="22"/>
          <w:szCs w:val="22"/>
          <w:lang w:val="es-MX"/>
        </w:rPr>
      </w:pPr>
    </w:p>
    <w:p w14:paraId="2B41C613" w14:textId="77777777" w:rsidR="00B25702" w:rsidRPr="000B7DD1"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 xml:space="preserve">J) Las garantías de cumplimiento, deberán de apegarse al numeral 4.30.1, penúltimo párrafo de las POBALINES, así como la calidad de servicios y de operación y funcionamiento, que en su caso apliquen, las cuales deben indicar, según sea el caso: </w:t>
      </w:r>
    </w:p>
    <w:p w14:paraId="1558841F" w14:textId="77777777" w:rsidR="00B25702" w:rsidRPr="000B7DD1" w:rsidRDefault="00B25702" w:rsidP="00B25702">
      <w:pPr>
        <w:jc w:val="both"/>
        <w:rPr>
          <w:rFonts w:ascii="Montserrat" w:eastAsia="Calibri" w:hAnsi="Montserrat" w:cs="Arial"/>
          <w:b/>
          <w:color w:val="000000"/>
          <w:sz w:val="22"/>
          <w:szCs w:val="22"/>
          <w:lang w:val="es-MX" w:eastAsia="ar-SA"/>
        </w:rPr>
      </w:pPr>
    </w:p>
    <w:p w14:paraId="7FD15C18" w14:textId="77777777" w:rsidR="00B25702" w:rsidRPr="000B7DD1" w:rsidRDefault="00B25702" w:rsidP="00B25702">
      <w:pPr>
        <w:numPr>
          <w:ilvl w:val="0"/>
          <w:numId w:val="18"/>
        </w:numPr>
        <w:spacing w:after="160"/>
        <w:contextualSpacing/>
        <w:jc w:val="both"/>
        <w:rPr>
          <w:rFonts w:ascii="Montserrat" w:eastAsia="Calibri" w:hAnsi="Montserrat" w:cs="Arial"/>
          <w:b/>
          <w:color w:val="000000" w:themeColor="text1"/>
          <w:sz w:val="22"/>
          <w:szCs w:val="22"/>
          <w:lang w:val="es-MX" w:eastAsia="ar-SA"/>
        </w:rPr>
      </w:pPr>
      <w:r w:rsidRPr="000B7DD1">
        <w:rPr>
          <w:rFonts w:ascii="Montserrat" w:eastAsia="Calibri" w:hAnsi="Montserrat" w:cs="Arial"/>
          <w:b/>
          <w:color w:val="000000"/>
          <w:sz w:val="22"/>
          <w:szCs w:val="22"/>
          <w:lang w:val="es-MX" w:eastAsia="ar-SA"/>
        </w:rPr>
        <w:t xml:space="preserve">La existencia de consumibles y refacciones, en su caso. </w:t>
      </w:r>
      <w:r w:rsidRPr="000B7DD1">
        <w:rPr>
          <w:rFonts w:ascii="Montserrat" w:eastAsia="Calibri" w:hAnsi="Montserrat" w:cs="Arial"/>
          <w:bCs/>
          <w:color w:val="000000" w:themeColor="text1"/>
          <w:sz w:val="22"/>
          <w:szCs w:val="22"/>
          <w:lang w:val="es-MX" w:eastAsia="ar-SA"/>
        </w:rPr>
        <w:t xml:space="preserve">El proveedor, en su propuesta técnica, deberá integrar documento con el que garantice, mediante escrito en hoja membretada, que </w:t>
      </w:r>
      <w:proofErr w:type="gramStart"/>
      <w:r w:rsidRPr="000B7DD1">
        <w:rPr>
          <w:rFonts w:ascii="Montserrat" w:eastAsia="Calibri" w:hAnsi="Montserrat" w:cs="Arial"/>
          <w:bCs/>
          <w:color w:val="000000" w:themeColor="text1"/>
          <w:sz w:val="22"/>
          <w:szCs w:val="22"/>
          <w:lang w:val="es-MX" w:eastAsia="ar-SA"/>
        </w:rPr>
        <w:t>posee  refacciones</w:t>
      </w:r>
      <w:proofErr w:type="gramEnd"/>
      <w:r w:rsidRPr="000B7DD1">
        <w:rPr>
          <w:rFonts w:ascii="Montserrat" w:eastAsia="Calibri" w:hAnsi="Montserrat" w:cs="Arial"/>
          <w:bCs/>
          <w:color w:val="000000" w:themeColor="text1"/>
          <w:sz w:val="22"/>
          <w:szCs w:val="22"/>
          <w:lang w:val="es-MX" w:eastAsia="ar-SA"/>
        </w:rPr>
        <w:t xml:space="preserve"> y demás insumos para solventar las reparaciones o </w:t>
      </w:r>
      <w:r w:rsidRPr="000B7DD1">
        <w:rPr>
          <w:rFonts w:ascii="Montserrat" w:eastAsia="Calibri" w:hAnsi="Montserrat" w:cs="Arial"/>
          <w:bCs/>
          <w:color w:val="000000" w:themeColor="text1"/>
          <w:sz w:val="22"/>
          <w:szCs w:val="22"/>
          <w:lang w:val="es-MX" w:eastAsia="ar-SA"/>
        </w:rPr>
        <w:lastRenderedPageBreak/>
        <w:t xml:space="preserve">sustituciones que requieran los equipos y Sistemas, en el tiempo estipulado. (Indispensable) </w:t>
      </w:r>
      <w:r w:rsidRPr="000B7DD1">
        <w:rPr>
          <w:rFonts w:ascii="Montserrat" w:eastAsia="Calibri" w:hAnsi="Montserrat" w:cs="Arial"/>
          <w:bCs/>
          <w:color w:val="000000" w:themeColor="text1"/>
          <w:sz w:val="22"/>
          <w:szCs w:val="22"/>
          <w:lang w:val="es-MX"/>
        </w:rPr>
        <w:t xml:space="preserve">En caso de que el probable proveedor, no presente el documento solicitado en este inciso, será causal de </w:t>
      </w:r>
      <w:proofErr w:type="spellStart"/>
      <w:r w:rsidRPr="000B7DD1">
        <w:rPr>
          <w:rFonts w:ascii="Montserrat" w:eastAsia="Calibri" w:hAnsi="Montserrat" w:cs="Arial"/>
          <w:bCs/>
          <w:color w:val="000000" w:themeColor="text1"/>
          <w:sz w:val="22"/>
          <w:szCs w:val="22"/>
          <w:lang w:val="es-MX"/>
        </w:rPr>
        <w:t>desechamiento</w:t>
      </w:r>
      <w:proofErr w:type="spellEnd"/>
      <w:r w:rsidRPr="000B7DD1">
        <w:rPr>
          <w:rFonts w:ascii="Montserrat" w:eastAsia="Calibri" w:hAnsi="Montserrat" w:cs="Arial"/>
          <w:bCs/>
          <w:color w:val="000000" w:themeColor="text1"/>
          <w:sz w:val="22"/>
          <w:szCs w:val="22"/>
          <w:lang w:val="es-MX"/>
        </w:rPr>
        <w:t xml:space="preserve"> de su propuesta, sin que pase a la evaluación de puntos</w:t>
      </w:r>
    </w:p>
    <w:p w14:paraId="1DC705D3" w14:textId="77777777" w:rsidR="00B25702" w:rsidRPr="000B7DD1" w:rsidRDefault="00B25702" w:rsidP="00B25702">
      <w:pPr>
        <w:spacing w:after="160"/>
        <w:ind w:left="1197"/>
        <w:contextualSpacing/>
        <w:jc w:val="both"/>
        <w:rPr>
          <w:rFonts w:ascii="Montserrat" w:eastAsia="Calibri" w:hAnsi="Montserrat" w:cs="Arial"/>
          <w:b/>
          <w:color w:val="000000"/>
          <w:sz w:val="22"/>
          <w:szCs w:val="22"/>
          <w:lang w:val="es-MX" w:eastAsia="ar-SA"/>
        </w:rPr>
      </w:pPr>
    </w:p>
    <w:p w14:paraId="773721ED" w14:textId="77777777" w:rsidR="00B25702" w:rsidRPr="000B7DD1" w:rsidRDefault="00B25702" w:rsidP="00B25702">
      <w:pPr>
        <w:numPr>
          <w:ilvl w:val="0"/>
          <w:numId w:val="17"/>
        </w:numPr>
        <w:jc w:val="both"/>
        <w:rPr>
          <w:rFonts w:ascii="Montserrat" w:eastAsia="Calibri" w:hAnsi="Montserrat" w:cs="Arial"/>
          <w:color w:val="000000" w:themeColor="text1"/>
          <w:sz w:val="22"/>
          <w:szCs w:val="22"/>
          <w:lang w:val="es-MX" w:eastAsia="ar-SA"/>
        </w:rPr>
      </w:pPr>
      <w:r w:rsidRPr="000B7DD1">
        <w:rPr>
          <w:rFonts w:ascii="Montserrat" w:eastAsia="Calibri" w:hAnsi="Montserrat" w:cs="Arial"/>
          <w:b/>
          <w:color w:val="000000"/>
          <w:sz w:val="22"/>
          <w:szCs w:val="22"/>
          <w:lang w:val="es-MX" w:eastAsia="ar-SA"/>
        </w:rPr>
        <w:t xml:space="preserve">Centros de </w:t>
      </w:r>
      <w:proofErr w:type="gramStart"/>
      <w:r w:rsidRPr="000B7DD1">
        <w:rPr>
          <w:rFonts w:ascii="Montserrat" w:eastAsia="Calibri" w:hAnsi="Montserrat" w:cs="Arial"/>
          <w:b/>
          <w:color w:val="000000"/>
          <w:sz w:val="22"/>
          <w:szCs w:val="22"/>
          <w:lang w:val="es-MX" w:eastAsia="ar-SA"/>
        </w:rPr>
        <w:t>servicio  y</w:t>
      </w:r>
      <w:proofErr w:type="gramEnd"/>
      <w:r w:rsidRPr="000B7DD1">
        <w:rPr>
          <w:rFonts w:ascii="Montserrat" w:eastAsia="Calibri" w:hAnsi="Montserrat" w:cs="Arial"/>
          <w:b/>
          <w:color w:val="000000"/>
          <w:sz w:val="22"/>
          <w:szCs w:val="22"/>
          <w:lang w:val="es-MX" w:eastAsia="ar-SA"/>
        </w:rPr>
        <w:t xml:space="preserve"> reporte técnico.  </w:t>
      </w:r>
      <w:r w:rsidRPr="000B7DD1">
        <w:rPr>
          <w:rFonts w:ascii="Montserrat" w:eastAsia="Calibri" w:hAnsi="Montserrat" w:cs="Arial"/>
          <w:color w:val="000000" w:themeColor="text1"/>
          <w:sz w:val="22"/>
          <w:szCs w:val="22"/>
          <w:lang w:val="es-MX" w:eastAsia="ar-SA"/>
        </w:rPr>
        <w:t xml:space="preserve">El proveedor, en su propuesta técnica deberá </w:t>
      </w:r>
      <w:proofErr w:type="gramStart"/>
      <w:r w:rsidRPr="000B7DD1">
        <w:rPr>
          <w:rFonts w:ascii="Montserrat" w:eastAsia="Calibri" w:hAnsi="Montserrat" w:cs="Arial"/>
          <w:color w:val="000000" w:themeColor="text1"/>
          <w:sz w:val="22"/>
          <w:szCs w:val="22"/>
          <w:lang w:val="es-MX" w:eastAsia="ar-SA"/>
        </w:rPr>
        <w:t>proporcionar,</w:t>
      </w:r>
      <w:r w:rsidRPr="000B7DD1">
        <w:rPr>
          <w:rFonts w:ascii="Montserrat" w:eastAsia="Calibri" w:hAnsi="Montserrat"/>
          <w:color w:val="000000" w:themeColor="text1"/>
          <w:sz w:val="22"/>
          <w:szCs w:val="22"/>
          <w:lang w:val="es-MX"/>
        </w:rPr>
        <w:t xml:space="preserve"> </w:t>
      </w:r>
      <w:r w:rsidRPr="000B7DD1">
        <w:rPr>
          <w:rFonts w:ascii="Montserrat" w:eastAsia="Calibri" w:hAnsi="Montserrat" w:cs="Arial"/>
          <w:color w:val="000000" w:themeColor="text1"/>
          <w:sz w:val="22"/>
          <w:szCs w:val="22"/>
          <w:lang w:val="es-MX" w:eastAsia="ar-SA"/>
        </w:rPr>
        <w:t xml:space="preserve"> números</w:t>
      </w:r>
      <w:proofErr w:type="gramEnd"/>
      <w:r w:rsidRPr="000B7DD1">
        <w:rPr>
          <w:rFonts w:ascii="Montserrat" w:eastAsia="Calibri" w:hAnsi="Montserrat" w:cs="Arial"/>
          <w:color w:val="000000" w:themeColor="text1"/>
          <w:sz w:val="22"/>
          <w:szCs w:val="22"/>
          <w:lang w:val="es-MX" w:eastAsia="ar-SA"/>
        </w:rPr>
        <w:t xml:space="preserve"> telefónicos, direcciones de correo electrónico, así como dirección </w:t>
      </w:r>
      <w:proofErr w:type="gramStart"/>
      <w:r w:rsidRPr="000B7DD1">
        <w:rPr>
          <w:rFonts w:ascii="Montserrat" w:eastAsia="Calibri" w:hAnsi="Montserrat" w:cs="Arial"/>
          <w:color w:val="000000" w:themeColor="text1"/>
          <w:sz w:val="22"/>
          <w:szCs w:val="22"/>
          <w:lang w:val="es-MX" w:eastAsia="ar-SA"/>
        </w:rPr>
        <w:t>física,  para</w:t>
      </w:r>
      <w:proofErr w:type="gramEnd"/>
      <w:r w:rsidRPr="000B7DD1">
        <w:rPr>
          <w:rFonts w:ascii="Montserrat" w:eastAsia="Calibri" w:hAnsi="Montserrat" w:cs="Arial"/>
          <w:color w:val="000000" w:themeColor="text1"/>
          <w:sz w:val="22"/>
          <w:szCs w:val="22"/>
          <w:lang w:val="es-MX" w:eastAsia="ar-SA"/>
        </w:rPr>
        <w:t xml:space="preserve"> realización de reportes, generando de cada uno de ellos un folio.  (Indispensable)</w:t>
      </w:r>
      <w:r w:rsidRPr="000B7DD1">
        <w:rPr>
          <w:rFonts w:ascii="Montserrat" w:eastAsia="Calibri" w:hAnsi="Montserrat" w:cs="Arial"/>
          <w:bCs/>
          <w:color w:val="000000" w:themeColor="text1"/>
          <w:sz w:val="22"/>
          <w:szCs w:val="22"/>
          <w:lang w:val="es-MX"/>
        </w:rPr>
        <w:t xml:space="preserve"> </w:t>
      </w:r>
      <w:r w:rsidRPr="000B7DD1">
        <w:rPr>
          <w:rFonts w:ascii="Montserrat" w:eastAsia="Calibri" w:hAnsi="Montserrat" w:cs="Arial"/>
          <w:bCs/>
          <w:color w:val="000000" w:themeColor="text1"/>
          <w:sz w:val="22"/>
          <w:szCs w:val="22"/>
          <w:lang w:val="es-MX" w:eastAsia="ar-SA"/>
        </w:rPr>
        <w:t xml:space="preserve">En caso de que el probable proveedor, no presente el documento solicitado en este inciso, será causal de </w:t>
      </w:r>
      <w:proofErr w:type="spellStart"/>
      <w:r w:rsidRPr="000B7DD1">
        <w:rPr>
          <w:rFonts w:ascii="Montserrat" w:eastAsia="Calibri" w:hAnsi="Montserrat" w:cs="Arial"/>
          <w:bCs/>
          <w:color w:val="000000" w:themeColor="text1"/>
          <w:sz w:val="22"/>
          <w:szCs w:val="22"/>
          <w:lang w:val="es-MX" w:eastAsia="ar-SA"/>
        </w:rPr>
        <w:t>desechamiento</w:t>
      </w:r>
      <w:proofErr w:type="spellEnd"/>
      <w:r w:rsidRPr="000B7DD1">
        <w:rPr>
          <w:rFonts w:ascii="Montserrat" w:eastAsia="Calibri" w:hAnsi="Montserrat" w:cs="Arial"/>
          <w:bCs/>
          <w:color w:val="000000" w:themeColor="text1"/>
          <w:sz w:val="22"/>
          <w:szCs w:val="22"/>
          <w:lang w:val="es-MX" w:eastAsia="ar-SA"/>
        </w:rPr>
        <w:t xml:space="preserve"> de su propuesta, sin que pase a la evaluación de puntos</w:t>
      </w:r>
    </w:p>
    <w:p w14:paraId="191D7CBB" w14:textId="77777777" w:rsidR="00B25702" w:rsidRPr="000B7DD1" w:rsidRDefault="00B25702" w:rsidP="00B25702">
      <w:pPr>
        <w:jc w:val="both"/>
        <w:rPr>
          <w:rFonts w:ascii="Montserrat" w:eastAsia="Calibri" w:hAnsi="Montserrat" w:cs="Arial"/>
          <w:bCs/>
          <w:color w:val="000000"/>
          <w:sz w:val="22"/>
          <w:szCs w:val="22"/>
          <w:lang w:val="es-MX" w:eastAsia="ar-SA"/>
        </w:rPr>
      </w:pPr>
    </w:p>
    <w:p w14:paraId="1B46E089" w14:textId="77777777" w:rsidR="00B25702" w:rsidRPr="000B7DD1" w:rsidRDefault="00B25702" w:rsidP="00B25702">
      <w:pPr>
        <w:numPr>
          <w:ilvl w:val="0"/>
          <w:numId w:val="17"/>
        </w:numPr>
        <w:jc w:val="both"/>
        <w:rPr>
          <w:rFonts w:ascii="Montserrat" w:eastAsia="Calibri" w:hAnsi="Montserrat" w:cs="Arial"/>
          <w:b/>
          <w:color w:val="000000"/>
          <w:sz w:val="22"/>
          <w:szCs w:val="22"/>
          <w:lang w:val="es-MX" w:eastAsia="ar-SA"/>
        </w:rPr>
      </w:pPr>
      <w:proofErr w:type="gramStart"/>
      <w:r w:rsidRPr="000B7DD1">
        <w:rPr>
          <w:rFonts w:ascii="Montserrat" w:eastAsia="Calibri" w:hAnsi="Montserrat" w:cs="Arial"/>
          <w:b/>
          <w:color w:val="000000"/>
          <w:sz w:val="22"/>
          <w:szCs w:val="22"/>
          <w:lang w:val="es-MX" w:eastAsia="ar-SA"/>
        </w:rPr>
        <w:t>Porcentaje a requerir</w:t>
      </w:r>
      <w:proofErr w:type="gramEnd"/>
      <w:r w:rsidRPr="000B7DD1">
        <w:rPr>
          <w:rFonts w:ascii="Montserrat" w:eastAsia="Calibri" w:hAnsi="Montserrat" w:cs="Arial"/>
          <w:b/>
          <w:color w:val="000000"/>
          <w:sz w:val="22"/>
          <w:szCs w:val="22"/>
          <w:lang w:val="es-MX" w:eastAsia="ar-SA"/>
        </w:rPr>
        <w:t xml:space="preserve"> por concepto de garantía de cumplimiento en los términos del lineamiento 5.5.5 de las POBALINES. </w:t>
      </w:r>
    </w:p>
    <w:p w14:paraId="0920B001" w14:textId="77777777" w:rsidR="00B25702" w:rsidRPr="000B7DD1" w:rsidRDefault="00B25702" w:rsidP="00B25702">
      <w:pPr>
        <w:jc w:val="both"/>
        <w:rPr>
          <w:rFonts w:ascii="Montserrat" w:hAnsi="Montserrat" w:cs="Arial"/>
          <w:b/>
          <w:bCs/>
          <w:sz w:val="22"/>
          <w:szCs w:val="22"/>
          <w:lang w:val="es-MX"/>
        </w:rPr>
      </w:pPr>
    </w:p>
    <w:p w14:paraId="460CCDBC" w14:textId="4DF77325" w:rsidR="00B25702" w:rsidRPr="000B7DD1" w:rsidRDefault="00B25702" w:rsidP="00B25702">
      <w:pPr>
        <w:jc w:val="both"/>
        <w:rPr>
          <w:rFonts w:ascii="Montserrat" w:hAnsi="Montserrat" w:cs="Arial"/>
          <w:sz w:val="22"/>
          <w:szCs w:val="22"/>
          <w:lang w:val="es-MX"/>
        </w:rPr>
      </w:pPr>
      <w:r w:rsidRPr="000B7DD1">
        <w:rPr>
          <w:rFonts w:ascii="Montserrat" w:hAnsi="Montserrat" w:cs="Arial"/>
          <w:sz w:val="22"/>
          <w:szCs w:val="22"/>
          <w:lang w:val="es-MX"/>
        </w:rPr>
        <w:t xml:space="preserve">El proveedor, para garantizar el cumplimiento de todas y cada una de las obligaciones estipuladas en el contrato adjudicado, deberá presentar en la </w:t>
      </w:r>
      <w:r w:rsidRPr="000B7DD1">
        <w:rPr>
          <w:rFonts w:ascii="Montserrat" w:hAnsi="Montserrat" w:cs="Arial"/>
          <w:bCs/>
          <w:iCs/>
          <w:sz w:val="22"/>
          <w:szCs w:val="22"/>
          <w:lang w:val="es-MX"/>
        </w:rPr>
        <w:t>División de Contratos, sito en calle Durango 291, piso 10, Col. Roma Norte, Alcaldía Cuauhtémoc, C.P. 06700, Ciudad de México</w:t>
      </w:r>
      <w:r w:rsidRPr="000B7DD1" w:rsidDel="00426820">
        <w:rPr>
          <w:rFonts w:ascii="Montserrat" w:hAnsi="Montserrat" w:cs="Arial"/>
          <w:sz w:val="22"/>
          <w:szCs w:val="22"/>
          <w:lang w:val="es-MX"/>
        </w:rPr>
        <w:t xml:space="preserve"> </w:t>
      </w:r>
      <w:r w:rsidRPr="000B7DD1">
        <w:rPr>
          <w:rFonts w:ascii="Montserrat" w:hAnsi="Montserrat" w:cs="Arial"/>
          <w:sz w:val="22"/>
          <w:szCs w:val="22"/>
          <w:lang w:val="es-MX"/>
        </w:rPr>
        <w:t xml:space="preserve">de conformidad con lo establecido en el numeral 5.5.5.1 de las Políticas Bases y Lineamientos en materia de adquisiciones, arrendamientos y servicios del Instituto Mexicano del Seguro Social, la póliza de fianza en moneda nacional a favor del Instituto, expedida por afianzadora debidamente constituida en términos de la Ley de Instituciones de Seguros y de Fianzas, dentro de los 10 (diez) días naturales siguientes a la firma del  contrato, por un monto equivalente al 10% sobre el importe máximo adjudicado, sin incluir el I.V.A., de conformidad con lo establecido en el artículo </w:t>
      </w:r>
      <w:r w:rsidR="007C6086">
        <w:rPr>
          <w:rFonts w:ascii="Montserrat" w:hAnsi="Montserrat" w:cs="Arial"/>
          <w:sz w:val="22"/>
          <w:szCs w:val="22"/>
          <w:lang w:val="es-MX"/>
        </w:rPr>
        <w:t>69 fracción II</w:t>
      </w:r>
      <w:r w:rsidRPr="000B7DD1">
        <w:rPr>
          <w:rFonts w:ascii="Montserrat" w:hAnsi="Montserrat" w:cs="Arial"/>
          <w:sz w:val="22"/>
          <w:szCs w:val="22"/>
          <w:lang w:val="es-MX"/>
        </w:rPr>
        <w:t xml:space="preserve"> de la LAASSP. </w:t>
      </w:r>
    </w:p>
    <w:p w14:paraId="743D880D" w14:textId="77777777" w:rsidR="00B25702" w:rsidRPr="000B7DD1" w:rsidRDefault="00B25702" w:rsidP="00B25702">
      <w:pPr>
        <w:jc w:val="both"/>
        <w:rPr>
          <w:rFonts w:ascii="Montserrat" w:hAnsi="Montserrat" w:cs="Arial"/>
          <w:sz w:val="22"/>
          <w:szCs w:val="22"/>
        </w:rPr>
      </w:pPr>
    </w:p>
    <w:p w14:paraId="779943FE" w14:textId="77777777" w:rsidR="00B25702" w:rsidRPr="000B7DD1" w:rsidRDefault="00B25702" w:rsidP="00B25702">
      <w:pPr>
        <w:jc w:val="both"/>
        <w:rPr>
          <w:rFonts w:ascii="Montserrat" w:hAnsi="Montserrat" w:cs="Arial"/>
          <w:sz w:val="22"/>
          <w:szCs w:val="22"/>
        </w:rPr>
      </w:pPr>
      <w:r w:rsidRPr="000B7DD1">
        <w:rPr>
          <w:rFonts w:ascii="Montserrat" w:hAnsi="Montserrat" w:cs="Arial"/>
          <w:sz w:val="22"/>
          <w:szCs w:val="22"/>
        </w:rPr>
        <w:t xml:space="preserve">En cumplimiento al artículo 81, fracción II del RLAASSP, por las características del servicio, </w:t>
      </w:r>
      <w:r w:rsidRPr="000B7DD1">
        <w:rPr>
          <w:rFonts w:ascii="Montserrat" w:hAnsi="Montserrat" w:cs="Arial"/>
          <w:b/>
          <w:sz w:val="22"/>
          <w:szCs w:val="22"/>
        </w:rPr>
        <w:t>la garantía será de carácter divisible.</w:t>
      </w:r>
    </w:p>
    <w:p w14:paraId="4DD26F6B" w14:textId="77777777" w:rsidR="00B25702" w:rsidRPr="000B7DD1" w:rsidRDefault="00B25702" w:rsidP="00B25702">
      <w:pPr>
        <w:jc w:val="both"/>
        <w:rPr>
          <w:rFonts w:ascii="Montserrat" w:eastAsia="Calibri" w:hAnsi="Montserrat" w:cs="Arial"/>
          <w:bCs/>
          <w:sz w:val="22"/>
          <w:szCs w:val="22"/>
          <w:lang w:val="es-MX"/>
        </w:rPr>
      </w:pPr>
    </w:p>
    <w:p w14:paraId="1D09375C" w14:textId="77777777" w:rsidR="00B25702" w:rsidRPr="000B7DD1" w:rsidRDefault="00B25702" w:rsidP="00B25702">
      <w:pPr>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Las modificaciones en monto, plazo o vigencia a los contratos conllevarán el respectivo ajuste a la garantía de cumplimiento cuando dicho incremento no se encuentre cubierto por la garantía originalmente otorgada, para lo cual deberá estipularse en el convenio modificatorio respectivo el plazo para entregar la ampliación de garantía, el cual no deberá exceder de diez días naturales siguientes a la firma de dicho convenio.</w:t>
      </w:r>
    </w:p>
    <w:p w14:paraId="059D95F3" w14:textId="77777777" w:rsidR="00B25702" w:rsidRPr="000B7DD1" w:rsidRDefault="00B25702" w:rsidP="00B25702">
      <w:pPr>
        <w:jc w:val="both"/>
        <w:rPr>
          <w:rFonts w:ascii="Montserrat" w:eastAsia="Calibri" w:hAnsi="Montserrat" w:cs="Arial"/>
          <w:bCs/>
          <w:sz w:val="22"/>
          <w:szCs w:val="22"/>
          <w:lang w:val="es-MX"/>
        </w:rPr>
      </w:pPr>
    </w:p>
    <w:p w14:paraId="098E305F" w14:textId="77777777" w:rsidR="00B25702" w:rsidRDefault="00B25702" w:rsidP="00B25702">
      <w:pPr>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La garantía de cumplimiento a las obligaciones del contrato se liberará mediante autorización por escrito por parte del Instituto en forma inmediata, siempre y cuando el Proveedor haya cumplido a satisfacción con todas las obligaciones </w:t>
      </w:r>
      <w:r w:rsidRPr="000B7DD1">
        <w:rPr>
          <w:rFonts w:ascii="Montserrat" w:eastAsia="Calibri" w:hAnsi="Montserrat" w:cs="Arial"/>
          <w:bCs/>
          <w:sz w:val="22"/>
          <w:szCs w:val="22"/>
          <w:lang w:val="es-MX"/>
        </w:rPr>
        <w:lastRenderedPageBreak/>
        <w:t>contractuales durante la vigencia del contrato, de conformidad con lo establecido en el numeral 5.5.5.5 de los POBALINES del Instituto.</w:t>
      </w:r>
    </w:p>
    <w:p w14:paraId="2EE25C9E" w14:textId="77777777" w:rsidR="00B25702" w:rsidRDefault="00B25702" w:rsidP="00B25702">
      <w:pPr>
        <w:jc w:val="both"/>
        <w:rPr>
          <w:rFonts w:ascii="Montserrat" w:eastAsia="Calibri" w:hAnsi="Montserrat" w:cs="Arial"/>
          <w:bCs/>
          <w:sz w:val="22"/>
          <w:szCs w:val="22"/>
          <w:lang w:val="es-MX"/>
        </w:rPr>
      </w:pPr>
    </w:p>
    <w:p w14:paraId="3D07E467" w14:textId="77777777" w:rsidR="00B25702" w:rsidRPr="000B7DD1" w:rsidRDefault="00B25702" w:rsidP="00B25702">
      <w:pPr>
        <w:spacing w:after="160"/>
        <w:contextualSpacing/>
        <w:jc w:val="both"/>
        <w:rPr>
          <w:rFonts w:ascii="Montserrat" w:eastAsia="Calibri" w:hAnsi="Montserrat" w:cs="Arial"/>
          <w:b/>
          <w:color w:val="000000"/>
          <w:sz w:val="22"/>
          <w:szCs w:val="22"/>
          <w:lang w:eastAsia="ar-SA"/>
        </w:rPr>
      </w:pPr>
      <w:r w:rsidRPr="000B7DD1">
        <w:rPr>
          <w:rFonts w:ascii="Montserrat" w:eastAsia="Calibri" w:hAnsi="Montserrat" w:cs="Arial"/>
          <w:b/>
          <w:color w:val="000000"/>
          <w:sz w:val="22"/>
          <w:szCs w:val="22"/>
          <w:lang w:val="es-MX" w:eastAsia="ar-SA"/>
        </w:rPr>
        <w:t xml:space="preserve">K) Precisar la forma de pago para lo cual deberán especificar el tipo de moneda y si se </w:t>
      </w:r>
      <w:r w:rsidRPr="000B7DD1">
        <w:rPr>
          <w:rFonts w:ascii="Montserrat" w:eastAsia="Calibri" w:hAnsi="Montserrat" w:cs="Arial"/>
          <w:b/>
          <w:color w:val="000000"/>
          <w:sz w:val="22"/>
          <w:szCs w:val="22"/>
          <w:lang w:eastAsia="ar-SA"/>
        </w:rPr>
        <w:t>realizará en una sola exhibición o pagos progresivos conforme a las entregas programadas en el contrato respectivo</w:t>
      </w:r>
    </w:p>
    <w:p w14:paraId="72D21670" w14:textId="77777777" w:rsidR="00B25702" w:rsidRPr="000B7DD1" w:rsidRDefault="00B25702" w:rsidP="00B25702">
      <w:pPr>
        <w:jc w:val="both"/>
        <w:rPr>
          <w:rFonts w:ascii="Montserrat" w:eastAsia="Calibri" w:hAnsi="Montserrat"/>
          <w:bCs/>
          <w:sz w:val="22"/>
          <w:szCs w:val="22"/>
          <w:lang w:val="es-MX"/>
        </w:rPr>
      </w:pPr>
    </w:p>
    <w:p w14:paraId="00B3AA6C"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Los pagos serán progresivos y por mes vencido, en moneda nacional. Para que el administrador del contrato autorice el pago, el Proveedor deberá haber cumplido con lo establecido en los presentes Términos y Condiciones, para lo cual deberá acompañar a la impresión de la factura, así como el </w:t>
      </w:r>
      <w:r w:rsidRPr="000B7DD1">
        <w:rPr>
          <w:rFonts w:ascii="Montserrat" w:eastAsia="Calibri" w:hAnsi="Montserrat" w:cs="Arial"/>
          <w:b/>
          <w:color w:val="000000"/>
          <w:sz w:val="22"/>
          <w:szCs w:val="22"/>
          <w:lang w:val="es-MX" w:eastAsia="ar-SA"/>
        </w:rPr>
        <w:t xml:space="preserve">Anexo 2 Cédula de Verificación, </w:t>
      </w:r>
      <w:r w:rsidRPr="000B7DD1">
        <w:rPr>
          <w:rFonts w:ascii="Montserrat" w:eastAsia="Calibri" w:hAnsi="Montserrat" w:cs="Arial"/>
          <w:color w:val="000000"/>
          <w:sz w:val="22"/>
          <w:szCs w:val="22"/>
          <w:lang w:val="es-MX" w:eastAsia="ar-SA"/>
        </w:rPr>
        <w:t>adjunto a estos Términos y Condiciones</w:t>
      </w:r>
      <w:r w:rsidRPr="000B7DD1">
        <w:rPr>
          <w:rFonts w:ascii="Montserrat" w:eastAsia="Calibri" w:hAnsi="Montserrat"/>
          <w:bCs/>
          <w:sz w:val="22"/>
          <w:szCs w:val="22"/>
          <w:lang w:val="es-MX"/>
        </w:rPr>
        <w:t>.</w:t>
      </w:r>
    </w:p>
    <w:p w14:paraId="079D9BB9" w14:textId="77777777" w:rsidR="00B25702" w:rsidRPr="000B7DD1" w:rsidRDefault="00B25702" w:rsidP="00B25702">
      <w:pPr>
        <w:jc w:val="both"/>
        <w:rPr>
          <w:rFonts w:ascii="Montserrat" w:eastAsia="Calibri" w:hAnsi="Montserrat"/>
          <w:bCs/>
          <w:sz w:val="22"/>
          <w:szCs w:val="22"/>
          <w:lang w:val="es-MX"/>
        </w:rPr>
      </w:pPr>
    </w:p>
    <w:p w14:paraId="446BBB4F"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El pago del </w:t>
      </w:r>
      <w:proofErr w:type="gramStart"/>
      <w:r w:rsidRPr="000B7DD1">
        <w:rPr>
          <w:rFonts w:ascii="Montserrat" w:eastAsia="Calibri" w:hAnsi="Montserrat"/>
          <w:bCs/>
          <w:sz w:val="22"/>
          <w:szCs w:val="22"/>
          <w:lang w:val="es-MX"/>
        </w:rPr>
        <w:t>servicio,</w:t>
      </w:r>
      <w:proofErr w:type="gramEnd"/>
      <w:r w:rsidRPr="000B7DD1">
        <w:rPr>
          <w:rFonts w:ascii="Montserrat" w:eastAsia="Calibri" w:hAnsi="Montserrat"/>
          <w:bCs/>
          <w:sz w:val="22"/>
          <w:szCs w:val="22"/>
          <w:lang w:val="es-MX"/>
        </w:rPr>
        <w:t xml:space="preserve"> iniciará su contabilización cuando el equipo sea instalado y se pueda monitorear, así como aplicar todas las características del servicio, además de la obtención de reportes solicitados en el anexo técnico. Lo anterior será avalado por los </w:t>
      </w:r>
      <w:proofErr w:type="gramStart"/>
      <w:r w:rsidRPr="000B7DD1">
        <w:rPr>
          <w:rFonts w:ascii="Montserrat" w:eastAsia="Calibri" w:hAnsi="Montserrat"/>
          <w:bCs/>
          <w:sz w:val="22"/>
          <w:szCs w:val="22"/>
          <w:lang w:val="es-MX"/>
        </w:rPr>
        <w:t>Jefes</w:t>
      </w:r>
      <w:proofErr w:type="gramEnd"/>
      <w:r w:rsidRPr="000B7DD1">
        <w:rPr>
          <w:rFonts w:ascii="Montserrat" w:eastAsia="Calibri" w:hAnsi="Montserrat"/>
          <w:bCs/>
          <w:sz w:val="22"/>
          <w:szCs w:val="22"/>
          <w:lang w:val="es-MX"/>
        </w:rPr>
        <w:t xml:space="preserve"> de Transportes en OOAD, </w:t>
      </w:r>
      <w:proofErr w:type="gramStart"/>
      <w:r w:rsidRPr="000B7DD1">
        <w:rPr>
          <w:rFonts w:ascii="Montserrat" w:eastAsia="Calibri" w:hAnsi="Montserrat"/>
          <w:bCs/>
          <w:sz w:val="22"/>
          <w:szCs w:val="22"/>
          <w:lang w:val="es-MX"/>
        </w:rPr>
        <w:t>Jefes</w:t>
      </w:r>
      <w:proofErr w:type="gramEnd"/>
      <w:r w:rsidRPr="000B7DD1">
        <w:rPr>
          <w:rFonts w:ascii="Montserrat" w:eastAsia="Calibri" w:hAnsi="Montserrat"/>
          <w:bCs/>
          <w:sz w:val="22"/>
          <w:szCs w:val="22"/>
          <w:lang w:val="es-MX"/>
        </w:rPr>
        <w:t xml:space="preserve"> de Servicios Generales, Encargados de los Centros Vacacionales o Responsables de Módulo de Ambulancias, según sea el caso, conforme al </w:t>
      </w:r>
      <w:r w:rsidRPr="000B7DD1">
        <w:rPr>
          <w:rFonts w:ascii="Montserrat" w:eastAsia="Calibri" w:hAnsi="Montserrat" w:cs="Arial"/>
          <w:b/>
          <w:color w:val="000000"/>
          <w:sz w:val="22"/>
          <w:szCs w:val="22"/>
          <w:lang w:val="es-MX" w:eastAsia="ar-SA"/>
        </w:rPr>
        <w:t>Anexo 2 Cédula de Verificación</w:t>
      </w:r>
      <w:r w:rsidRPr="000B7DD1">
        <w:rPr>
          <w:rFonts w:ascii="Montserrat" w:eastAsia="Calibri" w:hAnsi="Montserrat"/>
          <w:bCs/>
          <w:sz w:val="22"/>
          <w:szCs w:val="22"/>
          <w:lang w:val="es-MX"/>
        </w:rPr>
        <w:t xml:space="preserve"> de estos Términos y Condiciones que ellos mismos entreguen.</w:t>
      </w:r>
    </w:p>
    <w:p w14:paraId="73FDA664" w14:textId="77777777" w:rsidR="00B25702" w:rsidRPr="000B7DD1" w:rsidRDefault="00B25702" w:rsidP="00B25702">
      <w:pPr>
        <w:jc w:val="both"/>
        <w:rPr>
          <w:rFonts w:ascii="Montserrat" w:eastAsia="Calibri" w:hAnsi="Montserrat" w:cs="Arial"/>
          <w:sz w:val="22"/>
          <w:szCs w:val="22"/>
          <w:lang w:val="es-MX"/>
        </w:rPr>
      </w:pPr>
    </w:p>
    <w:p w14:paraId="64E54702" w14:textId="77777777" w:rsidR="00B25702" w:rsidRPr="000B7DD1"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L) Establecer los mecanismos de comprobación, supervisión y verificación de los bienes o de los servicios contratados y efectivamente entregados o prestados, así como del cumplimiento de las requisiciones de cada entregable.</w:t>
      </w:r>
    </w:p>
    <w:p w14:paraId="4AE1FB28" w14:textId="77777777" w:rsidR="00B25702" w:rsidRPr="000B7DD1" w:rsidRDefault="00B25702" w:rsidP="00B25702">
      <w:pPr>
        <w:jc w:val="both"/>
        <w:rPr>
          <w:rFonts w:ascii="Montserrat" w:eastAsia="Calibri" w:hAnsi="Montserrat"/>
          <w:bCs/>
          <w:sz w:val="22"/>
          <w:szCs w:val="22"/>
          <w:lang w:val="es-MX"/>
        </w:rPr>
      </w:pPr>
    </w:p>
    <w:p w14:paraId="5A6D08CB" w14:textId="5D716D9B"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El Instituto podrá verificar en cualquier momento el cumplimiento de las condiciones pactadas en el contrato que se suscriba, como resultado del proceso de contratación del </w:t>
      </w:r>
      <w:r w:rsidRPr="000B7DD1">
        <w:rPr>
          <w:rFonts w:ascii="Montserrat" w:eastAsia="Calibri" w:hAnsi="Montserrat" w:cs="Arial"/>
          <w:b/>
          <w:color w:val="000000"/>
          <w:sz w:val="22"/>
          <w:szCs w:val="22"/>
          <w:lang w:val="es-MX" w:eastAsia="ar-SA"/>
        </w:rPr>
        <w:t xml:space="preserve">“Servicio de monitoreo por radiolocalización, para vehículos propiedad del IMSS, ejercicio </w:t>
      </w:r>
      <w:r w:rsidR="006F276B">
        <w:rPr>
          <w:rFonts w:ascii="Montserrat" w:eastAsia="Calibri" w:hAnsi="Montserrat" w:cs="Arial"/>
          <w:b/>
          <w:color w:val="000000"/>
          <w:sz w:val="22"/>
          <w:szCs w:val="22"/>
          <w:lang w:val="es-MX" w:eastAsia="ar-SA"/>
        </w:rPr>
        <w:t>2026</w:t>
      </w:r>
      <w:r w:rsidRPr="00195704">
        <w:rPr>
          <w:rFonts w:ascii="Montserrat" w:eastAsia="Calibri" w:hAnsi="Montserrat" w:cs="Arial"/>
          <w:b/>
          <w:color w:val="000000"/>
          <w:sz w:val="22"/>
          <w:szCs w:val="22"/>
          <w:lang w:val="es-MX" w:eastAsia="ar-SA"/>
        </w:rPr>
        <w:t>”.</w:t>
      </w:r>
    </w:p>
    <w:p w14:paraId="23F736BA" w14:textId="77777777" w:rsidR="00B25702" w:rsidRPr="000B7DD1" w:rsidRDefault="00B25702" w:rsidP="00B25702">
      <w:pPr>
        <w:jc w:val="both"/>
        <w:rPr>
          <w:rFonts w:ascii="Montserrat" w:eastAsia="Calibri" w:hAnsi="Montserrat"/>
          <w:bCs/>
          <w:sz w:val="22"/>
          <w:szCs w:val="22"/>
          <w:lang w:val="es-MX"/>
        </w:rPr>
      </w:pPr>
    </w:p>
    <w:p w14:paraId="5DFB5563"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Se deberá generar cédula de verificación del servicio, misma que deberá ser requisitada por el administrador del contrato o quien este designe, suscribiendo en ella los días en los que se prestó de forma adecuada el servicio. La cédula de </w:t>
      </w:r>
      <w:proofErr w:type="gramStart"/>
      <w:r w:rsidRPr="000B7DD1">
        <w:rPr>
          <w:rFonts w:ascii="Montserrat" w:eastAsia="Calibri" w:hAnsi="Montserrat"/>
          <w:bCs/>
          <w:sz w:val="22"/>
          <w:szCs w:val="22"/>
          <w:lang w:val="es-MX"/>
        </w:rPr>
        <w:t>verificación,</w:t>
      </w:r>
      <w:proofErr w:type="gramEnd"/>
      <w:r w:rsidRPr="000B7DD1">
        <w:rPr>
          <w:rFonts w:ascii="Montserrat" w:eastAsia="Calibri" w:hAnsi="Montserrat"/>
          <w:bCs/>
          <w:sz w:val="22"/>
          <w:szCs w:val="22"/>
          <w:lang w:val="es-MX"/>
        </w:rPr>
        <w:t xml:space="preserve"> deberá contener nombre, firma y matrícula del personal responsable de la información, así como de los </w:t>
      </w:r>
      <w:proofErr w:type="gramStart"/>
      <w:r w:rsidRPr="000B7DD1">
        <w:rPr>
          <w:rFonts w:ascii="Montserrat" w:eastAsia="Calibri" w:hAnsi="Montserrat"/>
          <w:bCs/>
          <w:sz w:val="22"/>
          <w:szCs w:val="22"/>
          <w:lang w:val="es-MX"/>
        </w:rPr>
        <w:t>Jefes</w:t>
      </w:r>
      <w:proofErr w:type="gramEnd"/>
      <w:r w:rsidRPr="000B7DD1">
        <w:rPr>
          <w:rFonts w:ascii="Montserrat" w:eastAsia="Calibri" w:hAnsi="Montserrat"/>
          <w:bCs/>
          <w:sz w:val="22"/>
          <w:szCs w:val="22"/>
          <w:lang w:val="es-MX"/>
        </w:rPr>
        <w:t xml:space="preserve"> de Transportes en OOAD, </w:t>
      </w:r>
      <w:proofErr w:type="gramStart"/>
      <w:r w:rsidRPr="000B7DD1">
        <w:rPr>
          <w:rFonts w:ascii="Montserrat" w:eastAsia="Calibri" w:hAnsi="Montserrat"/>
          <w:bCs/>
          <w:sz w:val="22"/>
          <w:szCs w:val="22"/>
          <w:lang w:val="es-MX"/>
        </w:rPr>
        <w:t>Jefes</w:t>
      </w:r>
      <w:proofErr w:type="gramEnd"/>
      <w:r w:rsidRPr="000B7DD1">
        <w:rPr>
          <w:rFonts w:ascii="Montserrat" w:eastAsia="Calibri" w:hAnsi="Montserrat"/>
          <w:bCs/>
          <w:sz w:val="22"/>
          <w:szCs w:val="22"/>
          <w:lang w:val="es-MX"/>
        </w:rPr>
        <w:t xml:space="preserve"> de Servicios Generales, Encargados de los Centros Vacacionales o Responsables de Módulo de Ambulancias, según sea el caso. Lo anterior conforme al </w:t>
      </w:r>
      <w:r w:rsidRPr="000B7DD1">
        <w:rPr>
          <w:rFonts w:ascii="Montserrat" w:eastAsia="Calibri" w:hAnsi="Montserrat" w:cs="Arial"/>
          <w:b/>
          <w:color w:val="000000"/>
          <w:sz w:val="22"/>
          <w:szCs w:val="22"/>
          <w:lang w:val="es-MX" w:eastAsia="ar-SA"/>
        </w:rPr>
        <w:t>Anexo 2 Cédula de Verificación</w:t>
      </w:r>
      <w:r w:rsidRPr="000B7DD1">
        <w:rPr>
          <w:rFonts w:ascii="Montserrat" w:eastAsia="Calibri" w:hAnsi="Montserrat"/>
          <w:bCs/>
          <w:sz w:val="22"/>
          <w:szCs w:val="22"/>
          <w:lang w:val="es-MX"/>
        </w:rPr>
        <w:t xml:space="preserve"> de estos Términos y Condiciones.</w:t>
      </w:r>
    </w:p>
    <w:p w14:paraId="0E078C50" w14:textId="77777777" w:rsidR="00B25702" w:rsidRPr="000B7DD1" w:rsidRDefault="00B25702" w:rsidP="00B25702">
      <w:pPr>
        <w:jc w:val="both"/>
        <w:rPr>
          <w:rFonts w:ascii="Montserrat" w:eastAsia="Calibri" w:hAnsi="Montserrat"/>
          <w:bCs/>
          <w:sz w:val="22"/>
          <w:szCs w:val="22"/>
          <w:lang w:val="es-MX"/>
        </w:rPr>
      </w:pPr>
    </w:p>
    <w:p w14:paraId="529E8844" w14:textId="796B9F62" w:rsidR="00B25702" w:rsidRPr="000B7DD1" w:rsidRDefault="00B25702" w:rsidP="00B25702">
      <w:pPr>
        <w:contextualSpacing/>
        <w:jc w:val="both"/>
        <w:rPr>
          <w:rFonts w:ascii="Montserrat" w:eastAsia="Calibri" w:hAnsi="Montserrat" w:cs="Arial"/>
          <w:bCs/>
          <w:sz w:val="22"/>
          <w:szCs w:val="22"/>
          <w:lang w:val="es-MX"/>
        </w:rPr>
      </w:pPr>
      <w:r w:rsidRPr="000B7DD1">
        <w:rPr>
          <w:rFonts w:ascii="Montserrat" w:hAnsi="Montserrat" w:cs="Arial"/>
          <w:sz w:val="22"/>
          <w:szCs w:val="22"/>
          <w:lang w:val="es-MX"/>
        </w:rPr>
        <w:t xml:space="preserve">  </w:t>
      </w:r>
      <w:r w:rsidRPr="000B7DD1">
        <w:rPr>
          <w:rFonts w:ascii="Montserrat" w:eastAsia="Calibri" w:hAnsi="Montserrat" w:cs="Arial"/>
          <w:bCs/>
          <w:sz w:val="22"/>
          <w:szCs w:val="22"/>
          <w:lang w:val="es-MX"/>
        </w:rPr>
        <w:t xml:space="preserve">Se entenderá que los servicios son </w:t>
      </w:r>
      <w:proofErr w:type="gramStart"/>
      <w:r w:rsidR="002F0514">
        <w:rPr>
          <w:rFonts w:ascii="Montserrat" w:eastAsia="Calibri" w:hAnsi="Montserrat" w:cs="Arial"/>
          <w:bCs/>
          <w:sz w:val="22"/>
          <w:szCs w:val="22"/>
          <w:lang w:val="es-MX"/>
        </w:rPr>
        <w:t xml:space="preserve">prestados </w:t>
      </w:r>
      <w:r w:rsidRPr="000B7DD1">
        <w:rPr>
          <w:rFonts w:ascii="Montserrat" w:eastAsia="Calibri" w:hAnsi="Montserrat" w:cs="Arial"/>
          <w:bCs/>
          <w:sz w:val="22"/>
          <w:szCs w:val="22"/>
          <w:lang w:val="es-MX"/>
        </w:rPr>
        <w:t xml:space="preserve"> a</w:t>
      </w:r>
      <w:proofErr w:type="gramEnd"/>
      <w:r w:rsidRPr="000B7DD1">
        <w:rPr>
          <w:rFonts w:ascii="Montserrat" w:eastAsia="Calibri" w:hAnsi="Montserrat" w:cs="Arial"/>
          <w:bCs/>
          <w:sz w:val="22"/>
          <w:szCs w:val="22"/>
          <w:lang w:val="es-MX"/>
        </w:rPr>
        <w:t xml:space="preserve"> entera satisfacción del Instituto, cuando cuente con la documentación soporte, como es la cédula de verificación, </w:t>
      </w:r>
      <w:r w:rsidRPr="000B7DD1">
        <w:rPr>
          <w:rFonts w:ascii="Montserrat" w:eastAsia="Calibri" w:hAnsi="Montserrat" w:cs="Arial"/>
          <w:bCs/>
          <w:sz w:val="22"/>
          <w:szCs w:val="22"/>
          <w:lang w:val="es-MX"/>
        </w:rPr>
        <w:lastRenderedPageBreak/>
        <w:t>Anexo 2 de estos Términos y Condiciones, debidamente firmada y sellada por el administrador del contrato.</w:t>
      </w:r>
    </w:p>
    <w:p w14:paraId="26DE832E" w14:textId="77777777" w:rsidR="00B25702" w:rsidRPr="000B7DD1" w:rsidRDefault="00B25702" w:rsidP="00B25702">
      <w:pPr>
        <w:jc w:val="both"/>
        <w:rPr>
          <w:rFonts w:ascii="Montserrat" w:eastAsia="Calibri" w:hAnsi="Montserrat" w:cs="Arial"/>
          <w:bCs/>
          <w:sz w:val="22"/>
          <w:szCs w:val="22"/>
          <w:lang w:val="es-MX"/>
        </w:rPr>
      </w:pPr>
    </w:p>
    <w:p w14:paraId="415B3375" w14:textId="77777777" w:rsidR="00B25702" w:rsidRPr="000B7DD1" w:rsidRDefault="00B25702" w:rsidP="00B25702">
      <w:pPr>
        <w:tabs>
          <w:tab w:val="left" w:pos="4140"/>
          <w:tab w:val="left" w:pos="11880"/>
        </w:tabs>
        <w:ind w:right="-1"/>
        <w:jc w:val="both"/>
        <w:rPr>
          <w:rFonts w:ascii="Montserrat" w:hAnsi="Montserrat" w:cs="Arial"/>
          <w:sz w:val="22"/>
          <w:szCs w:val="22"/>
          <w:lang w:val="es-MX"/>
        </w:rPr>
      </w:pPr>
      <w:r w:rsidRPr="000B7DD1">
        <w:rPr>
          <w:rFonts w:ascii="Montserrat" w:hAnsi="Montserrat" w:cs="Arial"/>
          <w:sz w:val="22"/>
          <w:szCs w:val="22"/>
          <w:lang w:val="es-MX"/>
        </w:rPr>
        <w:t>El Instituto por conducto del Administrador del Contrato y/o el Servidor Público que este designe, en cualquier momento y sin aviso alguno, podrá llevar a cabo la supervisión del servicio que otorgue “EL PROVEEDOR”, con el objeto de verificar el estricto cumplimiento del servicio bajo las condiciones técnicas requeridas; por lo que “EL PROVEEDOR” se obliga a permitir la revisión del personal designado para tal fin, en el momento de la prestación del servicio y se elaborará acta circunstanciada de los resultados que se obtengan.</w:t>
      </w:r>
    </w:p>
    <w:p w14:paraId="62D1EEBC" w14:textId="77777777" w:rsidR="00B25702" w:rsidRPr="000B7DD1" w:rsidRDefault="00B25702" w:rsidP="00B25702">
      <w:pPr>
        <w:jc w:val="both"/>
        <w:rPr>
          <w:rFonts w:ascii="Montserrat" w:eastAsia="Calibri" w:hAnsi="Montserrat" w:cs="Arial"/>
          <w:b/>
          <w:color w:val="000000"/>
          <w:sz w:val="22"/>
          <w:szCs w:val="22"/>
          <w:lang w:val="es-MX" w:eastAsia="ar-SA"/>
        </w:rPr>
      </w:pPr>
    </w:p>
    <w:p w14:paraId="2AC09D55" w14:textId="77777777" w:rsidR="00B25702" w:rsidRPr="000B7DD1" w:rsidRDefault="00B25702" w:rsidP="00B25702">
      <w:pPr>
        <w:jc w:val="both"/>
        <w:rPr>
          <w:rFonts w:ascii="Montserrat" w:eastAsia="Calibri" w:hAnsi="Montserrat" w:cs="Arial"/>
          <w:b/>
          <w:color w:val="000000"/>
          <w:sz w:val="22"/>
          <w:szCs w:val="22"/>
          <w:lang w:val="es-MX" w:eastAsia="ar-SA"/>
        </w:rPr>
      </w:pPr>
    </w:p>
    <w:p w14:paraId="3A608319" w14:textId="04EE64D8" w:rsidR="00B25702" w:rsidRPr="000B7DD1" w:rsidRDefault="00B25702" w:rsidP="00B25702">
      <w:pPr>
        <w:jc w:val="both"/>
        <w:rPr>
          <w:rFonts w:ascii="Montserrat" w:eastAsia="Calibri" w:hAnsi="Montserrat" w:cs="Arial"/>
          <w:b/>
          <w:color w:val="000000"/>
          <w:sz w:val="22"/>
          <w:szCs w:val="22"/>
          <w:lang w:val="es-MX" w:eastAsia="ar-SA"/>
        </w:rPr>
      </w:pPr>
      <w:r w:rsidRPr="000B7DD1">
        <w:rPr>
          <w:rFonts w:ascii="Montserrat" w:eastAsia="Calibri" w:hAnsi="Montserrat" w:cs="Arial"/>
          <w:b/>
          <w:color w:val="000000"/>
          <w:sz w:val="22"/>
          <w:szCs w:val="22"/>
          <w:lang w:val="es-MX" w:eastAsia="ar-SA"/>
        </w:rPr>
        <w:t xml:space="preserve">M) En caso de que se solicite el otorgamiento de anticipo, deberá señalarse el porcentaje y forma de amortización </w:t>
      </w:r>
      <w:proofErr w:type="gramStart"/>
      <w:r w:rsidRPr="000B7DD1">
        <w:rPr>
          <w:rFonts w:ascii="Montserrat" w:eastAsia="Calibri" w:hAnsi="Montserrat" w:cs="Arial"/>
          <w:b/>
          <w:color w:val="000000"/>
          <w:sz w:val="22"/>
          <w:szCs w:val="22"/>
          <w:lang w:val="es-MX" w:eastAsia="ar-SA"/>
        </w:rPr>
        <w:t>del mismo</w:t>
      </w:r>
      <w:proofErr w:type="gramEnd"/>
      <w:r w:rsidRPr="000B7DD1">
        <w:rPr>
          <w:rFonts w:ascii="Montserrat" w:eastAsia="Calibri" w:hAnsi="Montserrat" w:cs="Arial"/>
          <w:b/>
          <w:color w:val="000000"/>
          <w:sz w:val="22"/>
          <w:szCs w:val="22"/>
          <w:lang w:val="es-MX" w:eastAsia="ar-SA"/>
        </w:rPr>
        <w:t xml:space="preserve">, el cual debe ajustarse a </w:t>
      </w:r>
      <w:proofErr w:type="gramStart"/>
      <w:r w:rsidRPr="000B7DD1">
        <w:rPr>
          <w:rFonts w:ascii="Montserrat" w:eastAsia="Calibri" w:hAnsi="Montserrat" w:cs="Arial"/>
          <w:b/>
          <w:color w:val="000000"/>
          <w:sz w:val="22"/>
          <w:szCs w:val="22"/>
          <w:lang w:val="es-MX" w:eastAsia="ar-SA"/>
        </w:rPr>
        <w:t>las  disposiciones</w:t>
      </w:r>
      <w:proofErr w:type="gramEnd"/>
      <w:r w:rsidRPr="000B7DD1">
        <w:rPr>
          <w:rFonts w:ascii="Montserrat" w:eastAsia="Calibri" w:hAnsi="Montserrat" w:cs="Arial"/>
          <w:b/>
          <w:color w:val="000000"/>
          <w:sz w:val="22"/>
          <w:szCs w:val="22"/>
          <w:lang w:val="es-MX" w:eastAsia="ar-SA"/>
        </w:rPr>
        <w:t xml:space="preserve"> establecidas en los artículos 1</w:t>
      </w:r>
      <w:r w:rsidR="007C6086">
        <w:rPr>
          <w:rFonts w:ascii="Montserrat" w:eastAsia="Calibri" w:hAnsi="Montserrat" w:cs="Arial"/>
          <w:b/>
          <w:color w:val="000000"/>
          <w:sz w:val="22"/>
          <w:szCs w:val="22"/>
          <w:lang w:val="es-MX" w:eastAsia="ar-SA"/>
        </w:rPr>
        <w:t>6</w:t>
      </w:r>
      <w:r w:rsidRPr="000B7DD1">
        <w:rPr>
          <w:rFonts w:ascii="Montserrat" w:eastAsia="Calibri" w:hAnsi="Montserrat" w:cs="Arial"/>
          <w:b/>
          <w:color w:val="000000"/>
          <w:sz w:val="22"/>
          <w:szCs w:val="22"/>
          <w:lang w:val="es-MX" w:eastAsia="ar-SA"/>
        </w:rPr>
        <w:t xml:space="preserve">, </w:t>
      </w:r>
      <w:r w:rsidR="007C6086">
        <w:rPr>
          <w:rFonts w:ascii="Montserrat" w:eastAsia="Calibri" w:hAnsi="Montserrat" w:cs="Arial"/>
          <w:b/>
          <w:color w:val="000000"/>
          <w:sz w:val="22"/>
          <w:szCs w:val="22"/>
          <w:lang w:val="es-MX" w:eastAsia="ar-SA"/>
        </w:rPr>
        <w:t>66</w:t>
      </w:r>
      <w:r w:rsidRPr="000B7DD1">
        <w:rPr>
          <w:rFonts w:ascii="Montserrat" w:eastAsia="Calibri" w:hAnsi="Montserrat" w:cs="Arial"/>
          <w:b/>
          <w:color w:val="000000"/>
          <w:sz w:val="22"/>
          <w:szCs w:val="22"/>
          <w:lang w:val="es-MX" w:eastAsia="ar-SA"/>
        </w:rPr>
        <w:t xml:space="preserve"> fracciones IX y X de la LAASSP y 81 fracción V del RLAASSP, y el numeral 4.2.7 del MAAGAASSP. Así como la justificación para el otorgamiento del anticipo.</w:t>
      </w:r>
    </w:p>
    <w:p w14:paraId="239218EC" w14:textId="77777777" w:rsidR="00B25702" w:rsidRPr="000B7DD1" w:rsidRDefault="00B25702" w:rsidP="00B25702">
      <w:pPr>
        <w:jc w:val="both"/>
        <w:rPr>
          <w:rFonts w:ascii="Montserrat" w:eastAsia="Calibri" w:hAnsi="Montserrat"/>
          <w:bCs/>
          <w:sz w:val="22"/>
          <w:szCs w:val="22"/>
          <w:lang w:val="es-MX"/>
        </w:rPr>
      </w:pPr>
    </w:p>
    <w:p w14:paraId="36D2CA1C" w14:textId="77777777" w:rsidR="00B25702" w:rsidRPr="000B7DD1" w:rsidRDefault="00B25702" w:rsidP="00B25702">
      <w:pPr>
        <w:jc w:val="both"/>
        <w:rPr>
          <w:rFonts w:ascii="Montserrat" w:eastAsia="Calibri" w:hAnsi="Montserrat" w:cs="Arial"/>
          <w:color w:val="000000"/>
          <w:sz w:val="22"/>
          <w:szCs w:val="22"/>
          <w:lang w:val="es-MX" w:eastAsia="ar-SA"/>
        </w:rPr>
      </w:pPr>
      <w:r w:rsidRPr="000B7DD1">
        <w:rPr>
          <w:rFonts w:ascii="Montserrat" w:eastAsia="Calibri" w:hAnsi="Montserrat"/>
          <w:bCs/>
          <w:sz w:val="22"/>
          <w:szCs w:val="22"/>
          <w:lang w:val="es-MX"/>
        </w:rPr>
        <w:t>Para el presente procedimiento no se otorgará anticipos.</w:t>
      </w:r>
    </w:p>
    <w:p w14:paraId="4FA06CBD" w14:textId="77777777" w:rsidR="00B25702" w:rsidRDefault="00B25702" w:rsidP="00B25702">
      <w:pPr>
        <w:rPr>
          <w:rFonts w:ascii="Montserrat" w:eastAsia="Calibri" w:hAnsi="Montserrat" w:cs="Arial"/>
          <w:b/>
          <w:bCs/>
          <w:i/>
          <w:sz w:val="22"/>
          <w:szCs w:val="22"/>
          <w:lang w:val="es-MX"/>
        </w:rPr>
      </w:pPr>
    </w:p>
    <w:p w14:paraId="0546777D" w14:textId="77777777" w:rsidR="00FA4358" w:rsidRPr="000B7DD1" w:rsidRDefault="00FA4358" w:rsidP="00B25702">
      <w:pPr>
        <w:rPr>
          <w:rFonts w:ascii="Montserrat" w:eastAsia="Calibri" w:hAnsi="Montserrat" w:cs="Arial"/>
          <w:b/>
          <w:bCs/>
          <w:i/>
          <w:sz w:val="22"/>
          <w:szCs w:val="22"/>
          <w:lang w:val="es-MX"/>
        </w:rPr>
      </w:pPr>
    </w:p>
    <w:p w14:paraId="58785CF6" w14:textId="77777777" w:rsidR="00B25702" w:rsidRPr="00587969" w:rsidRDefault="00B25702" w:rsidP="00587969">
      <w:pPr>
        <w:jc w:val="both"/>
        <w:rPr>
          <w:rFonts w:ascii="Montserrat" w:eastAsia="Calibri" w:hAnsi="Montserrat" w:cs="Arial"/>
          <w:b/>
          <w:bCs/>
          <w:iCs/>
          <w:sz w:val="22"/>
          <w:szCs w:val="22"/>
          <w:lang w:val="es-MX"/>
        </w:rPr>
      </w:pPr>
      <w:r w:rsidRPr="00587969">
        <w:rPr>
          <w:rFonts w:ascii="Montserrat" w:eastAsia="Calibri" w:hAnsi="Montserrat" w:cs="Arial"/>
          <w:b/>
          <w:bCs/>
          <w:iCs/>
          <w:sz w:val="22"/>
          <w:szCs w:val="22"/>
          <w:lang w:val="es-MX"/>
        </w:rPr>
        <w:t xml:space="preserve">N)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p>
    <w:p w14:paraId="1C931C17" w14:textId="77777777" w:rsidR="00B25702" w:rsidRPr="000B7DD1" w:rsidRDefault="00B25702" w:rsidP="00B25702">
      <w:pPr>
        <w:rPr>
          <w:rFonts w:ascii="Montserrat" w:eastAsia="Calibri" w:hAnsi="Montserrat" w:cs="Arial"/>
          <w:b/>
          <w:bCs/>
          <w:i/>
          <w:sz w:val="22"/>
          <w:szCs w:val="22"/>
          <w:lang w:val="es-MX"/>
        </w:rPr>
      </w:pPr>
    </w:p>
    <w:p w14:paraId="52A96636" w14:textId="77777777" w:rsidR="00B25702" w:rsidRPr="000B7DD1" w:rsidRDefault="00B25702" w:rsidP="00B25702">
      <w:pPr>
        <w:rPr>
          <w:rFonts w:ascii="Montserrat" w:eastAsia="Calibri" w:hAnsi="Montserrat" w:cs="Arial"/>
          <w:bCs/>
          <w:sz w:val="22"/>
          <w:szCs w:val="22"/>
          <w:lang w:val="es-MX"/>
        </w:rPr>
      </w:pPr>
      <w:r w:rsidRPr="000B7DD1">
        <w:rPr>
          <w:rFonts w:ascii="Montserrat" w:eastAsia="Calibri" w:hAnsi="Montserrat" w:cs="Arial"/>
          <w:bCs/>
          <w:sz w:val="22"/>
          <w:szCs w:val="22"/>
          <w:lang w:val="es-MX"/>
        </w:rPr>
        <w:t>No aplica</w:t>
      </w:r>
    </w:p>
    <w:p w14:paraId="47C306E0" w14:textId="77777777" w:rsidR="00B25702" w:rsidRDefault="00B25702" w:rsidP="00B25702">
      <w:pPr>
        <w:rPr>
          <w:rFonts w:ascii="Montserrat" w:eastAsia="Calibri" w:hAnsi="Montserrat" w:cs="Arial"/>
          <w:b/>
          <w:bCs/>
          <w:i/>
          <w:sz w:val="22"/>
          <w:szCs w:val="22"/>
          <w:lang w:val="es-MX"/>
        </w:rPr>
      </w:pPr>
    </w:p>
    <w:p w14:paraId="75EC0823" w14:textId="77777777" w:rsidR="00E54279" w:rsidRPr="000B7DD1" w:rsidRDefault="00E54279" w:rsidP="00B25702">
      <w:pPr>
        <w:rPr>
          <w:rFonts w:ascii="Montserrat" w:eastAsia="Calibri" w:hAnsi="Montserrat" w:cs="Arial"/>
          <w:b/>
          <w:bCs/>
          <w:i/>
          <w:sz w:val="22"/>
          <w:szCs w:val="22"/>
          <w:lang w:val="es-MX"/>
        </w:rPr>
      </w:pPr>
    </w:p>
    <w:p w14:paraId="1FEB9060" w14:textId="77777777" w:rsidR="00B25702" w:rsidRPr="00587969" w:rsidRDefault="00B25702" w:rsidP="00B25702">
      <w:pPr>
        <w:jc w:val="both"/>
        <w:rPr>
          <w:rFonts w:ascii="Montserrat" w:eastAsia="Calibri" w:hAnsi="Montserrat" w:cs="Arial"/>
          <w:b/>
          <w:bCs/>
          <w:iCs/>
          <w:sz w:val="22"/>
          <w:szCs w:val="22"/>
          <w:lang w:val="es-MX"/>
        </w:rPr>
      </w:pPr>
      <w:r w:rsidRPr="00587969">
        <w:rPr>
          <w:rFonts w:ascii="Montserrat" w:eastAsia="Calibri" w:hAnsi="Montserrat" w:cs="Arial"/>
          <w:b/>
          <w:bCs/>
          <w:iCs/>
          <w:sz w:val="22"/>
          <w:szCs w:val="22"/>
          <w:lang w:val="es-MX"/>
        </w:rPr>
        <w:t>O) 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w:t>
      </w:r>
      <w:r w:rsidRPr="000B7DD1">
        <w:rPr>
          <w:rFonts w:ascii="Montserrat" w:eastAsia="Calibri" w:hAnsi="Montserrat" w:cs="Arial"/>
          <w:b/>
          <w:bCs/>
          <w:i/>
          <w:sz w:val="22"/>
          <w:szCs w:val="22"/>
          <w:lang w:val="es-MX"/>
        </w:rPr>
        <w:t xml:space="preserve"> </w:t>
      </w:r>
      <w:r w:rsidRPr="00587969">
        <w:rPr>
          <w:rFonts w:ascii="Montserrat" w:eastAsia="Calibri" w:hAnsi="Montserrat" w:cs="Arial"/>
          <w:b/>
          <w:bCs/>
          <w:iCs/>
          <w:sz w:val="22"/>
          <w:szCs w:val="22"/>
          <w:lang w:val="es-MX"/>
        </w:rPr>
        <w:t xml:space="preserve">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2B0E73EA" w14:textId="77777777" w:rsidR="00B25702" w:rsidRPr="000B7DD1" w:rsidRDefault="00B25702" w:rsidP="00B25702">
      <w:pPr>
        <w:jc w:val="both"/>
        <w:rPr>
          <w:rFonts w:ascii="Montserrat" w:eastAsia="Calibri" w:hAnsi="Montserrat" w:cs="Arial"/>
          <w:b/>
          <w:bCs/>
          <w:i/>
          <w:sz w:val="22"/>
          <w:szCs w:val="22"/>
          <w:lang w:val="es-MX"/>
        </w:rPr>
      </w:pPr>
    </w:p>
    <w:p w14:paraId="6481A4F5" w14:textId="46C3BD17" w:rsidR="00B25702" w:rsidRPr="000B7DD1" w:rsidRDefault="00B25702" w:rsidP="00B25702">
      <w:pPr>
        <w:jc w:val="both"/>
        <w:rPr>
          <w:rFonts w:ascii="Montserrat" w:eastAsia="Calibri" w:hAnsi="Montserrat"/>
          <w:sz w:val="22"/>
          <w:szCs w:val="22"/>
          <w:lang w:val="es-MX"/>
        </w:rPr>
      </w:pPr>
      <w:r w:rsidRPr="000B7DD1">
        <w:rPr>
          <w:rFonts w:ascii="Montserrat" w:eastAsia="Calibri" w:hAnsi="Montserrat"/>
          <w:sz w:val="22"/>
          <w:szCs w:val="22"/>
          <w:lang w:val="es-MX"/>
        </w:rPr>
        <w:t xml:space="preserve">El proveedor deberá entregar Póliza de Responsabilidad Civil correspondiente, que ampare los daños que pueda ocasionarse a terceros en sus bienes, personas, </w:t>
      </w:r>
      <w:r w:rsidRPr="000B7DD1">
        <w:rPr>
          <w:rFonts w:ascii="Montserrat" w:eastAsia="Calibri" w:hAnsi="Montserrat"/>
          <w:sz w:val="22"/>
          <w:szCs w:val="22"/>
          <w:lang w:val="es-MX"/>
        </w:rPr>
        <w:lastRenderedPageBreak/>
        <w:t xml:space="preserve">ambiente o a las vías generales de comunicación y cualquier otro daño que pudiera generarse en las unidades del Instituto, en caso de accidente </w:t>
      </w:r>
      <w:r>
        <w:rPr>
          <w:rFonts w:ascii="Montserrat" w:eastAsia="Calibri" w:hAnsi="Montserrat"/>
          <w:sz w:val="22"/>
          <w:szCs w:val="22"/>
          <w:lang w:val="es-MX"/>
        </w:rPr>
        <w:t>o cualquier otro incidente que pueda suscitarse</w:t>
      </w:r>
      <w:r w:rsidRPr="000B7DD1">
        <w:rPr>
          <w:rFonts w:ascii="Montserrat" w:eastAsia="Calibri" w:hAnsi="Montserrat"/>
          <w:sz w:val="22"/>
          <w:szCs w:val="22"/>
          <w:lang w:val="es-MX"/>
        </w:rPr>
        <w:t xml:space="preserve"> al momento de </w:t>
      </w:r>
      <w:r>
        <w:rPr>
          <w:rFonts w:ascii="Montserrat" w:eastAsia="Calibri" w:hAnsi="Montserrat"/>
          <w:sz w:val="22"/>
          <w:szCs w:val="22"/>
          <w:lang w:val="es-MX"/>
        </w:rPr>
        <w:t>realizar la instalación de los dispositivos</w:t>
      </w:r>
      <w:r w:rsidRPr="000B7DD1">
        <w:rPr>
          <w:rFonts w:ascii="Montserrat" w:eastAsia="Calibri" w:hAnsi="Montserrat"/>
          <w:sz w:val="22"/>
          <w:szCs w:val="22"/>
          <w:lang w:val="es-MX"/>
        </w:rPr>
        <w:t xml:space="preserve">, para lo cual, en caso de resultar adjudicado, deberá </w:t>
      </w:r>
      <w:r w:rsidRPr="000B7DD1">
        <w:rPr>
          <w:rFonts w:ascii="Montserrat" w:eastAsia="Calibri" w:hAnsi="Montserrat"/>
          <w:bCs/>
          <w:sz w:val="22"/>
          <w:szCs w:val="22"/>
          <w:lang w:val="es-MX"/>
        </w:rPr>
        <w:t>entregar dentro de los primeros 10 días naturales, contados a partir de</w:t>
      </w:r>
      <w:r w:rsidR="00D912DF">
        <w:rPr>
          <w:rFonts w:ascii="Montserrat" w:eastAsia="Calibri" w:hAnsi="Montserrat"/>
          <w:bCs/>
          <w:sz w:val="22"/>
          <w:szCs w:val="22"/>
          <w:lang w:val="es-MX"/>
        </w:rPr>
        <w:t>l</w:t>
      </w:r>
      <w:r w:rsidRPr="000B7DD1">
        <w:rPr>
          <w:rFonts w:ascii="Montserrat" w:eastAsia="Calibri" w:hAnsi="Montserrat"/>
          <w:bCs/>
          <w:sz w:val="22"/>
          <w:szCs w:val="22"/>
          <w:lang w:val="es-MX"/>
        </w:rPr>
        <w:t xml:space="preserve"> </w:t>
      </w:r>
      <w:r w:rsidR="00D912DF">
        <w:rPr>
          <w:rFonts w:ascii="Montserrat" w:eastAsia="Calibri" w:hAnsi="Montserrat"/>
          <w:bCs/>
          <w:sz w:val="22"/>
          <w:szCs w:val="22"/>
          <w:lang w:val="es-MX"/>
        </w:rPr>
        <w:t>1° de enero de 2026</w:t>
      </w:r>
      <w:r w:rsidRPr="000B7DD1">
        <w:rPr>
          <w:rFonts w:ascii="Montserrat" w:eastAsia="Calibri" w:hAnsi="Montserrat"/>
          <w:bCs/>
          <w:sz w:val="22"/>
          <w:szCs w:val="22"/>
          <w:lang w:val="es-MX"/>
        </w:rPr>
        <w:t>, al administrador del contrato, copia y original para su cotejo de la documentación</w:t>
      </w:r>
      <w:r w:rsidRPr="000B7DD1">
        <w:rPr>
          <w:rFonts w:ascii="Montserrat" w:eastAsia="Calibri" w:hAnsi="Montserrat"/>
          <w:sz w:val="22"/>
          <w:szCs w:val="22"/>
          <w:lang w:val="es-MX"/>
        </w:rPr>
        <w:t>.</w:t>
      </w:r>
    </w:p>
    <w:p w14:paraId="5CA239BF" w14:textId="77777777" w:rsidR="00B25702" w:rsidRDefault="00B25702" w:rsidP="00B25702">
      <w:pPr>
        <w:jc w:val="both"/>
        <w:rPr>
          <w:rFonts w:ascii="Montserrat" w:eastAsia="Calibri" w:hAnsi="Montserrat"/>
          <w:bCs/>
          <w:sz w:val="22"/>
          <w:szCs w:val="22"/>
          <w:lang w:val="es-MX"/>
        </w:rPr>
      </w:pPr>
    </w:p>
    <w:p w14:paraId="4BA815B1" w14:textId="77777777" w:rsidR="00581805" w:rsidRPr="000B7DD1" w:rsidRDefault="00581805" w:rsidP="00B25702">
      <w:pPr>
        <w:jc w:val="both"/>
        <w:rPr>
          <w:rFonts w:ascii="Montserrat" w:eastAsia="Calibri" w:hAnsi="Montserrat"/>
          <w:bCs/>
          <w:sz w:val="22"/>
          <w:szCs w:val="22"/>
          <w:lang w:val="es-MX"/>
        </w:rPr>
      </w:pPr>
    </w:p>
    <w:p w14:paraId="568E400F"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
          <w:bCs/>
          <w:sz w:val="22"/>
          <w:szCs w:val="22"/>
          <w:lang w:val="es-MX"/>
        </w:rPr>
        <w:t>La suma asegurada de la póliza deberá ser por el 10% del monto máximo del contrato,</w:t>
      </w:r>
      <w:r w:rsidRPr="000B7DD1">
        <w:rPr>
          <w:rFonts w:ascii="Montserrat" w:eastAsia="Calibri" w:hAnsi="Montserrat"/>
          <w:bCs/>
          <w:sz w:val="22"/>
          <w:szCs w:val="22"/>
          <w:lang w:val="es-MX"/>
        </w:rPr>
        <w:t xml:space="preserve"> con la responsabilidad que asume el licitante adjudicado por los servicios prestados.</w:t>
      </w:r>
    </w:p>
    <w:p w14:paraId="2A3C59F7" w14:textId="77777777" w:rsidR="00B25702" w:rsidRPr="000B7DD1" w:rsidRDefault="00B25702" w:rsidP="00B25702">
      <w:pPr>
        <w:jc w:val="both"/>
        <w:rPr>
          <w:rFonts w:ascii="Montserrat" w:eastAsia="Calibri" w:hAnsi="Montserrat"/>
          <w:bCs/>
          <w:sz w:val="22"/>
          <w:szCs w:val="22"/>
          <w:lang w:val="es-MX"/>
        </w:rPr>
      </w:pPr>
    </w:p>
    <w:p w14:paraId="68541C63"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La póliza de seguro deberá contener las especificaciones siguientes:</w:t>
      </w:r>
    </w:p>
    <w:p w14:paraId="7DD202FD" w14:textId="77777777" w:rsidR="00B25702" w:rsidRDefault="00B25702" w:rsidP="00B25702">
      <w:pPr>
        <w:jc w:val="both"/>
        <w:rPr>
          <w:rFonts w:ascii="Montserrat" w:eastAsia="Calibri" w:hAnsi="Montserrat"/>
          <w:bCs/>
          <w:sz w:val="22"/>
          <w:szCs w:val="22"/>
          <w:lang w:val="es-MX"/>
        </w:rPr>
      </w:pPr>
    </w:p>
    <w:p w14:paraId="22268547" w14:textId="77777777" w:rsidR="00A77C46" w:rsidRPr="000B7DD1" w:rsidRDefault="00A77C46" w:rsidP="00B25702">
      <w:pPr>
        <w:jc w:val="both"/>
        <w:rPr>
          <w:rFonts w:ascii="Montserrat" w:eastAsia="Calibri" w:hAnsi="Montserrat"/>
          <w:bCs/>
          <w:sz w:val="22"/>
          <w:szCs w:val="22"/>
          <w:lang w:val="es-MX"/>
        </w:rPr>
      </w:pPr>
    </w:p>
    <w:p w14:paraId="42B01128" w14:textId="1717B045" w:rsidR="00A77C46" w:rsidRPr="00A77C46" w:rsidRDefault="00B25702" w:rsidP="00F207AB">
      <w:pPr>
        <w:numPr>
          <w:ilvl w:val="0"/>
          <w:numId w:val="10"/>
        </w:numPr>
        <w:spacing w:after="200"/>
        <w:ind w:left="567" w:hanging="567"/>
        <w:jc w:val="both"/>
        <w:rPr>
          <w:rFonts w:ascii="Montserrat" w:eastAsiaTheme="minorHAnsi" w:hAnsi="Montserrat" w:cs="Arial"/>
          <w:color w:val="000000" w:themeColor="text1"/>
          <w:sz w:val="22"/>
          <w:szCs w:val="22"/>
          <w:lang w:val="es-MX"/>
        </w:rPr>
      </w:pPr>
      <w:r w:rsidRPr="000B7DD1">
        <w:rPr>
          <w:rFonts w:ascii="Montserrat" w:eastAsia="Calibri" w:hAnsi="Montserrat"/>
          <w:bCs/>
          <w:sz w:val="22"/>
          <w:szCs w:val="22"/>
          <w:lang w:val="es-MX"/>
        </w:rPr>
        <w:t>Para efectos de esta</w:t>
      </w:r>
      <w:r w:rsidRPr="000B7DD1">
        <w:rPr>
          <w:rFonts w:ascii="Montserrat" w:eastAsiaTheme="minorHAnsi" w:hAnsi="Montserrat" w:cs="Arial"/>
          <w:color w:val="000000" w:themeColor="text1"/>
          <w:sz w:val="22"/>
          <w:szCs w:val="22"/>
          <w:lang w:val="es-MX"/>
        </w:rPr>
        <w:t xml:space="preserve"> </w:t>
      </w:r>
      <w:r w:rsidRPr="000B7DD1">
        <w:rPr>
          <w:rFonts w:ascii="Montserrat" w:eastAsia="Calibri" w:hAnsi="Montserrat"/>
          <w:bCs/>
          <w:sz w:val="22"/>
          <w:szCs w:val="22"/>
          <w:lang w:val="es-MX"/>
        </w:rPr>
        <w:t>póliza también se consideran como terceros al Instituto Mexicano del Seguro Social, así como a sus empleados, derechohabientes y visitantes; a otras empresas que realizan actividades en el Instituto, a sus empleados y en general a los usuarios de la infraestructura del Instituto.</w:t>
      </w:r>
    </w:p>
    <w:p w14:paraId="5D6D8C82" w14:textId="77777777" w:rsidR="00B25702" w:rsidRPr="000B7DD1" w:rsidRDefault="00B25702" w:rsidP="00B25702">
      <w:pPr>
        <w:numPr>
          <w:ilvl w:val="0"/>
          <w:numId w:val="10"/>
        </w:numPr>
        <w:spacing w:after="200"/>
        <w:ind w:left="567" w:hanging="567"/>
        <w:jc w:val="both"/>
        <w:rPr>
          <w:rFonts w:ascii="Montserrat" w:eastAsiaTheme="minorHAnsi" w:hAnsi="Montserrat" w:cs="Arial"/>
          <w:color w:val="000000" w:themeColor="text1"/>
          <w:sz w:val="22"/>
          <w:szCs w:val="22"/>
          <w:lang w:val="es-MX"/>
        </w:rPr>
      </w:pPr>
      <w:r w:rsidRPr="000B7DD1">
        <w:rPr>
          <w:rFonts w:ascii="Montserrat" w:eastAsia="Calibri" w:hAnsi="Montserrat"/>
          <w:bCs/>
          <w:sz w:val="22"/>
          <w:szCs w:val="22"/>
          <w:lang w:val="es-MX"/>
        </w:rPr>
        <w:t xml:space="preserve">La póliza deberá estar vigente durante la vigencia del contrato. </w:t>
      </w:r>
    </w:p>
    <w:p w14:paraId="4EB4309E" w14:textId="77777777" w:rsidR="00B25702" w:rsidRPr="000B7DD1" w:rsidRDefault="00B25702" w:rsidP="00B25702">
      <w:pPr>
        <w:numPr>
          <w:ilvl w:val="0"/>
          <w:numId w:val="10"/>
        </w:numPr>
        <w:spacing w:after="200"/>
        <w:ind w:left="567" w:hanging="567"/>
        <w:jc w:val="both"/>
        <w:rPr>
          <w:rFonts w:ascii="Montserrat" w:eastAsia="Calibri" w:hAnsi="Montserrat"/>
          <w:bCs/>
          <w:sz w:val="22"/>
          <w:szCs w:val="22"/>
          <w:lang w:val="es-MX"/>
        </w:rPr>
      </w:pPr>
      <w:r w:rsidRPr="000B7DD1">
        <w:rPr>
          <w:rFonts w:ascii="Montserrat" w:eastAsia="Calibri" w:hAnsi="Montserrat"/>
          <w:bCs/>
          <w:sz w:val="22"/>
          <w:szCs w:val="22"/>
          <w:lang w:val="es-MX"/>
        </w:rPr>
        <w:t>Cuando de un mismo siniestro resulten afectados los bienes de varias personas, la aseguradora pagará en primer lugar la indemnización por los daños que en su caso hubieren sufrido el Instituto y/o los bienes propios de mismo.</w:t>
      </w:r>
    </w:p>
    <w:p w14:paraId="71B9EB9F" w14:textId="77777777" w:rsidR="00B25702" w:rsidRPr="000B7DD1" w:rsidRDefault="00B25702" w:rsidP="00B25702">
      <w:pPr>
        <w:numPr>
          <w:ilvl w:val="0"/>
          <w:numId w:val="10"/>
        </w:numPr>
        <w:spacing w:after="200"/>
        <w:ind w:left="567" w:hanging="567"/>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En caso de que exista algún deducible establecido en la cobertura de responsabilidad civil, en caso de siniestro, siempre será a cargo del </w:t>
      </w:r>
      <w:r w:rsidRPr="000B7DD1">
        <w:rPr>
          <w:rFonts w:ascii="Montserrat" w:eastAsia="Calibri" w:hAnsi="Montserrat"/>
          <w:sz w:val="22"/>
          <w:szCs w:val="22"/>
        </w:rPr>
        <w:t>Licitante Adjudicado</w:t>
      </w:r>
      <w:r w:rsidRPr="000B7DD1">
        <w:rPr>
          <w:rFonts w:ascii="Montserrat" w:eastAsia="Calibri" w:hAnsi="Montserrat"/>
          <w:bCs/>
          <w:sz w:val="22"/>
          <w:szCs w:val="22"/>
          <w:lang w:val="es-MX"/>
        </w:rPr>
        <w:t>.</w:t>
      </w:r>
    </w:p>
    <w:p w14:paraId="049124E2" w14:textId="77777777" w:rsidR="00B25702" w:rsidRPr="000B7DD1" w:rsidRDefault="00B25702" w:rsidP="00B25702">
      <w:pPr>
        <w:numPr>
          <w:ilvl w:val="0"/>
          <w:numId w:val="10"/>
        </w:numPr>
        <w:spacing w:after="200"/>
        <w:ind w:left="567" w:hanging="567"/>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Esta póliza no será cancelable por el </w:t>
      </w:r>
      <w:r w:rsidRPr="000B7DD1">
        <w:rPr>
          <w:rFonts w:ascii="Montserrat" w:eastAsia="Calibri" w:hAnsi="Montserrat"/>
          <w:sz w:val="22"/>
          <w:szCs w:val="22"/>
        </w:rPr>
        <w:t>Licitante Adjudicado</w:t>
      </w:r>
      <w:r w:rsidRPr="000B7DD1">
        <w:rPr>
          <w:rFonts w:ascii="Montserrat" w:eastAsia="Calibri" w:hAnsi="Montserrat"/>
          <w:bCs/>
          <w:sz w:val="22"/>
          <w:szCs w:val="22"/>
          <w:lang w:val="es-MX"/>
        </w:rPr>
        <w:t>, sin contar con la autorización expresa y por escrito de Instituto.</w:t>
      </w:r>
    </w:p>
    <w:p w14:paraId="4F4097CA" w14:textId="77777777" w:rsidR="00B25702" w:rsidRPr="000B7DD1" w:rsidRDefault="00B25702" w:rsidP="00B25702">
      <w:pPr>
        <w:numPr>
          <w:ilvl w:val="0"/>
          <w:numId w:val="10"/>
        </w:numPr>
        <w:spacing w:after="200"/>
        <w:ind w:left="567" w:hanging="567"/>
        <w:jc w:val="both"/>
        <w:rPr>
          <w:rFonts w:ascii="Montserrat" w:eastAsia="Calibri" w:hAnsi="Montserrat"/>
          <w:bCs/>
          <w:sz w:val="22"/>
          <w:szCs w:val="22"/>
          <w:lang w:val="es-MX"/>
        </w:rPr>
      </w:pPr>
      <w:r w:rsidRPr="000B7DD1">
        <w:rPr>
          <w:rFonts w:ascii="Montserrat" w:eastAsia="Calibri" w:hAnsi="Montserrat"/>
          <w:bCs/>
          <w:sz w:val="22"/>
          <w:szCs w:val="22"/>
          <w:lang w:val="es-MX"/>
        </w:rPr>
        <w:t>La compañía aseguradora se compromete a dar aviso oportuno y por escrito al Instituto, del incumplimiento del pago de la prima del seguro, manifestando que la cobertura de la póliza se mantendrá vigente por 30 días naturales a partir de la fecha del aviso, para el pago de la prima respectiva.</w:t>
      </w:r>
    </w:p>
    <w:p w14:paraId="7C0C083B" w14:textId="77777777" w:rsidR="00B25702" w:rsidRPr="000B7DD1" w:rsidRDefault="00B25702" w:rsidP="00B25702">
      <w:pPr>
        <w:numPr>
          <w:ilvl w:val="0"/>
          <w:numId w:val="10"/>
        </w:numPr>
        <w:spacing w:after="200"/>
        <w:ind w:left="567" w:hanging="567"/>
        <w:jc w:val="both"/>
        <w:rPr>
          <w:rFonts w:ascii="Montserrat" w:eastAsia="Calibri" w:hAnsi="Montserrat"/>
          <w:bCs/>
          <w:sz w:val="22"/>
          <w:szCs w:val="22"/>
          <w:lang w:val="es-MX"/>
        </w:rPr>
      </w:pPr>
      <w:r w:rsidRPr="000B7DD1">
        <w:rPr>
          <w:rFonts w:ascii="Montserrat" w:eastAsia="Calibri" w:hAnsi="Montserrat"/>
          <w:bCs/>
          <w:sz w:val="22"/>
          <w:szCs w:val="22"/>
          <w:lang w:val="es-MX"/>
        </w:rPr>
        <w:t>La aseguradora renuncia a todos sus derechos de subrogación contra el Instituto.</w:t>
      </w:r>
    </w:p>
    <w:p w14:paraId="74A4B631" w14:textId="77777777" w:rsidR="00B25702" w:rsidRPr="000B7DD1" w:rsidRDefault="00B25702" w:rsidP="00B25702">
      <w:pPr>
        <w:numPr>
          <w:ilvl w:val="0"/>
          <w:numId w:val="10"/>
        </w:numPr>
        <w:spacing w:after="200"/>
        <w:ind w:left="567" w:hanging="567"/>
        <w:jc w:val="both"/>
        <w:rPr>
          <w:rFonts w:ascii="Montserrat" w:eastAsia="Calibri" w:hAnsi="Montserrat"/>
          <w:bCs/>
          <w:sz w:val="22"/>
          <w:szCs w:val="22"/>
          <w:lang w:val="es-MX"/>
        </w:rPr>
      </w:pPr>
      <w:r w:rsidRPr="000B7DD1">
        <w:rPr>
          <w:rFonts w:ascii="Montserrat" w:eastAsia="Calibri" w:hAnsi="Montserrat"/>
          <w:bCs/>
          <w:sz w:val="22"/>
          <w:szCs w:val="22"/>
          <w:lang w:val="es-MX"/>
        </w:rPr>
        <w:lastRenderedPageBreak/>
        <w:t>La suma asegurada que cubre los riesgos de Responsabilidad Civil de esta póliza opera como un seguro primario y sin derecho a contribución de cualquier otro seguro.</w:t>
      </w:r>
    </w:p>
    <w:p w14:paraId="6DEE7241" w14:textId="77777777" w:rsidR="00B25702" w:rsidRPr="00587969" w:rsidRDefault="00B25702" w:rsidP="00B25702">
      <w:pPr>
        <w:numPr>
          <w:ilvl w:val="0"/>
          <w:numId w:val="10"/>
        </w:numPr>
        <w:spacing w:after="200"/>
        <w:ind w:left="567" w:hanging="567"/>
        <w:jc w:val="both"/>
        <w:rPr>
          <w:rFonts w:ascii="Montserrat" w:eastAsia="Calibri" w:hAnsi="Montserrat" w:cs="Arial"/>
          <w:b/>
          <w:bCs/>
          <w:i/>
          <w:iCs/>
          <w:sz w:val="22"/>
          <w:szCs w:val="22"/>
          <w:lang w:val="es-MX"/>
        </w:rPr>
      </w:pPr>
      <w:r w:rsidRPr="000B7DD1">
        <w:rPr>
          <w:rFonts w:ascii="Montserrat" w:eastAsia="Calibri" w:hAnsi="Montserrat"/>
          <w:bCs/>
          <w:sz w:val="22"/>
          <w:szCs w:val="22"/>
          <w:lang w:val="es-MX"/>
        </w:rPr>
        <w:t xml:space="preserve">La compañía aseguradora se compromete a que antes de efectuar una modificación, cualquiera que sea su origen, a los términos y condiciones de la póliza de responsabilidad civil, deberá recabar autorización del Instituto y la modificación será efectiva previa aceptación por escrito de los nuevos </w:t>
      </w:r>
      <w:r w:rsidRPr="00587969">
        <w:rPr>
          <w:rFonts w:ascii="Montserrat" w:eastAsia="Calibri" w:hAnsi="Montserrat"/>
          <w:bCs/>
          <w:i/>
          <w:iCs/>
          <w:sz w:val="22"/>
          <w:szCs w:val="22"/>
          <w:lang w:val="es-MX"/>
        </w:rPr>
        <w:t xml:space="preserve">términos y condiciones por parte del área requirente de los servicios. </w:t>
      </w:r>
    </w:p>
    <w:p w14:paraId="6FA21C93" w14:textId="77777777" w:rsidR="00B25702" w:rsidRPr="00587969" w:rsidRDefault="00B25702" w:rsidP="00B25702">
      <w:pPr>
        <w:spacing w:after="200"/>
        <w:jc w:val="both"/>
        <w:rPr>
          <w:rFonts w:ascii="Montserrat" w:eastAsia="Calibri" w:hAnsi="Montserrat" w:cs="Arial"/>
          <w:b/>
          <w:bCs/>
          <w:sz w:val="22"/>
          <w:szCs w:val="22"/>
          <w:lang w:val="es-MX"/>
        </w:rPr>
      </w:pPr>
      <w:r w:rsidRPr="00587969">
        <w:rPr>
          <w:rFonts w:ascii="Montserrat" w:eastAsia="Calibri" w:hAnsi="Montserrat" w:cs="Arial"/>
          <w:b/>
          <w:bCs/>
          <w:sz w:val="22"/>
          <w:szCs w:val="22"/>
          <w:lang w:val="es-MX"/>
        </w:rPr>
        <w:t xml:space="preserve">P) 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p>
    <w:p w14:paraId="392F2212" w14:textId="77777777" w:rsidR="00B25702" w:rsidRPr="000B7DD1" w:rsidRDefault="00B25702" w:rsidP="00B25702">
      <w:pPr>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No aplica para esta contratación. </w:t>
      </w:r>
    </w:p>
    <w:p w14:paraId="603AF151" w14:textId="77777777" w:rsidR="00B25702" w:rsidRDefault="00B25702" w:rsidP="00B25702">
      <w:pPr>
        <w:rPr>
          <w:rFonts w:ascii="Montserrat" w:eastAsia="Calibri" w:hAnsi="Montserrat" w:cs="Arial"/>
          <w:bCs/>
          <w:sz w:val="22"/>
          <w:szCs w:val="22"/>
          <w:lang w:val="es-MX"/>
        </w:rPr>
      </w:pPr>
    </w:p>
    <w:p w14:paraId="70A43E1C" w14:textId="77777777" w:rsidR="00FA4358" w:rsidRDefault="00FA4358" w:rsidP="00B25702">
      <w:pPr>
        <w:rPr>
          <w:rFonts w:ascii="Montserrat" w:eastAsia="Calibri" w:hAnsi="Montserrat" w:cs="Arial"/>
          <w:bCs/>
          <w:sz w:val="22"/>
          <w:szCs w:val="22"/>
          <w:lang w:val="es-MX"/>
        </w:rPr>
      </w:pPr>
    </w:p>
    <w:p w14:paraId="1B027C3E" w14:textId="77777777" w:rsidR="00FA4358" w:rsidRDefault="00FA4358" w:rsidP="00B25702">
      <w:pPr>
        <w:rPr>
          <w:rFonts w:ascii="Montserrat" w:eastAsia="Calibri" w:hAnsi="Montserrat" w:cs="Arial"/>
          <w:bCs/>
          <w:sz w:val="22"/>
          <w:szCs w:val="22"/>
          <w:lang w:val="es-MX"/>
        </w:rPr>
      </w:pPr>
    </w:p>
    <w:p w14:paraId="2CF52DAE" w14:textId="77777777" w:rsidR="00FA4358" w:rsidRDefault="00FA4358" w:rsidP="00B25702">
      <w:pPr>
        <w:rPr>
          <w:rFonts w:ascii="Montserrat" w:eastAsia="Calibri" w:hAnsi="Montserrat" w:cs="Arial"/>
          <w:bCs/>
          <w:sz w:val="22"/>
          <w:szCs w:val="22"/>
          <w:lang w:val="es-MX"/>
        </w:rPr>
      </w:pPr>
    </w:p>
    <w:p w14:paraId="21498877" w14:textId="77777777" w:rsidR="00FA4358" w:rsidRDefault="00FA4358" w:rsidP="00B25702">
      <w:pPr>
        <w:rPr>
          <w:rFonts w:ascii="Montserrat" w:eastAsia="Calibri" w:hAnsi="Montserrat" w:cs="Arial"/>
          <w:bCs/>
          <w:sz w:val="22"/>
          <w:szCs w:val="22"/>
          <w:lang w:val="es-MX"/>
        </w:rPr>
      </w:pPr>
    </w:p>
    <w:p w14:paraId="3B27C615" w14:textId="77777777" w:rsidR="00FA4358" w:rsidRDefault="00FA4358" w:rsidP="00B25702">
      <w:pPr>
        <w:rPr>
          <w:rFonts w:ascii="Montserrat" w:eastAsia="Calibri" w:hAnsi="Montserrat" w:cs="Arial"/>
          <w:bCs/>
          <w:sz w:val="22"/>
          <w:szCs w:val="22"/>
          <w:lang w:val="es-MX"/>
        </w:rPr>
      </w:pPr>
    </w:p>
    <w:p w14:paraId="7C92C703" w14:textId="77777777" w:rsidR="00FA4358" w:rsidRDefault="00FA4358" w:rsidP="00B25702">
      <w:pPr>
        <w:rPr>
          <w:rFonts w:ascii="Montserrat" w:eastAsia="Calibri" w:hAnsi="Montserrat" w:cs="Arial"/>
          <w:bCs/>
          <w:sz w:val="22"/>
          <w:szCs w:val="22"/>
          <w:lang w:val="es-MX"/>
        </w:rPr>
      </w:pPr>
    </w:p>
    <w:p w14:paraId="61B190FA" w14:textId="77777777" w:rsidR="00A77C46" w:rsidRDefault="00A77C46" w:rsidP="00B25702">
      <w:pPr>
        <w:rPr>
          <w:rFonts w:ascii="Montserrat" w:eastAsia="Calibri" w:hAnsi="Montserrat" w:cs="Arial"/>
          <w:bCs/>
          <w:sz w:val="22"/>
          <w:szCs w:val="22"/>
          <w:lang w:val="es-MX"/>
        </w:rPr>
      </w:pPr>
    </w:p>
    <w:p w14:paraId="342A3465" w14:textId="77777777" w:rsidR="00A77C46" w:rsidRDefault="00A77C46" w:rsidP="00B25702">
      <w:pPr>
        <w:rPr>
          <w:rFonts w:ascii="Montserrat" w:eastAsia="Calibri" w:hAnsi="Montserrat" w:cs="Arial"/>
          <w:bCs/>
          <w:sz w:val="22"/>
          <w:szCs w:val="22"/>
          <w:lang w:val="es-MX"/>
        </w:rPr>
      </w:pPr>
    </w:p>
    <w:p w14:paraId="7B6A312D" w14:textId="77777777" w:rsidR="00A77C46" w:rsidRDefault="00A77C46" w:rsidP="00B25702">
      <w:pPr>
        <w:rPr>
          <w:rFonts w:ascii="Montserrat" w:eastAsia="Calibri" w:hAnsi="Montserrat" w:cs="Arial"/>
          <w:bCs/>
          <w:sz w:val="22"/>
          <w:szCs w:val="22"/>
          <w:lang w:val="es-MX"/>
        </w:rPr>
      </w:pPr>
    </w:p>
    <w:p w14:paraId="0A414CB4" w14:textId="77777777" w:rsidR="00F207AB" w:rsidRDefault="00F207AB" w:rsidP="00B25702">
      <w:pPr>
        <w:rPr>
          <w:rFonts w:ascii="Montserrat" w:eastAsia="Calibri" w:hAnsi="Montserrat" w:cs="Arial"/>
          <w:bCs/>
          <w:sz w:val="22"/>
          <w:szCs w:val="22"/>
          <w:lang w:val="es-MX"/>
        </w:rPr>
      </w:pPr>
    </w:p>
    <w:p w14:paraId="54AF22B0" w14:textId="77777777" w:rsidR="00F207AB" w:rsidRDefault="00F207AB" w:rsidP="00B25702">
      <w:pPr>
        <w:rPr>
          <w:rFonts w:ascii="Montserrat" w:eastAsia="Calibri" w:hAnsi="Montserrat" w:cs="Arial"/>
          <w:bCs/>
          <w:sz w:val="22"/>
          <w:szCs w:val="22"/>
          <w:lang w:val="es-MX"/>
        </w:rPr>
      </w:pPr>
    </w:p>
    <w:p w14:paraId="70485E0C" w14:textId="77777777" w:rsidR="00F207AB" w:rsidRDefault="00F207AB" w:rsidP="00B25702">
      <w:pPr>
        <w:rPr>
          <w:rFonts w:ascii="Montserrat" w:eastAsia="Calibri" w:hAnsi="Montserrat" w:cs="Arial"/>
          <w:bCs/>
          <w:sz w:val="22"/>
          <w:szCs w:val="22"/>
          <w:lang w:val="es-MX"/>
        </w:rPr>
      </w:pPr>
    </w:p>
    <w:p w14:paraId="25AEB814" w14:textId="77777777" w:rsidR="00F207AB" w:rsidRDefault="00F207AB" w:rsidP="00B25702">
      <w:pPr>
        <w:rPr>
          <w:rFonts w:ascii="Montserrat" w:eastAsia="Calibri" w:hAnsi="Montserrat" w:cs="Arial"/>
          <w:bCs/>
          <w:sz w:val="22"/>
          <w:szCs w:val="22"/>
          <w:lang w:val="es-MX"/>
        </w:rPr>
      </w:pPr>
    </w:p>
    <w:p w14:paraId="678034FD" w14:textId="77777777" w:rsidR="00F207AB" w:rsidRDefault="00F207AB" w:rsidP="00B25702">
      <w:pPr>
        <w:rPr>
          <w:rFonts w:ascii="Montserrat" w:eastAsia="Calibri" w:hAnsi="Montserrat" w:cs="Arial"/>
          <w:bCs/>
          <w:sz w:val="22"/>
          <w:szCs w:val="22"/>
          <w:lang w:val="es-MX"/>
        </w:rPr>
      </w:pPr>
    </w:p>
    <w:p w14:paraId="41FE0488" w14:textId="77777777" w:rsidR="00F207AB" w:rsidRDefault="00F207AB" w:rsidP="00B25702">
      <w:pPr>
        <w:rPr>
          <w:rFonts w:ascii="Montserrat" w:eastAsia="Calibri" w:hAnsi="Montserrat" w:cs="Arial"/>
          <w:bCs/>
          <w:sz w:val="22"/>
          <w:szCs w:val="22"/>
          <w:lang w:val="es-MX"/>
        </w:rPr>
      </w:pPr>
    </w:p>
    <w:p w14:paraId="26D57B1E" w14:textId="77777777" w:rsidR="00F207AB" w:rsidRDefault="00F207AB" w:rsidP="00B25702">
      <w:pPr>
        <w:rPr>
          <w:rFonts w:ascii="Montserrat" w:eastAsia="Calibri" w:hAnsi="Montserrat" w:cs="Arial"/>
          <w:bCs/>
          <w:sz w:val="22"/>
          <w:szCs w:val="22"/>
          <w:lang w:val="es-MX"/>
        </w:rPr>
      </w:pPr>
    </w:p>
    <w:p w14:paraId="4BAE69C8" w14:textId="77777777" w:rsidR="00857B58" w:rsidRDefault="00857B58" w:rsidP="00B25702">
      <w:pPr>
        <w:rPr>
          <w:rFonts w:ascii="Montserrat" w:eastAsia="Calibri" w:hAnsi="Montserrat" w:cs="Arial"/>
          <w:bCs/>
          <w:sz w:val="22"/>
          <w:szCs w:val="22"/>
          <w:lang w:val="es-MX"/>
        </w:rPr>
      </w:pPr>
    </w:p>
    <w:p w14:paraId="7939F0FC" w14:textId="77777777" w:rsidR="00857B58" w:rsidRDefault="00857B58" w:rsidP="00B25702">
      <w:pPr>
        <w:rPr>
          <w:rFonts w:ascii="Montserrat" w:eastAsia="Calibri" w:hAnsi="Montserrat" w:cs="Arial"/>
          <w:bCs/>
          <w:sz w:val="22"/>
          <w:szCs w:val="22"/>
          <w:lang w:val="es-MX"/>
        </w:rPr>
      </w:pPr>
    </w:p>
    <w:p w14:paraId="182CDC05" w14:textId="77777777" w:rsidR="00857B58" w:rsidRDefault="00857B58" w:rsidP="00B25702">
      <w:pPr>
        <w:rPr>
          <w:rFonts w:ascii="Montserrat" w:eastAsia="Calibri" w:hAnsi="Montserrat" w:cs="Arial"/>
          <w:bCs/>
          <w:sz w:val="22"/>
          <w:szCs w:val="22"/>
          <w:lang w:val="es-MX"/>
        </w:rPr>
      </w:pPr>
    </w:p>
    <w:p w14:paraId="17F01504" w14:textId="77777777" w:rsidR="00857B58" w:rsidRDefault="00857B58" w:rsidP="00B25702">
      <w:pPr>
        <w:rPr>
          <w:rFonts w:ascii="Montserrat" w:eastAsia="Calibri" w:hAnsi="Montserrat" w:cs="Arial"/>
          <w:bCs/>
          <w:sz w:val="22"/>
          <w:szCs w:val="22"/>
          <w:lang w:val="es-MX"/>
        </w:rPr>
      </w:pPr>
    </w:p>
    <w:p w14:paraId="19D6ED84" w14:textId="77777777" w:rsidR="00857B58" w:rsidRDefault="00857B58" w:rsidP="00B25702">
      <w:pPr>
        <w:rPr>
          <w:rFonts w:ascii="Montserrat" w:eastAsia="Calibri" w:hAnsi="Montserrat" w:cs="Arial"/>
          <w:bCs/>
          <w:sz w:val="22"/>
          <w:szCs w:val="22"/>
          <w:lang w:val="es-MX"/>
        </w:rPr>
      </w:pPr>
    </w:p>
    <w:p w14:paraId="67B6E803" w14:textId="77777777" w:rsidR="00857B58" w:rsidRDefault="00857B58" w:rsidP="00B25702">
      <w:pPr>
        <w:rPr>
          <w:rFonts w:ascii="Montserrat" w:eastAsia="Calibri" w:hAnsi="Montserrat" w:cs="Arial"/>
          <w:bCs/>
          <w:sz w:val="22"/>
          <w:szCs w:val="22"/>
          <w:lang w:val="es-MX"/>
        </w:rPr>
      </w:pPr>
    </w:p>
    <w:p w14:paraId="67353D3D" w14:textId="77777777" w:rsidR="00857B58" w:rsidRDefault="00857B58" w:rsidP="00B25702">
      <w:pPr>
        <w:rPr>
          <w:rFonts w:ascii="Montserrat" w:eastAsia="Calibri" w:hAnsi="Montserrat" w:cs="Arial"/>
          <w:bCs/>
          <w:sz w:val="22"/>
          <w:szCs w:val="22"/>
          <w:lang w:val="es-MX"/>
        </w:rPr>
      </w:pPr>
    </w:p>
    <w:p w14:paraId="237A6452" w14:textId="77777777" w:rsidR="00857B58" w:rsidRDefault="00857B58" w:rsidP="00B25702">
      <w:pPr>
        <w:rPr>
          <w:rFonts w:ascii="Montserrat" w:eastAsia="Calibri" w:hAnsi="Montserrat" w:cs="Arial"/>
          <w:bCs/>
          <w:sz w:val="22"/>
          <w:szCs w:val="22"/>
          <w:lang w:val="es-MX"/>
        </w:rPr>
      </w:pPr>
    </w:p>
    <w:p w14:paraId="0A4678B9" w14:textId="77777777" w:rsidR="00A77C46" w:rsidRDefault="00A77C46" w:rsidP="00B25702">
      <w:pPr>
        <w:rPr>
          <w:rFonts w:ascii="Montserrat" w:eastAsia="Calibri" w:hAnsi="Montserrat" w:cs="Arial"/>
          <w:bCs/>
          <w:sz w:val="22"/>
          <w:szCs w:val="22"/>
          <w:lang w:val="es-MX"/>
        </w:rPr>
      </w:pPr>
    </w:p>
    <w:p w14:paraId="1FE0B27E" w14:textId="77777777" w:rsidR="00FA4358" w:rsidRPr="000B7DD1" w:rsidRDefault="00FA4358" w:rsidP="00B25702">
      <w:pPr>
        <w:rPr>
          <w:rFonts w:ascii="Montserrat" w:eastAsia="Calibri" w:hAnsi="Montserrat" w:cs="Arial"/>
          <w:bCs/>
          <w:sz w:val="22"/>
          <w:szCs w:val="22"/>
          <w:lang w:val="es-MX"/>
        </w:rPr>
      </w:pPr>
    </w:p>
    <w:p w14:paraId="50489607" w14:textId="77777777" w:rsidR="00B25702" w:rsidRPr="000B7DD1" w:rsidRDefault="00B25702" w:rsidP="00B25702">
      <w:pPr>
        <w:jc w:val="center"/>
        <w:rPr>
          <w:rFonts w:ascii="Montserrat" w:eastAsia="Calibri" w:hAnsi="Montserrat" w:cs="Arial"/>
          <w:b/>
          <w:bCs/>
          <w:sz w:val="22"/>
          <w:szCs w:val="22"/>
          <w:lang w:val="es-MX"/>
        </w:rPr>
      </w:pPr>
      <w:r w:rsidRPr="000B7DD1">
        <w:rPr>
          <w:rFonts w:ascii="Montserrat" w:eastAsia="Calibri" w:hAnsi="Montserrat" w:cs="Arial"/>
          <w:b/>
          <w:bCs/>
          <w:sz w:val="22"/>
          <w:szCs w:val="22"/>
          <w:lang w:val="es-MX"/>
        </w:rPr>
        <w:lastRenderedPageBreak/>
        <w:t>Información adicional</w:t>
      </w:r>
    </w:p>
    <w:p w14:paraId="0BB07013" w14:textId="77777777" w:rsidR="00B25702" w:rsidRPr="000B7DD1" w:rsidRDefault="00B25702" w:rsidP="00B25702">
      <w:pPr>
        <w:snapToGrid w:val="0"/>
        <w:contextualSpacing/>
        <w:jc w:val="both"/>
        <w:rPr>
          <w:rFonts w:ascii="Montserrat" w:eastAsia="Times New Roman" w:hAnsi="Montserrat" w:cs="Arial"/>
          <w:bCs/>
          <w:sz w:val="22"/>
          <w:szCs w:val="22"/>
          <w:lang w:val="es-MX"/>
        </w:rPr>
      </w:pPr>
    </w:p>
    <w:p w14:paraId="0AC8411A" w14:textId="77777777" w:rsidR="00B25702" w:rsidRPr="000B7DD1" w:rsidRDefault="00B25702" w:rsidP="00B25702">
      <w:pPr>
        <w:snapToGrid w:val="0"/>
        <w:contextualSpacing/>
        <w:jc w:val="both"/>
        <w:rPr>
          <w:rFonts w:ascii="Montserrat" w:eastAsia="Times New Roman" w:hAnsi="Montserrat" w:cs="Arial"/>
          <w:bCs/>
          <w:sz w:val="22"/>
          <w:szCs w:val="22"/>
        </w:rPr>
      </w:pPr>
    </w:p>
    <w:p w14:paraId="3F763EC3" w14:textId="77777777" w:rsidR="00B25702" w:rsidRPr="000B7DD1" w:rsidRDefault="00B25702" w:rsidP="00B25702">
      <w:pPr>
        <w:jc w:val="both"/>
        <w:rPr>
          <w:rFonts w:ascii="Montserrat" w:eastAsia="Calibri" w:hAnsi="Montserrat" w:cs="Arial"/>
          <w:b/>
          <w:sz w:val="22"/>
          <w:szCs w:val="22"/>
          <w:lang w:val="es-MX"/>
        </w:rPr>
      </w:pPr>
      <w:r w:rsidRPr="000B7DD1">
        <w:rPr>
          <w:rFonts w:ascii="Montserrat" w:eastAsia="Calibri" w:hAnsi="Montserrat" w:cs="Arial"/>
          <w:b/>
          <w:bCs/>
          <w:sz w:val="22"/>
          <w:szCs w:val="22"/>
          <w:lang w:val="es-MX"/>
        </w:rPr>
        <w:t>Rescisión Administrativa</w:t>
      </w:r>
    </w:p>
    <w:p w14:paraId="3652A126" w14:textId="77777777" w:rsidR="00B25702" w:rsidRPr="000B7DD1" w:rsidRDefault="00B25702" w:rsidP="00B25702">
      <w:pPr>
        <w:jc w:val="both"/>
        <w:rPr>
          <w:rFonts w:ascii="Montserrat" w:eastAsia="Calibri" w:hAnsi="Montserrat" w:cs="Arial"/>
          <w:b/>
          <w:sz w:val="22"/>
          <w:szCs w:val="22"/>
          <w:lang w:val="es-MX"/>
        </w:rPr>
      </w:pPr>
    </w:p>
    <w:p w14:paraId="1AFCEE46" w14:textId="0A4EE174" w:rsidR="00B25702" w:rsidRPr="000B7DD1" w:rsidRDefault="00B25702" w:rsidP="00B25702">
      <w:pPr>
        <w:contextualSpacing/>
        <w:jc w:val="both"/>
        <w:rPr>
          <w:rFonts w:ascii="Montserrat" w:hAnsi="Montserrat"/>
          <w:bCs/>
          <w:sz w:val="22"/>
          <w:szCs w:val="22"/>
          <w:lang w:val="es-MX"/>
        </w:rPr>
      </w:pPr>
      <w:r w:rsidRPr="000B7DD1">
        <w:rPr>
          <w:rFonts w:ascii="Montserrat" w:hAnsi="Montserrat"/>
          <w:bCs/>
          <w:sz w:val="22"/>
          <w:szCs w:val="22"/>
          <w:lang w:val="es-MX"/>
        </w:rPr>
        <w:t xml:space="preserve">El Instituto podrá rescindir administrativamente, en cualquier momento, el (los) contrato(s) que, en su caso, sea(n) adjudicado(s) en términos del artículo </w:t>
      </w:r>
      <w:r w:rsidR="00C054F9">
        <w:rPr>
          <w:rFonts w:ascii="Montserrat" w:hAnsi="Montserrat"/>
          <w:bCs/>
          <w:sz w:val="22"/>
          <w:szCs w:val="22"/>
          <w:lang w:val="es-MX"/>
        </w:rPr>
        <w:t>77</w:t>
      </w:r>
      <w:r w:rsidRPr="000B7DD1">
        <w:rPr>
          <w:rFonts w:ascii="Montserrat" w:hAnsi="Montserrat"/>
          <w:bCs/>
          <w:sz w:val="22"/>
          <w:szCs w:val="22"/>
          <w:lang w:val="es-MX"/>
        </w:rPr>
        <w:t xml:space="preserve"> de la Ley de Adquisiciones, Arrendamientos y Servicios del Sector Público y numeral 5.3.20 de las Políticas, Bases y Lineamientos en Materia de Adquisiciones, Arrendamientos y Servicios del Instituto Mexicano del Seguro Social:</w:t>
      </w:r>
    </w:p>
    <w:p w14:paraId="744DA122" w14:textId="77777777" w:rsidR="00B25702" w:rsidRPr="000B7DD1" w:rsidRDefault="00B25702" w:rsidP="00B25702">
      <w:pPr>
        <w:contextualSpacing/>
        <w:jc w:val="both"/>
        <w:rPr>
          <w:rFonts w:ascii="Montserrat" w:hAnsi="Montserrat"/>
          <w:bCs/>
          <w:sz w:val="22"/>
          <w:szCs w:val="22"/>
          <w:lang w:val="es-MX"/>
        </w:rPr>
      </w:pPr>
    </w:p>
    <w:p w14:paraId="612B8DE9" w14:textId="77777777" w:rsidR="00B25702" w:rsidRPr="00F371CB" w:rsidRDefault="00B25702" w:rsidP="00B25702">
      <w:pPr>
        <w:numPr>
          <w:ilvl w:val="0"/>
          <w:numId w:val="13"/>
        </w:numPr>
        <w:spacing w:after="200"/>
        <w:contextualSpacing/>
        <w:jc w:val="both"/>
        <w:rPr>
          <w:rFonts w:ascii="Montserrat" w:eastAsia="Calibri" w:hAnsi="Montserrat"/>
          <w:sz w:val="22"/>
          <w:szCs w:val="22"/>
          <w:lang w:val="es-MX" w:eastAsia="ar-SA"/>
        </w:rPr>
      </w:pPr>
      <w:r w:rsidRPr="000B7DD1">
        <w:rPr>
          <w:rFonts w:ascii="Montserrat" w:hAnsi="Montserrat"/>
          <w:bCs/>
          <w:sz w:val="22"/>
          <w:szCs w:val="22"/>
          <w:lang w:val="es-MX"/>
        </w:rPr>
        <w:t>Cuando el Proveedor no entregue la garantía de cumplimiento del contrato, dentro del término de 10 (diez) días naturales posteriores a la firma de este.</w:t>
      </w:r>
    </w:p>
    <w:p w14:paraId="5EF00786" w14:textId="77777777" w:rsidR="00B25702" w:rsidRPr="000B7DD1" w:rsidRDefault="00B25702" w:rsidP="00B25702">
      <w:pPr>
        <w:spacing w:after="200"/>
        <w:ind w:left="720"/>
        <w:contextualSpacing/>
        <w:jc w:val="both"/>
        <w:rPr>
          <w:rFonts w:ascii="Montserrat" w:eastAsia="Calibri" w:hAnsi="Montserrat"/>
          <w:sz w:val="22"/>
          <w:szCs w:val="22"/>
          <w:lang w:val="es-MX" w:eastAsia="ar-SA"/>
        </w:rPr>
      </w:pPr>
    </w:p>
    <w:p w14:paraId="395D7E64" w14:textId="77777777"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Cuando el Proveedor no entregue la póliza de seguro establecida en inciso j), referente a la garantía de cumplimiento, o se trasgreda los intereses del Instituto estipulados en el mismo inciso.</w:t>
      </w:r>
      <w:r w:rsidRPr="000B7DD1" w:rsidDel="0056517C">
        <w:rPr>
          <w:rFonts w:ascii="Montserrat" w:hAnsi="Montserrat"/>
          <w:bCs/>
          <w:sz w:val="22"/>
          <w:szCs w:val="22"/>
          <w:lang w:val="es-MX"/>
        </w:rPr>
        <w:t xml:space="preserve"> </w:t>
      </w:r>
    </w:p>
    <w:p w14:paraId="52C68C95" w14:textId="77777777" w:rsidR="00B25702" w:rsidRPr="000B7DD1" w:rsidRDefault="00B25702" w:rsidP="00B25702">
      <w:pPr>
        <w:ind w:left="720"/>
        <w:contextualSpacing/>
        <w:rPr>
          <w:rFonts w:ascii="Montserrat" w:hAnsi="Montserrat"/>
          <w:bCs/>
          <w:sz w:val="22"/>
          <w:szCs w:val="22"/>
          <w:lang w:val="es-MX"/>
        </w:rPr>
      </w:pPr>
    </w:p>
    <w:p w14:paraId="260C0A32" w14:textId="77777777"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Cuando el Proveedor incurra en falta de veracidad total o parcial respecto a la información proporcionada para la celebración del contrato.</w:t>
      </w:r>
    </w:p>
    <w:p w14:paraId="36EFE061" w14:textId="77777777" w:rsidR="00B25702" w:rsidRPr="000B7DD1" w:rsidRDefault="00B25702" w:rsidP="00B25702">
      <w:pPr>
        <w:spacing w:after="200"/>
        <w:contextualSpacing/>
        <w:jc w:val="both"/>
        <w:rPr>
          <w:rFonts w:ascii="Montserrat" w:hAnsi="Montserrat"/>
          <w:bCs/>
          <w:sz w:val="22"/>
          <w:szCs w:val="22"/>
          <w:lang w:val="es-MX"/>
        </w:rPr>
      </w:pPr>
    </w:p>
    <w:p w14:paraId="2B7FB644" w14:textId="77777777" w:rsidR="00B25702"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Cuando se incumpla, total o parcialmente, con cualesquiera de las obligaciones establecidas en el contrato y sus anexos.</w:t>
      </w:r>
    </w:p>
    <w:p w14:paraId="5D801E0D" w14:textId="77777777" w:rsidR="00B25702" w:rsidRPr="000B7DD1" w:rsidRDefault="00B25702" w:rsidP="00B25702">
      <w:pPr>
        <w:spacing w:after="200"/>
        <w:contextualSpacing/>
        <w:jc w:val="both"/>
        <w:rPr>
          <w:rFonts w:ascii="Montserrat" w:hAnsi="Montserrat"/>
          <w:bCs/>
          <w:sz w:val="22"/>
          <w:szCs w:val="22"/>
          <w:lang w:val="es-MX"/>
        </w:rPr>
      </w:pPr>
    </w:p>
    <w:p w14:paraId="170DC047" w14:textId="77777777"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Cuando se compruebe que el Proveedor haya entregado servicios con características distintas a las pactadas o cuando no los entregue conforme a las normas y/o calidades solicitadas por el Instituto.</w:t>
      </w:r>
    </w:p>
    <w:p w14:paraId="05961852" w14:textId="77777777" w:rsidR="00B25702" w:rsidRPr="000B7DD1" w:rsidRDefault="00B25702" w:rsidP="00B25702">
      <w:pPr>
        <w:spacing w:after="200"/>
        <w:contextualSpacing/>
        <w:jc w:val="both"/>
        <w:rPr>
          <w:rFonts w:ascii="Montserrat" w:hAnsi="Montserrat"/>
          <w:bCs/>
          <w:sz w:val="22"/>
          <w:szCs w:val="22"/>
          <w:lang w:val="es-MX"/>
        </w:rPr>
      </w:pPr>
    </w:p>
    <w:p w14:paraId="6A2FC1ED" w14:textId="77777777"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Cuando se transmitan total o parcialmente, bajo cualquier título, los derechos y obligaciones de los contratos, con excepción de los derechos de cobro, previa autorización del Instituto.</w:t>
      </w:r>
    </w:p>
    <w:p w14:paraId="452F8D85" w14:textId="77777777" w:rsidR="00B25702" w:rsidRPr="000B7DD1" w:rsidRDefault="00B25702" w:rsidP="00B25702">
      <w:pPr>
        <w:contextualSpacing/>
        <w:jc w:val="both"/>
        <w:rPr>
          <w:rFonts w:ascii="Montserrat" w:hAnsi="Montserrat"/>
          <w:bCs/>
          <w:sz w:val="22"/>
          <w:szCs w:val="22"/>
          <w:lang w:val="es-MX"/>
        </w:rPr>
      </w:pPr>
    </w:p>
    <w:p w14:paraId="4C54FAC9" w14:textId="77777777" w:rsidR="00B25702"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 xml:space="preserve">Si la autoridad competente declara el concurso mercantil o cualquier situación análoga o equivalente que afecte el patrimonio del proveedor. </w:t>
      </w:r>
    </w:p>
    <w:p w14:paraId="7325D831" w14:textId="77777777" w:rsidR="00B25702" w:rsidRPr="000B7DD1" w:rsidRDefault="00B25702" w:rsidP="00B25702">
      <w:pPr>
        <w:spacing w:after="200"/>
        <w:contextualSpacing/>
        <w:jc w:val="both"/>
        <w:rPr>
          <w:rFonts w:ascii="Montserrat" w:hAnsi="Montserrat"/>
          <w:bCs/>
          <w:sz w:val="22"/>
          <w:szCs w:val="22"/>
          <w:lang w:val="es-MX"/>
        </w:rPr>
      </w:pPr>
    </w:p>
    <w:p w14:paraId="0DE3D494" w14:textId="77777777"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Cuando los servicios entregados no estén acordes a lo establecido en el Anexo Técnico o los Términos y Condiciones.</w:t>
      </w:r>
    </w:p>
    <w:p w14:paraId="785EE025" w14:textId="77777777" w:rsidR="00B25702" w:rsidRPr="000B7DD1" w:rsidRDefault="00B25702" w:rsidP="00B25702">
      <w:pPr>
        <w:contextualSpacing/>
        <w:jc w:val="both"/>
        <w:rPr>
          <w:rFonts w:ascii="Montserrat" w:hAnsi="Montserrat"/>
          <w:bCs/>
          <w:sz w:val="22"/>
          <w:szCs w:val="22"/>
          <w:lang w:val="es-MX"/>
        </w:rPr>
      </w:pPr>
    </w:p>
    <w:p w14:paraId="6AC9D5FD" w14:textId="15258E49"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 xml:space="preserve">En el supuesto de que la Comisión Federal de Competencia Económica, de acuerdo con sus facultades, notifique al Instituto la sanción impuesta al proveedor con motivo de la colusión de precios en que hubiese incurrido durante el procedimiento licitatorio, en contravención a lo dispuesto en los </w:t>
      </w:r>
      <w:r w:rsidRPr="000B7DD1">
        <w:rPr>
          <w:rFonts w:ascii="Montserrat" w:hAnsi="Montserrat"/>
          <w:bCs/>
          <w:sz w:val="22"/>
          <w:szCs w:val="22"/>
          <w:lang w:val="es-MX"/>
        </w:rPr>
        <w:lastRenderedPageBreak/>
        <w:t xml:space="preserve">artículos 9 de la Ley Federal de Competencia Económica y </w:t>
      </w:r>
      <w:r w:rsidR="0055496C">
        <w:rPr>
          <w:rFonts w:ascii="Montserrat" w:hAnsi="Montserrat"/>
          <w:bCs/>
          <w:sz w:val="22"/>
          <w:szCs w:val="22"/>
          <w:lang w:val="es-MX"/>
        </w:rPr>
        <w:t>45</w:t>
      </w:r>
      <w:r w:rsidRPr="000B7DD1">
        <w:rPr>
          <w:rFonts w:ascii="Montserrat" w:hAnsi="Montserrat"/>
          <w:bCs/>
          <w:sz w:val="22"/>
          <w:szCs w:val="22"/>
          <w:lang w:val="es-MX"/>
        </w:rPr>
        <w:t xml:space="preserve"> de la LAASSP.</w:t>
      </w:r>
    </w:p>
    <w:p w14:paraId="5C232FFD" w14:textId="77777777" w:rsidR="00B25702" w:rsidRPr="000B7DD1" w:rsidRDefault="00B25702" w:rsidP="00B25702">
      <w:pPr>
        <w:ind w:left="720"/>
        <w:contextualSpacing/>
        <w:jc w:val="both"/>
        <w:rPr>
          <w:rFonts w:ascii="Montserrat" w:hAnsi="Montserrat"/>
          <w:bCs/>
          <w:sz w:val="22"/>
          <w:szCs w:val="22"/>
          <w:lang w:val="es-MX"/>
        </w:rPr>
      </w:pPr>
    </w:p>
    <w:p w14:paraId="4CF4D819" w14:textId="77777777"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Cuando de manera reiterativa y constante, el proveedor, sea sancionado por parte del Instituto con penalizaciones o deducciones sobre el mismo concepto de los servicios que proporciona al Instituto y con ello se afecten los intereses del Instituto.</w:t>
      </w:r>
    </w:p>
    <w:p w14:paraId="68131318" w14:textId="77777777" w:rsidR="00B25702" w:rsidRPr="000B7DD1" w:rsidRDefault="00B25702" w:rsidP="00B25702">
      <w:pPr>
        <w:ind w:left="720"/>
        <w:contextualSpacing/>
        <w:rPr>
          <w:rFonts w:ascii="Montserrat" w:hAnsi="Montserrat"/>
          <w:bCs/>
          <w:sz w:val="22"/>
          <w:szCs w:val="22"/>
          <w:lang w:val="es-MX"/>
        </w:rPr>
      </w:pPr>
    </w:p>
    <w:p w14:paraId="3ED05BA8" w14:textId="77777777" w:rsidR="00B25702" w:rsidRPr="000B7DD1" w:rsidRDefault="00B25702" w:rsidP="00B25702">
      <w:pPr>
        <w:numPr>
          <w:ilvl w:val="0"/>
          <w:numId w:val="13"/>
        </w:numPr>
        <w:spacing w:after="200"/>
        <w:contextualSpacing/>
        <w:jc w:val="both"/>
        <w:rPr>
          <w:rFonts w:ascii="Montserrat" w:hAnsi="Montserrat"/>
          <w:bCs/>
          <w:sz w:val="22"/>
          <w:szCs w:val="22"/>
          <w:lang w:val="es-MX"/>
        </w:rPr>
      </w:pPr>
      <w:r w:rsidRPr="000B7DD1">
        <w:rPr>
          <w:rFonts w:ascii="Montserrat" w:hAnsi="Montserrat"/>
          <w:bCs/>
          <w:sz w:val="22"/>
          <w:szCs w:val="22"/>
          <w:lang w:val="es-MX"/>
        </w:rPr>
        <w:t>Cualquier otra causa de rescisión determinada en los presentes Términos y Condiciones.</w:t>
      </w:r>
    </w:p>
    <w:p w14:paraId="5A591100" w14:textId="77777777" w:rsidR="00B25702" w:rsidRDefault="00B25702" w:rsidP="00B25702">
      <w:pPr>
        <w:spacing w:after="200"/>
        <w:contextualSpacing/>
        <w:jc w:val="both"/>
        <w:rPr>
          <w:rFonts w:ascii="Montserrat" w:hAnsi="Montserrat"/>
          <w:bCs/>
          <w:sz w:val="22"/>
          <w:szCs w:val="22"/>
          <w:lang w:val="es-MX"/>
        </w:rPr>
      </w:pPr>
    </w:p>
    <w:p w14:paraId="25EE0617" w14:textId="77777777" w:rsidR="00B25702" w:rsidRPr="000B7DD1" w:rsidRDefault="00B25702" w:rsidP="00B25702">
      <w:pPr>
        <w:spacing w:after="200"/>
        <w:contextualSpacing/>
        <w:jc w:val="both"/>
        <w:rPr>
          <w:rFonts w:ascii="Montserrat" w:hAnsi="Montserrat"/>
          <w:bCs/>
          <w:sz w:val="22"/>
          <w:szCs w:val="22"/>
          <w:lang w:val="es-MX"/>
        </w:rPr>
      </w:pPr>
    </w:p>
    <w:p w14:paraId="376C7912" w14:textId="77777777" w:rsidR="00B25702" w:rsidRPr="00AF6012" w:rsidRDefault="00B25702" w:rsidP="00B25702">
      <w:pPr>
        <w:spacing w:after="160"/>
        <w:ind w:left="720"/>
        <w:contextualSpacing/>
        <w:jc w:val="both"/>
        <w:rPr>
          <w:rFonts w:ascii="Montserrat" w:eastAsia="Calibri" w:hAnsi="Montserrat"/>
          <w:b/>
          <w:bCs/>
          <w:sz w:val="22"/>
          <w:szCs w:val="22"/>
          <w:lang w:val="es-MX"/>
        </w:rPr>
      </w:pPr>
    </w:p>
    <w:p w14:paraId="576D83C6" w14:textId="77777777" w:rsidR="00B25702" w:rsidRPr="0094480D" w:rsidRDefault="00B25702" w:rsidP="00B25702">
      <w:pPr>
        <w:numPr>
          <w:ilvl w:val="0"/>
          <w:numId w:val="32"/>
        </w:numPr>
        <w:spacing w:after="160"/>
        <w:contextualSpacing/>
        <w:jc w:val="both"/>
        <w:rPr>
          <w:rFonts w:ascii="Montserrat" w:eastAsia="Calibri" w:hAnsi="Montserrat"/>
          <w:b/>
          <w:bCs/>
          <w:sz w:val="22"/>
          <w:szCs w:val="22"/>
          <w:lang w:val="es-MX"/>
        </w:rPr>
      </w:pPr>
      <w:r w:rsidRPr="00DF18D4">
        <w:rPr>
          <w:rFonts w:ascii="Montserrat" w:eastAsia="Calibri" w:hAnsi="Montserrat" w:cs="Arial"/>
          <w:b/>
          <w:bCs/>
          <w:sz w:val="22"/>
          <w:szCs w:val="22"/>
          <w:lang w:val="es-MX"/>
        </w:rPr>
        <w:t>Terminación Anticipada</w:t>
      </w:r>
    </w:p>
    <w:p w14:paraId="1F6533C6" w14:textId="77777777" w:rsidR="00B25702" w:rsidRPr="000B7DD1" w:rsidRDefault="00B25702" w:rsidP="00B25702">
      <w:pPr>
        <w:jc w:val="both"/>
        <w:rPr>
          <w:rFonts w:ascii="Montserrat" w:eastAsia="Calibri" w:hAnsi="Montserrat"/>
          <w:bCs/>
          <w:sz w:val="22"/>
          <w:szCs w:val="22"/>
          <w:lang w:val="es-MX"/>
        </w:rPr>
      </w:pPr>
    </w:p>
    <w:p w14:paraId="087FFB8A" w14:textId="69F25D97" w:rsidR="00B25702"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De conformidad con los artículos </w:t>
      </w:r>
      <w:r w:rsidR="00C054F9">
        <w:rPr>
          <w:rFonts w:ascii="Montserrat" w:eastAsia="Calibri" w:hAnsi="Montserrat"/>
          <w:bCs/>
          <w:sz w:val="22"/>
          <w:szCs w:val="22"/>
          <w:lang w:val="es-MX"/>
        </w:rPr>
        <w:t>78</w:t>
      </w:r>
      <w:r w:rsidRPr="000B7DD1">
        <w:rPr>
          <w:rFonts w:ascii="Montserrat" w:eastAsia="Calibri" w:hAnsi="Montserrat"/>
          <w:bCs/>
          <w:sz w:val="22"/>
          <w:szCs w:val="22"/>
          <w:lang w:val="es-MX"/>
        </w:rPr>
        <w:t xml:space="preserve"> y </w:t>
      </w:r>
      <w:r w:rsidR="00C054F9">
        <w:rPr>
          <w:rFonts w:ascii="Montserrat" w:eastAsia="Calibri" w:hAnsi="Montserrat"/>
          <w:bCs/>
          <w:sz w:val="22"/>
          <w:szCs w:val="22"/>
          <w:lang w:val="es-MX"/>
        </w:rPr>
        <w:t>80</w:t>
      </w:r>
      <w:r w:rsidRPr="000B7DD1">
        <w:rPr>
          <w:rFonts w:ascii="Montserrat" w:eastAsia="Calibri" w:hAnsi="Montserrat"/>
          <w:bCs/>
          <w:sz w:val="22"/>
          <w:szCs w:val="22"/>
          <w:lang w:val="es-MX"/>
        </w:rPr>
        <w:t xml:space="preserve"> de la Ley de Adquisiciones, Arrendamientos y Servicios del Sector Público y 98 de su Reglamento, el Instituto podrá dar por terminado anticipadamente el contrato sin responsabilidad para éste y sin necesidad de que medie resolución judicial alguna, cuando concurran razones de interés general o bien cuando por causas justificadas se extinga la necesidad de requerir los servicios y se demuestre que de continuar con el cumplimiento de las obligaciones pactadas se ocasionará un daño o perjuicio a el Instituto o se determine la nulidad total o parcial de los actos que dieron origen al instrumento jurídico con motivo de la resolución de una inconformidad emitida por la Secretaría de la Función Pública.</w:t>
      </w:r>
    </w:p>
    <w:p w14:paraId="30E190FC" w14:textId="77777777" w:rsidR="00B25702" w:rsidRDefault="00B25702" w:rsidP="00B25702">
      <w:pPr>
        <w:jc w:val="both"/>
        <w:rPr>
          <w:rFonts w:ascii="Montserrat" w:eastAsia="Calibri" w:hAnsi="Montserrat"/>
          <w:bCs/>
          <w:sz w:val="22"/>
          <w:szCs w:val="22"/>
          <w:lang w:val="es-MX"/>
        </w:rPr>
      </w:pPr>
    </w:p>
    <w:p w14:paraId="5883E1B2" w14:textId="77777777" w:rsidR="00B25702" w:rsidRPr="000B7DD1" w:rsidRDefault="00B25702" w:rsidP="00B25702">
      <w:pPr>
        <w:jc w:val="both"/>
        <w:rPr>
          <w:rFonts w:ascii="Montserrat" w:eastAsia="Calibri" w:hAnsi="Montserrat"/>
          <w:bCs/>
          <w:sz w:val="22"/>
          <w:szCs w:val="22"/>
          <w:lang w:val="es-MX"/>
        </w:rPr>
      </w:pPr>
    </w:p>
    <w:p w14:paraId="567654CF" w14:textId="77777777" w:rsidR="00B25702" w:rsidRPr="000B7DD1" w:rsidRDefault="00B25702" w:rsidP="00B25702">
      <w:pPr>
        <w:numPr>
          <w:ilvl w:val="0"/>
          <w:numId w:val="32"/>
        </w:numPr>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Al término de Contrato</w:t>
      </w:r>
    </w:p>
    <w:p w14:paraId="14A07FAA" w14:textId="77777777" w:rsidR="00B25702" w:rsidRPr="000B7DD1" w:rsidRDefault="00B25702" w:rsidP="00B25702">
      <w:pPr>
        <w:ind w:left="720"/>
        <w:jc w:val="both"/>
        <w:rPr>
          <w:rFonts w:ascii="Montserrat" w:eastAsia="Calibri" w:hAnsi="Montserrat" w:cs="Arial"/>
          <w:b/>
          <w:bCs/>
          <w:sz w:val="22"/>
          <w:szCs w:val="22"/>
          <w:lang w:val="es-MX"/>
        </w:rPr>
      </w:pPr>
    </w:p>
    <w:p w14:paraId="6C4E56E6" w14:textId="77777777" w:rsidR="00B25702" w:rsidRPr="000B7DD1" w:rsidRDefault="00B25702" w:rsidP="00B25702">
      <w:pPr>
        <w:jc w:val="both"/>
        <w:rPr>
          <w:rFonts w:ascii="Montserrat" w:eastAsia="Calibri" w:hAnsi="Montserrat" w:cs="Arial"/>
          <w:bCs/>
          <w:sz w:val="22"/>
          <w:szCs w:val="22"/>
        </w:rPr>
      </w:pPr>
      <w:r w:rsidRPr="000B7DD1">
        <w:rPr>
          <w:rFonts w:ascii="Montserrat" w:eastAsia="Calibri" w:hAnsi="Montserrat" w:cs="Arial"/>
          <w:bCs/>
          <w:sz w:val="22"/>
          <w:szCs w:val="22"/>
        </w:rPr>
        <w:t xml:space="preserve">Al término del contrato, </w:t>
      </w:r>
      <w:r w:rsidRPr="000B7DD1">
        <w:rPr>
          <w:rFonts w:ascii="Montserrat" w:eastAsia="Calibri" w:hAnsi="Montserrat" w:cs="Arial"/>
          <w:b/>
          <w:bCs/>
          <w:sz w:val="22"/>
          <w:szCs w:val="22"/>
        </w:rPr>
        <w:t>“EL PROVEEDOR”</w:t>
      </w:r>
      <w:r w:rsidRPr="000B7DD1">
        <w:rPr>
          <w:rFonts w:ascii="Montserrat" w:eastAsia="Calibri" w:hAnsi="Montserrat" w:cs="Arial"/>
          <w:bCs/>
          <w:sz w:val="22"/>
          <w:szCs w:val="22"/>
        </w:rPr>
        <w:t xml:space="preserve"> deberá realizar la desinstalación y recolección de los equipos de radiolocalización en sitio como parte del servicio y con sus propios recursos (humanos y materiales), en un plazo no mayor a 20 (veinte) días hábiles a partir del término de la vigencia del servicio, sin costo adicional para </w:t>
      </w:r>
      <w:r w:rsidRPr="000B7DD1">
        <w:rPr>
          <w:rFonts w:ascii="Montserrat" w:eastAsia="Calibri" w:hAnsi="Montserrat" w:cs="Arial"/>
          <w:b/>
          <w:bCs/>
          <w:sz w:val="22"/>
          <w:szCs w:val="22"/>
        </w:rPr>
        <w:t>“EL INSTITUTO”</w:t>
      </w:r>
      <w:r w:rsidRPr="000B7DD1">
        <w:rPr>
          <w:rFonts w:ascii="Montserrat" w:eastAsia="Calibri" w:hAnsi="Montserrat" w:cs="Arial"/>
          <w:bCs/>
          <w:sz w:val="22"/>
          <w:szCs w:val="22"/>
        </w:rPr>
        <w:t xml:space="preserve">, conforme a las cantidades y domicilios señalados por </w:t>
      </w:r>
      <w:r w:rsidRPr="000B7DD1">
        <w:rPr>
          <w:rFonts w:ascii="Montserrat" w:eastAsia="Calibri" w:hAnsi="Montserrat" w:cs="Arial"/>
          <w:b/>
          <w:bCs/>
          <w:sz w:val="22"/>
          <w:szCs w:val="22"/>
        </w:rPr>
        <w:t>“EL INSTITUTO”.</w:t>
      </w:r>
      <w:r w:rsidRPr="000B7DD1">
        <w:rPr>
          <w:rFonts w:ascii="Montserrat" w:eastAsia="Calibri" w:hAnsi="Montserrat" w:cs="Arial"/>
          <w:bCs/>
          <w:sz w:val="22"/>
          <w:szCs w:val="22"/>
        </w:rPr>
        <w:t xml:space="preserve"> </w:t>
      </w:r>
    </w:p>
    <w:p w14:paraId="1468B3F6" w14:textId="77777777" w:rsidR="00B25702" w:rsidRPr="000B7DD1" w:rsidRDefault="00B25702" w:rsidP="00B25702">
      <w:pPr>
        <w:jc w:val="both"/>
        <w:rPr>
          <w:rFonts w:ascii="Montserrat" w:eastAsia="Calibri" w:hAnsi="Montserrat" w:cs="Arial"/>
          <w:bCs/>
          <w:sz w:val="22"/>
          <w:szCs w:val="22"/>
        </w:rPr>
      </w:pPr>
    </w:p>
    <w:p w14:paraId="0FCCA855" w14:textId="77777777" w:rsidR="00B25702" w:rsidRPr="000B7DD1" w:rsidRDefault="00B25702" w:rsidP="00B25702">
      <w:pPr>
        <w:jc w:val="both"/>
        <w:rPr>
          <w:rFonts w:ascii="Montserrat" w:eastAsia="Calibri" w:hAnsi="Montserrat" w:cs="Arial"/>
          <w:b/>
          <w:bCs/>
          <w:sz w:val="22"/>
          <w:szCs w:val="22"/>
        </w:rPr>
      </w:pPr>
      <w:r w:rsidRPr="000B7DD1">
        <w:rPr>
          <w:rFonts w:ascii="Montserrat" w:eastAsia="Calibri" w:hAnsi="Montserrat" w:cs="Arial"/>
          <w:bCs/>
          <w:sz w:val="22"/>
          <w:szCs w:val="22"/>
        </w:rPr>
        <w:t xml:space="preserve">En caso de incumplimiento a lo anterior, </w:t>
      </w:r>
      <w:r w:rsidRPr="000B7DD1">
        <w:rPr>
          <w:rFonts w:ascii="Montserrat" w:eastAsia="Calibri" w:hAnsi="Montserrat" w:cs="Arial"/>
          <w:b/>
          <w:bCs/>
          <w:sz w:val="22"/>
          <w:szCs w:val="22"/>
        </w:rPr>
        <w:t>“EL INSTITUTO”</w:t>
      </w:r>
      <w:r w:rsidRPr="000B7DD1">
        <w:rPr>
          <w:rFonts w:ascii="Montserrat" w:eastAsia="Calibri" w:hAnsi="Montserrat" w:cs="Arial"/>
          <w:bCs/>
          <w:sz w:val="22"/>
          <w:szCs w:val="22"/>
        </w:rPr>
        <w:t xml:space="preserve"> se deslinda de cualquier responsabilidad por la permanencia de los equipos dentro de los vehículos, asimismo, podrá cuantificar los gastos que pudiera generar dicha situación para ser cubiertos por </w:t>
      </w:r>
      <w:r w:rsidRPr="000B7DD1">
        <w:rPr>
          <w:rFonts w:ascii="Montserrat" w:eastAsia="Calibri" w:hAnsi="Montserrat" w:cs="Arial"/>
          <w:b/>
          <w:bCs/>
          <w:sz w:val="22"/>
          <w:szCs w:val="22"/>
        </w:rPr>
        <w:t>“EL PROVEEDOR”.</w:t>
      </w:r>
    </w:p>
    <w:p w14:paraId="39626EB1" w14:textId="77777777" w:rsidR="00B25702" w:rsidRDefault="00B25702" w:rsidP="00B25702">
      <w:pPr>
        <w:jc w:val="both"/>
        <w:rPr>
          <w:rFonts w:ascii="Montserrat" w:eastAsia="Calibri" w:hAnsi="Montserrat" w:cs="Arial"/>
          <w:bCs/>
          <w:sz w:val="22"/>
          <w:szCs w:val="22"/>
        </w:rPr>
      </w:pPr>
    </w:p>
    <w:p w14:paraId="425CE09B" w14:textId="77777777" w:rsidR="00E54279" w:rsidRDefault="00E54279" w:rsidP="00B25702">
      <w:pPr>
        <w:jc w:val="both"/>
        <w:rPr>
          <w:rFonts w:ascii="Montserrat" w:eastAsia="Calibri" w:hAnsi="Montserrat" w:cs="Arial"/>
          <w:bCs/>
          <w:sz w:val="22"/>
          <w:szCs w:val="22"/>
        </w:rPr>
      </w:pPr>
    </w:p>
    <w:p w14:paraId="103D3D6B" w14:textId="77777777" w:rsidR="00B25702" w:rsidRPr="000B7DD1" w:rsidRDefault="00B25702" w:rsidP="00B25702">
      <w:pPr>
        <w:jc w:val="both"/>
        <w:rPr>
          <w:rFonts w:ascii="Montserrat" w:eastAsia="Calibri" w:hAnsi="Montserrat" w:cs="Arial"/>
          <w:bCs/>
          <w:sz w:val="22"/>
          <w:szCs w:val="22"/>
        </w:rPr>
      </w:pPr>
    </w:p>
    <w:p w14:paraId="1869DF6E" w14:textId="77777777" w:rsidR="00B25702" w:rsidRPr="000B7DD1" w:rsidRDefault="00B25702" w:rsidP="00B25702">
      <w:pPr>
        <w:numPr>
          <w:ilvl w:val="0"/>
          <w:numId w:val="32"/>
        </w:numPr>
        <w:spacing w:after="160"/>
        <w:contextualSpacing/>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lastRenderedPageBreak/>
        <w:t>Cumplimiento de Obligaciones Fiscales</w:t>
      </w:r>
    </w:p>
    <w:p w14:paraId="30AD4339" w14:textId="77777777" w:rsidR="00B25702" w:rsidRPr="000B7DD1" w:rsidRDefault="00B25702" w:rsidP="00B25702">
      <w:pPr>
        <w:spacing w:after="160"/>
        <w:ind w:left="786"/>
        <w:contextualSpacing/>
        <w:jc w:val="both"/>
        <w:rPr>
          <w:rFonts w:ascii="Montserrat" w:eastAsia="Calibri" w:hAnsi="Montserrat" w:cs="Arial"/>
          <w:b/>
          <w:bCs/>
          <w:sz w:val="22"/>
          <w:szCs w:val="22"/>
          <w:lang w:val="es-MX"/>
        </w:rPr>
      </w:pPr>
    </w:p>
    <w:p w14:paraId="01F8A765" w14:textId="77777777" w:rsidR="00B25702" w:rsidRPr="000B7DD1" w:rsidRDefault="00B25702" w:rsidP="00B25702">
      <w:pPr>
        <w:spacing w:after="200"/>
        <w:ind w:left="720"/>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OPINIÓN DEL CUMPLIMIENTO DE OBLIGACIONES FISCALES (ART. 32D DEL CÓDIGO FISCAL DE LA FEDERACIÓN).</w:t>
      </w:r>
    </w:p>
    <w:p w14:paraId="3B3A7E52" w14:textId="65167539" w:rsidR="00B25702" w:rsidRDefault="00B25702" w:rsidP="00B25702">
      <w:pPr>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Para dar cumplimiento al artículo 32-D del Código Fiscal de la Federación, el licitante que resulte adjudicado por un monto superior a trescientos mil pesos sin incluir el impuesto al valor agregado (IVA), deberá presentar previo a la firma del contrato, la opinión  del cumplimiento de obligaciones fiscales en sentido positivo, a través del documento vigente expedido por el SAT, conforme lo establece las Reglas 2.1.28 de la resolución miscelánea fiscal para </w:t>
      </w:r>
      <w:r w:rsidR="006F276B">
        <w:rPr>
          <w:rFonts w:ascii="Montserrat" w:eastAsia="Calibri" w:hAnsi="Montserrat" w:cs="Arial"/>
          <w:bCs/>
          <w:sz w:val="22"/>
          <w:szCs w:val="22"/>
          <w:lang w:val="es-MX"/>
        </w:rPr>
        <w:t>2026</w:t>
      </w:r>
      <w:r w:rsidRPr="000B7DD1">
        <w:rPr>
          <w:rFonts w:ascii="Montserrat" w:eastAsia="Calibri" w:hAnsi="Montserrat" w:cs="Arial"/>
          <w:bCs/>
          <w:sz w:val="22"/>
          <w:szCs w:val="22"/>
          <w:lang w:val="es-MX"/>
        </w:rPr>
        <w:t>, publicada en el diario oficial de la federación</w:t>
      </w:r>
      <w:r w:rsidR="00D912DF">
        <w:rPr>
          <w:rFonts w:ascii="Montserrat" w:eastAsia="Calibri" w:hAnsi="Montserrat" w:cs="Arial"/>
          <w:bCs/>
          <w:sz w:val="22"/>
          <w:szCs w:val="22"/>
          <w:lang w:val="es-MX"/>
        </w:rPr>
        <w:t xml:space="preserve">, </w:t>
      </w:r>
      <w:r w:rsidRPr="000B7DD1">
        <w:rPr>
          <w:rFonts w:ascii="Montserrat" w:eastAsia="Calibri" w:hAnsi="Montserrat" w:cs="Arial"/>
          <w:bCs/>
          <w:sz w:val="22"/>
          <w:szCs w:val="22"/>
          <w:lang w:val="es-MX"/>
        </w:rPr>
        <w:t xml:space="preserve"> </w:t>
      </w:r>
      <w:r w:rsidR="00D912DF">
        <w:rPr>
          <w:rFonts w:ascii="Montserrat" w:eastAsia="Calibri" w:hAnsi="Montserrat" w:cs="Arial"/>
          <w:bCs/>
          <w:sz w:val="22"/>
          <w:szCs w:val="22"/>
          <w:lang w:val="es-MX"/>
        </w:rPr>
        <w:t>para ese ejercicio fiscal</w:t>
      </w:r>
      <w:r w:rsidRPr="000B7DD1">
        <w:rPr>
          <w:rFonts w:ascii="Montserrat" w:eastAsia="Calibri" w:hAnsi="Montserrat" w:cs="Arial"/>
          <w:bCs/>
          <w:sz w:val="22"/>
          <w:szCs w:val="22"/>
          <w:lang w:val="es-MX"/>
        </w:rPr>
        <w:t>.</w:t>
      </w:r>
    </w:p>
    <w:p w14:paraId="4E0CE536" w14:textId="77777777" w:rsidR="00B25702" w:rsidRDefault="00B25702" w:rsidP="00B25702">
      <w:pPr>
        <w:jc w:val="both"/>
        <w:rPr>
          <w:rFonts w:ascii="Montserrat" w:eastAsia="Calibri" w:hAnsi="Montserrat" w:cs="Arial"/>
          <w:bCs/>
          <w:sz w:val="22"/>
          <w:szCs w:val="22"/>
          <w:lang w:val="es-MX"/>
        </w:rPr>
      </w:pPr>
    </w:p>
    <w:p w14:paraId="0A811438" w14:textId="77777777" w:rsidR="00B25702" w:rsidRDefault="00B25702" w:rsidP="00CC7768">
      <w:pPr>
        <w:spacing w:after="200"/>
        <w:contextualSpacing/>
        <w:jc w:val="both"/>
        <w:rPr>
          <w:rFonts w:ascii="Montserrat" w:eastAsia="Calibri" w:hAnsi="Montserrat" w:cs="Arial"/>
          <w:b/>
          <w:bCs/>
          <w:sz w:val="22"/>
          <w:szCs w:val="22"/>
          <w:lang w:val="es-MX"/>
        </w:rPr>
      </w:pPr>
    </w:p>
    <w:p w14:paraId="14F15D9F" w14:textId="77777777" w:rsidR="00B25702" w:rsidRPr="000B7DD1" w:rsidRDefault="00B25702" w:rsidP="00B25702">
      <w:pPr>
        <w:numPr>
          <w:ilvl w:val="0"/>
          <w:numId w:val="32"/>
        </w:numPr>
        <w:spacing w:after="200"/>
        <w:contextualSpacing/>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Cumplimiento IMSS</w:t>
      </w:r>
    </w:p>
    <w:p w14:paraId="0AA155DC" w14:textId="77777777" w:rsidR="00B25702" w:rsidRPr="000B7DD1" w:rsidRDefault="00B25702" w:rsidP="00B25702">
      <w:pPr>
        <w:spacing w:after="200"/>
        <w:ind w:left="786"/>
        <w:contextualSpacing/>
        <w:jc w:val="both"/>
        <w:rPr>
          <w:rFonts w:ascii="Montserrat" w:eastAsia="Calibri" w:hAnsi="Montserrat" w:cs="Arial"/>
          <w:b/>
          <w:bCs/>
          <w:sz w:val="22"/>
          <w:szCs w:val="22"/>
          <w:lang w:val="es-MX"/>
        </w:rPr>
      </w:pPr>
    </w:p>
    <w:p w14:paraId="6A679C21" w14:textId="77777777" w:rsidR="00B25702" w:rsidRPr="000B7DD1" w:rsidRDefault="00B25702" w:rsidP="00B25702">
      <w:pPr>
        <w:spacing w:after="200"/>
        <w:ind w:left="360"/>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CUMPLIMIENTO DE OBLIGACIONES FISCALES EN MATERIA DE SEGURIDAD SOCIAL.</w:t>
      </w:r>
    </w:p>
    <w:p w14:paraId="23DD9B92" w14:textId="77777777" w:rsidR="00B25702" w:rsidRPr="00C054F9" w:rsidRDefault="00B25702" w:rsidP="00B25702">
      <w:pPr>
        <w:tabs>
          <w:tab w:val="left" w:pos="9781"/>
        </w:tabs>
        <w:spacing w:after="200"/>
        <w:ind w:right="-377"/>
        <w:jc w:val="both"/>
        <w:rPr>
          <w:rFonts w:ascii="Montserrat" w:eastAsia="Times New Roman" w:hAnsi="Montserrat" w:cs="Arial"/>
          <w:sz w:val="22"/>
          <w:szCs w:val="22"/>
        </w:rPr>
      </w:pPr>
      <w:r w:rsidRPr="00C054F9">
        <w:rPr>
          <w:rFonts w:ascii="Montserrat" w:eastAsia="Times New Roman" w:hAnsi="Montserrat" w:cs="Arial"/>
          <w:sz w:val="22"/>
          <w:szCs w:val="22"/>
        </w:rPr>
        <w:t xml:space="preserve">Para dar cumplimiento a lo establecido en el </w:t>
      </w:r>
      <w:r w:rsidRPr="00C054F9">
        <w:rPr>
          <w:rFonts w:ascii="Arial" w:hAnsi="Arial" w:cs="Arial"/>
          <w:b/>
          <w:bCs/>
          <w:color w:val="2F2F2F"/>
          <w:sz w:val="22"/>
          <w:szCs w:val="22"/>
          <w:shd w:val="clear" w:color="auto" w:fill="FFFFFF"/>
        </w:rPr>
        <w:t>ACDO.AS2.HCT.270224/34.P.DIR y</w:t>
      </w:r>
      <w:r w:rsidRPr="00C054F9">
        <w:rPr>
          <w:rFonts w:ascii="Montserrat" w:eastAsia="Times New Roman" w:hAnsi="Montserrat" w:cs="Arial"/>
          <w:sz w:val="22"/>
          <w:szCs w:val="22"/>
        </w:rPr>
        <w:t xml:space="preserve"> su Anexo Único  dictados por el H. Consejo Técnico, relativo a la obtención de la opinión de cumplimiento de obligaciones fiscales en materia de seguridad social, el licitante que resulte adjudicado por un monto superior a trescientos mil pesos sin incluir el impuesto al valor agregado (IVA), deberá presentar previo a la firma del contrato, la opinión de cumplimiento de obligaciones fiscales en materia de seguridad social en sentido positivo, a través del documento vigente expedido por el IMSS, de conformidad con el procedimiento establecido en el citado ACUERDO, publicado en el Diario Oficial de la Federación el 21 de marzo de 2024.</w:t>
      </w:r>
    </w:p>
    <w:p w14:paraId="07A5F401" w14:textId="77777777" w:rsidR="00B25702" w:rsidRDefault="00B25702" w:rsidP="00B25702">
      <w:pPr>
        <w:tabs>
          <w:tab w:val="left" w:pos="9781"/>
        </w:tabs>
        <w:spacing w:after="200"/>
        <w:ind w:right="-377"/>
        <w:jc w:val="both"/>
        <w:rPr>
          <w:rFonts w:ascii="Montserrat" w:eastAsia="Times New Roman" w:hAnsi="Montserrat" w:cs="Arial"/>
          <w:sz w:val="20"/>
          <w:szCs w:val="20"/>
        </w:rPr>
      </w:pPr>
    </w:p>
    <w:p w14:paraId="048E742D" w14:textId="77777777" w:rsidR="00B25702" w:rsidRPr="000B7DD1" w:rsidRDefault="00B25702" w:rsidP="00B25702">
      <w:pPr>
        <w:numPr>
          <w:ilvl w:val="0"/>
          <w:numId w:val="32"/>
        </w:numPr>
        <w:snapToGrid w:val="0"/>
        <w:spacing w:after="160"/>
        <w:contextualSpacing/>
        <w:jc w:val="both"/>
        <w:rPr>
          <w:rFonts w:ascii="Montserrat" w:eastAsia="Times New Roman" w:hAnsi="Montserrat" w:cs="Arial"/>
          <w:b/>
          <w:sz w:val="22"/>
          <w:szCs w:val="22"/>
          <w:lang w:val="es-MX"/>
        </w:rPr>
      </w:pPr>
      <w:r w:rsidRPr="000B7DD1">
        <w:rPr>
          <w:rFonts w:ascii="Montserrat" w:eastAsia="Times New Roman" w:hAnsi="Montserrat" w:cs="Arial"/>
          <w:b/>
          <w:sz w:val="22"/>
          <w:szCs w:val="22"/>
          <w:lang w:val="es-MX"/>
        </w:rPr>
        <w:t>Cumplimiento INFONAVIT</w:t>
      </w:r>
    </w:p>
    <w:p w14:paraId="680BA375" w14:textId="77777777" w:rsidR="00B25702" w:rsidRPr="000B7DD1" w:rsidRDefault="00B25702" w:rsidP="00B25702">
      <w:pPr>
        <w:snapToGrid w:val="0"/>
        <w:spacing w:after="160"/>
        <w:ind w:left="786"/>
        <w:contextualSpacing/>
        <w:jc w:val="both"/>
        <w:rPr>
          <w:rFonts w:ascii="Montserrat" w:eastAsia="Times New Roman" w:hAnsi="Montserrat" w:cs="Arial"/>
          <w:b/>
          <w:sz w:val="22"/>
          <w:szCs w:val="22"/>
          <w:lang w:val="es-MX"/>
        </w:rPr>
      </w:pPr>
    </w:p>
    <w:p w14:paraId="218AB9CA" w14:textId="77777777" w:rsidR="00B25702" w:rsidRPr="000B7DD1" w:rsidRDefault="00B25702" w:rsidP="00B25702">
      <w:pPr>
        <w:spacing w:after="200"/>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CUMPLIMIENTO DE OBLIGACIONES FISCALES EN MATERIA DE INFONAVIT.</w:t>
      </w:r>
    </w:p>
    <w:p w14:paraId="5D4AA21E" w14:textId="2E2D01D6" w:rsidR="00B25702" w:rsidRPr="000B7DD1" w:rsidRDefault="00B25702" w:rsidP="00B25702">
      <w:pPr>
        <w:jc w:val="both"/>
        <w:rPr>
          <w:rFonts w:ascii="Montserrat" w:eastAsia="Calibri" w:hAnsi="Montserrat" w:cs="Arial"/>
          <w:bCs/>
          <w:sz w:val="22"/>
          <w:szCs w:val="22"/>
          <w:lang w:val="es-MX"/>
        </w:rPr>
      </w:pPr>
      <w:r w:rsidRPr="000B7DD1">
        <w:rPr>
          <w:rFonts w:ascii="Montserrat" w:eastAsia="Calibri" w:hAnsi="Montserrat" w:cs="Arial"/>
          <w:bCs/>
          <w:sz w:val="22"/>
          <w:szCs w:val="22"/>
          <w:lang w:val="es-MX"/>
        </w:rPr>
        <w:t xml:space="preserve">Para dar cumplimiento al artículo 32-D del Código Fiscal de la Federación, el licitante que resulte adjudicado por un monto superior a trescientos mil pesos sin incluir el impuesto al valor agregado (IVA), deberá presentar previo a la firma del contrato, que cuenta por sí o por conducto de quien subcontrate para el cumplimiento del objeto del presente contrato con el documento correspondiente, vigente, expedido por el INFONAVIT en los términos del Acuerdo del H. Consejo de Administración del Instituto del Fondo Nacional de la Vivienda para los Trabajadores por el que se emiten las Reglas para la obtención de la constancia de situación fiscal en materia de aportaciones patronales y </w:t>
      </w:r>
      <w:r w:rsidRPr="000B7DD1">
        <w:rPr>
          <w:rFonts w:ascii="Montserrat" w:eastAsia="Calibri" w:hAnsi="Montserrat" w:cs="Arial"/>
          <w:bCs/>
          <w:sz w:val="22"/>
          <w:szCs w:val="22"/>
          <w:lang w:val="es-MX"/>
        </w:rPr>
        <w:lastRenderedPageBreak/>
        <w:t>entero de descuentos, publicado en el Diario Oficial de la Federación el 28 de junio de 2017.</w:t>
      </w:r>
    </w:p>
    <w:p w14:paraId="133A2E52" w14:textId="77777777" w:rsidR="00B25702" w:rsidRDefault="00B25702" w:rsidP="00B25702">
      <w:pPr>
        <w:jc w:val="both"/>
        <w:rPr>
          <w:rFonts w:ascii="Montserrat" w:eastAsia="Calibri" w:hAnsi="Montserrat" w:cs="Arial"/>
          <w:bCs/>
          <w:sz w:val="22"/>
          <w:szCs w:val="22"/>
          <w:lang w:val="es-MX"/>
        </w:rPr>
      </w:pPr>
    </w:p>
    <w:p w14:paraId="3A0FB5F7" w14:textId="77777777" w:rsidR="00B25702" w:rsidRPr="000B7DD1" w:rsidRDefault="00B25702" w:rsidP="00B25702">
      <w:pPr>
        <w:jc w:val="both"/>
        <w:rPr>
          <w:rFonts w:ascii="Montserrat" w:eastAsia="Calibri" w:hAnsi="Montserrat" w:cs="Arial"/>
          <w:bCs/>
          <w:sz w:val="22"/>
          <w:szCs w:val="22"/>
          <w:lang w:val="es-MX"/>
        </w:rPr>
      </w:pPr>
    </w:p>
    <w:p w14:paraId="07C484B9" w14:textId="77777777" w:rsidR="00B25702" w:rsidRPr="000B7DD1" w:rsidRDefault="00B25702" w:rsidP="00B25702">
      <w:pPr>
        <w:numPr>
          <w:ilvl w:val="0"/>
          <w:numId w:val="32"/>
        </w:numPr>
        <w:spacing w:after="160"/>
        <w:contextualSpacing/>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 xml:space="preserve">Datos Generales y Notificaciones Oficiales </w:t>
      </w:r>
    </w:p>
    <w:p w14:paraId="19246555" w14:textId="77777777" w:rsidR="00B25702" w:rsidRPr="000B7DD1" w:rsidRDefault="00B25702" w:rsidP="00B25702">
      <w:pPr>
        <w:spacing w:after="160"/>
        <w:ind w:left="786"/>
        <w:contextualSpacing/>
        <w:jc w:val="both"/>
        <w:rPr>
          <w:rFonts w:ascii="Montserrat" w:eastAsia="Calibri" w:hAnsi="Montserrat" w:cs="Arial"/>
          <w:b/>
          <w:bCs/>
          <w:sz w:val="22"/>
          <w:szCs w:val="22"/>
          <w:lang w:val="es-MX"/>
        </w:rPr>
      </w:pPr>
    </w:p>
    <w:p w14:paraId="2450233B"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Con la finalidad de establecer un canal de comunicación oficial con los proveedores, los licitantes acompañarán en su Propuesta Técnica, escrito en donde presenten los siguientes datos:</w:t>
      </w:r>
    </w:p>
    <w:p w14:paraId="31644E80" w14:textId="77777777" w:rsidR="00B25702" w:rsidRPr="000B7DD1" w:rsidRDefault="00B25702" w:rsidP="00B25702">
      <w:pPr>
        <w:jc w:val="both"/>
        <w:rPr>
          <w:rFonts w:ascii="Montserrat" w:eastAsia="Calibri" w:hAnsi="Montserrat"/>
          <w:bCs/>
          <w:sz w:val="22"/>
          <w:szCs w:val="22"/>
          <w:lang w:val="es-MX"/>
        </w:rPr>
      </w:pPr>
    </w:p>
    <w:p w14:paraId="70244396" w14:textId="77777777" w:rsidR="00B25702" w:rsidRPr="000B7DD1" w:rsidRDefault="00B25702" w:rsidP="00B25702">
      <w:pPr>
        <w:numPr>
          <w:ilvl w:val="0"/>
          <w:numId w:val="14"/>
        </w:numPr>
        <w:contextualSpacing/>
        <w:jc w:val="both"/>
        <w:rPr>
          <w:rFonts w:ascii="Montserrat" w:hAnsi="Montserrat"/>
          <w:bCs/>
          <w:sz w:val="22"/>
          <w:szCs w:val="22"/>
          <w:lang w:val="es-MX"/>
        </w:rPr>
      </w:pPr>
      <w:r w:rsidRPr="000B7DD1">
        <w:rPr>
          <w:rFonts w:ascii="Montserrat" w:hAnsi="Montserrat"/>
          <w:bCs/>
          <w:sz w:val="22"/>
          <w:szCs w:val="22"/>
          <w:lang w:val="es-MX"/>
        </w:rPr>
        <w:t>Nombre completo del representante legal para recibir notificaciones y comunicaciones en su nombre y representación y en su caso el contacto para todo tipo de notificaciones.</w:t>
      </w:r>
    </w:p>
    <w:p w14:paraId="3A41CF73" w14:textId="77777777" w:rsidR="00B25702" w:rsidRDefault="00B25702" w:rsidP="00B25702">
      <w:pPr>
        <w:numPr>
          <w:ilvl w:val="0"/>
          <w:numId w:val="14"/>
        </w:numPr>
        <w:ind w:left="71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Cargo.</w:t>
      </w:r>
    </w:p>
    <w:p w14:paraId="09C02F4B" w14:textId="77777777" w:rsidR="00B25702" w:rsidRPr="000B7DD1" w:rsidRDefault="00B25702" w:rsidP="00B25702">
      <w:pPr>
        <w:ind w:left="714"/>
        <w:jc w:val="both"/>
        <w:rPr>
          <w:rFonts w:ascii="Montserrat" w:eastAsia="Calibri" w:hAnsi="Montserrat"/>
          <w:bCs/>
          <w:sz w:val="22"/>
          <w:szCs w:val="22"/>
          <w:lang w:val="es-MX"/>
        </w:rPr>
      </w:pPr>
    </w:p>
    <w:p w14:paraId="2CE312C9" w14:textId="77777777" w:rsidR="00B25702" w:rsidRPr="000B7DD1" w:rsidRDefault="00B25702" w:rsidP="00B25702">
      <w:pPr>
        <w:numPr>
          <w:ilvl w:val="0"/>
          <w:numId w:val="14"/>
        </w:numPr>
        <w:ind w:left="71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Domicilio.</w:t>
      </w:r>
    </w:p>
    <w:p w14:paraId="1E5467E3" w14:textId="77777777" w:rsidR="00B25702" w:rsidRPr="000B7DD1" w:rsidRDefault="00B25702" w:rsidP="00B25702">
      <w:pPr>
        <w:numPr>
          <w:ilvl w:val="0"/>
          <w:numId w:val="14"/>
        </w:numPr>
        <w:ind w:left="71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Teléfono (oficina y celular).</w:t>
      </w:r>
    </w:p>
    <w:p w14:paraId="27223227" w14:textId="77777777" w:rsidR="00B25702" w:rsidRPr="000B7DD1" w:rsidRDefault="00B25702" w:rsidP="00B25702">
      <w:pPr>
        <w:numPr>
          <w:ilvl w:val="0"/>
          <w:numId w:val="14"/>
        </w:numPr>
        <w:ind w:left="71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Correo electrónico.</w:t>
      </w:r>
    </w:p>
    <w:p w14:paraId="65EACEF8" w14:textId="77777777" w:rsidR="00B25702" w:rsidRDefault="00B25702" w:rsidP="00B25702">
      <w:pPr>
        <w:jc w:val="both"/>
        <w:rPr>
          <w:rFonts w:ascii="Montserrat" w:eastAsia="Calibri" w:hAnsi="Montserrat"/>
          <w:bCs/>
          <w:sz w:val="22"/>
          <w:szCs w:val="22"/>
          <w:lang w:val="es-MX"/>
        </w:rPr>
      </w:pPr>
    </w:p>
    <w:p w14:paraId="7C12E0E6" w14:textId="77777777" w:rsidR="00B25702" w:rsidRPr="000B7DD1" w:rsidRDefault="00B25702" w:rsidP="00B25702">
      <w:pPr>
        <w:jc w:val="both"/>
        <w:rPr>
          <w:rFonts w:ascii="Montserrat" w:eastAsia="Calibri" w:hAnsi="Montserrat"/>
          <w:bCs/>
          <w:sz w:val="22"/>
          <w:szCs w:val="22"/>
          <w:lang w:val="es-MX"/>
        </w:rPr>
      </w:pPr>
    </w:p>
    <w:p w14:paraId="7B4ACB77"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El </w:t>
      </w:r>
      <w:r w:rsidRPr="000B7DD1">
        <w:rPr>
          <w:rFonts w:ascii="Montserrat" w:eastAsia="Calibri" w:hAnsi="Montserrat"/>
          <w:sz w:val="22"/>
          <w:szCs w:val="22"/>
        </w:rPr>
        <w:t xml:space="preserve">Proveedor </w:t>
      </w:r>
      <w:r w:rsidRPr="000B7DD1">
        <w:rPr>
          <w:rFonts w:ascii="Montserrat" w:eastAsia="Calibri" w:hAnsi="Montserrat"/>
          <w:bCs/>
          <w:sz w:val="22"/>
          <w:szCs w:val="22"/>
          <w:lang w:val="es-MX"/>
        </w:rPr>
        <w:t xml:space="preserve">se obliga a comunicar cualquier cambio en los datos de este contacto oficial, mediante escrito dirigido al Administrador del Contrato de la partida adjudicada. </w:t>
      </w:r>
    </w:p>
    <w:p w14:paraId="7F6C946E" w14:textId="77777777" w:rsidR="00B25702" w:rsidRPr="000B7DD1" w:rsidRDefault="00B25702" w:rsidP="00B25702">
      <w:pPr>
        <w:jc w:val="both"/>
        <w:rPr>
          <w:rFonts w:ascii="Montserrat" w:eastAsia="Calibri" w:hAnsi="Montserrat"/>
          <w:bCs/>
          <w:sz w:val="22"/>
          <w:szCs w:val="22"/>
          <w:lang w:val="es-MX"/>
        </w:rPr>
      </w:pPr>
    </w:p>
    <w:p w14:paraId="03873813" w14:textId="77777777" w:rsidR="00B25702" w:rsidRPr="000B7DD1" w:rsidRDefault="00B25702" w:rsidP="00B25702">
      <w:pPr>
        <w:jc w:val="both"/>
        <w:rPr>
          <w:rFonts w:ascii="Montserrat" w:eastAsia="Calibri" w:hAnsi="Montserrat"/>
          <w:bCs/>
          <w:sz w:val="22"/>
          <w:szCs w:val="22"/>
          <w:lang w:val="es-MX"/>
        </w:rPr>
      </w:pPr>
      <w:r w:rsidRPr="00A23700">
        <w:rPr>
          <w:rFonts w:ascii="Montserrat" w:eastAsia="Calibri" w:hAnsi="Montserrat"/>
          <w:bCs/>
          <w:sz w:val="22"/>
          <w:szCs w:val="22"/>
          <w:lang w:val="es-MX"/>
        </w:rPr>
        <w:t xml:space="preserve">La presentación de este documento en la propuesta Técnica (Indispensable), es de carácter obligatorio, mismo que de no presentarlo causará el </w:t>
      </w:r>
      <w:proofErr w:type="spellStart"/>
      <w:r w:rsidRPr="00A23700">
        <w:rPr>
          <w:rFonts w:ascii="Montserrat" w:eastAsia="Calibri" w:hAnsi="Montserrat"/>
          <w:bCs/>
          <w:sz w:val="22"/>
          <w:szCs w:val="22"/>
          <w:lang w:val="es-MX"/>
        </w:rPr>
        <w:t>desechamiento</w:t>
      </w:r>
      <w:proofErr w:type="spellEnd"/>
      <w:r w:rsidRPr="00A23700">
        <w:rPr>
          <w:rFonts w:ascii="Montserrat" w:eastAsia="Calibri" w:hAnsi="Montserrat"/>
          <w:bCs/>
          <w:sz w:val="22"/>
          <w:szCs w:val="22"/>
          <w:lang w:val="es-MX"/>
        </w:rPr>
        <w:t xml:space="preserve"> de la propuesta y no se procederá a la evaluación por puntos. </w:t>
      </w:r>
    </w:p>
    <w:p w14:paraId="757EEAF8" w14:textId="77777777" w:rsidR="00B25702" w:rsidRPr="000B7DD1" w:rsidRDefault="00B25702" w:rsidP="00B25702">
      <w:pPr>
        <w:suppressAutoHyphens/>
        <w:jc w:val="both"/>
        <w:rPr>
          <w:rFonts w:ascii="Montserrat" w:eastAsia="Calibri" w:hAnsi="Montserrat"/>
          <w:bCs/>
          <w:sz w:val="22"/>
          <w:szCs w:val="22"/>
          <w:lang w:val="es-MX"/>
        </w:rPr>
      </w:pPr>
    </w:p>
    <w:p w14:paraId="21092388" w14:textId="77777777" w:rsidR="00B25702" w:rsidRPr="000B7DD1" w:rsidRDefault="00B25702" w:rsidP="00B25702">
      <w:pPr>
        <w:suppressAutoHyphens/>
        <w:jc w:val="both"/>
        <w:rPr>
          <w:rFonts w:ascii="Montserrat" w:eastAsia="Calibri" w:hAnsi="Montserrat"/>
          <w:bCs/>
          <w:sz w:val="22"/>
          <w:szCs w:val="22"/>
          <w:lang w:val="es-MX"/>
        </w:rPr>
      </w:pPr>
      <w:r w:rsidRPr="000B7DD1">
        <w:rPr>
          <w:rFonts w:ascii="Montserrat" w:eastAsia="Calibri" w:hAnsi="Montserrat"/>
          <w:bCs/>
          <w:sz w:val="22"/>
          <w:szCs w:val="22"/>
          <w:lang w:val="es-MX"/>
        </w:rPr>
        <w:t>Cabe señalar, que el contacto designado por los Prestadores del Servicio no tendrá que ser necesariamente el representante legal de la empresa, sin embargo, toda notificación que se le haga llegar por parte del Instituto se considerará de carácter oficial.</w:t>
      </w:r>
    </w:p>
    <w:p w14:paraId="76A4E069" w14:textId="77777777" w:rsidR="00B25702" w:rsidRPr="000B7DD1" w:rsidRDefault="00B25702" w:rsidP="00B25702">
      <w:pPr>
        <w:jc w:val="both"/>
        <w:rPr>
          <w:rFonts w:ascii="Montserrat" w:eastAsia="Calibri" w:hAnsi="Montserrat"/>
          <w:bCs/>
          <w:sz w:val="22"/>
          <w:szCs w:val="22"/>
        </w:rPr>
      </w:pPr>
    </w:p>
    <w:p w14:paraId="2E420B57" w14:textId="77777777" w:rsidR="00B25702" w:rsidRPr="000B7DD1" w:rsidRDefault="00B25702" w:rsidP="00B25702">
      <w:pPr>
        <w:jc w:val="both"/>
        <w:rPr>
          <w:rFonts w:ascii="Montserrat" w:eastAsia="Calibri" w:hAnsi="Montserrat"/>
          <w:sz w:val="22"/>
          <w:szCs w:val="22"/>
        </w:rPr>
      </w:pPr>
      <w:r w:rsidRPr="000B7DD1">
        <w:rPr>
          <w:rFonts w:ascii="Montserrat" w:eastAsia="Calibri" w:hAnsi="Montserrat"/>
          <w:bCs/>
          <w:sz w:val="22"/>
          <w:szCs w:val="22"/>
          <w:lang w:val="es-MX"/>
        </w:rPr>
        <w:t xml:space="preserve">En caso de incumplir con la obligación de informar los cambios en el contacto oficial, el Instituto no se hace responsable por las situaciones que la omisión de esto afecte al </w:t>
      </w:r>
      <w:r w:rsidRPr="000B7DD1">
        <w:rPr>
          <w:rFonts w:ascii="Montserrat" w:eastAsia="Calibri" w:hAnsi="Montserrat"/>
          <w:sz w:val="22"/>
          <w:szCs w:val="22"/>
        </w:rPr>
        <w:t>Proveedor.</w:t>
      </w:r>
    </w:p>
    <w:p w14:paraId="36B9D15D" w14:textId="77777777" w:rsidR="00B25702" w:rsidRPr="000B7DD1" w:rsidRDefault="00B25702" w:rsidP="00B25702">
      <w:pPr>
        <w:jc w:val="both"/>
        <w:rPr>
          <w:rFonts w:ascii="Montserrat" w:eastAsia="Calibri" w:hAnsi="Montserrat"/>
          <w:bCs/>
          <w:sz w:val="22"/>
          <w:szCs w:val="22"/>
          <w:lang w:val="es-MX"/>
        </w:rPr>
      </w:pPr>
    </w:p>
    <w:p w14:paraId="11A19E93" w14:textId="77777777" w:rsidR="00B25702" w:rsidRPr="000B7DD1" w:rsidRDefault="00B25702" w:rsidP="00B25702">
      <w:pPr>
        <w:jc w:val="both"/>
        <w:rPr>
          <w:rFonts w:ascii="Montserrat" w:eastAsia="Calibri" w:hAnsi="Montserrat"/>
          <w:bCs/>
          <w:sz w:val="22"/>
          <w:szCs w:val="22"/>
          <w:lang w:val="es-MX"/>
        </w:rPr>
      </w:pPr>
      <w:r w:rsidRPr="000B7DD1">
        <w:rPr>
          <w:rFonts w:ascii="Montserrat" w:eastAsia="Calibri" w:hAnsi="Montserrat"/>
          <w:bCs/>
          <w:sz w:val="22"/>
          <w:szCs w:val="22"/>
          <w:lang w:val="es-MX"/>
        </w:rPr>
        <w:t xml:space="preserve">Las notificaciones por parte de </w:t>
      </w:r>
      <w:r w:rsidRPr="000B7DD1">
        <w:rPr>
          <w:rFonts w:ascii="Montserrat" w:eastAsia="Calibri" w:hAnsi="Montserrat"/>
          <w:b/>
          <w:bCs/>
          <w:sz w:val="22"/>
          <w:szCs w:val="22"/>
          <w:lang w:val="es-MX"/>
        </w:rPr>
        <w:t>“El Instituto”</w:t>
      </w:r>
      <w:r w:rsidRPr="000B7DD1">
        <w:rPr>
          <w:rFonts w:ascii="Montserrat" w:eastAsia="Calibri" w:hAnsi="Montserrat"/>
          <w:bCs/>
          <w:sz w:val="22"/>
          <w:szCs w:val="22"/>
          <w:lang w:val="es-MX"/>
        </w:rPr>
        <w:t xml:space="preserve"> podrán realizarse por cualquiera de los siguientes medios:</w:t>
      </w:r>
    </w:p>
    <w:p w14:paraId="004D3351" w14:textId="77777777" w:rsidR="00B25702" w:rsidRPr="000B7DD1" w:rsidRDefault="00B25702" w:rsidP="00B25702">
      <w:pPr>
        <w:jc w:val="both"/>
        <w:rPr>
          <w:rFonts w:ascii="Montserrat" w:eastAsia="Calibri" w:hAnsi="Montserrat"/>
          <w:bCs/>
          <w:sz w:val="22"/>
          <w:szCs w:val="22"/>
          <w:lang w:val="es-MX"/>
        </w:rPr>
      </w:pPr>
    </w:p>
    <w:p w14:paraId="2CB64999" w14:textId="77777777" w:rsidR="00B25702" w:rsidRPr="000B7DD1" w:rsidRDefault="00B25702" w:rsidP="00B25702">
      <w:pPr>
        <w:numPr>
          <w:ilvl w:val="0"/>
          <w:numId w:val="15"/>
        </w:numPr>
        <w:ind w:left="71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Oficio entregado en el domicilio señalado en este apartado.</w:t>
      </w:r>
    </w:p>
    <w:p w14:paraId="68323BA3" w14:textId="77777777" w:rsidR="00B25702" w:rsidRPr="000B7DD1" w:rsidRDefault="00B25702" w:rsidP="00B25702">
      <w:pPr>
        <w:numPr>
          <w:ilvl w:val="0"/>
          <w:numId w:val="15"/>
        </w:numPr>
        <w:ind w:left="71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Vía correo electrónico.</w:t>
      </w:r>
    </w:p>
    <w:p w14:paraId="6A26C842" w14:textId="77777777" w:rsidR="00B25702" w:rsidRDefault="00B25702" w:rsidP="00B25702">
      <w:pPr>
        <w:numPr>
          <w:ilvl w:val="0"/>
          <w:numId w:val="15"/>
        </w:numPr>
        <w:ind w:left="714" w:hanging="357"/>
        <w:jc w:val="both"/>
        <w:rPr>
          <w:rFonts w:ascii="Montserrat" w:eastAsia="Calibri" w:hAnsi="Montserrat"/>
          <w:bCs/>
          <w:sz w:val="22"/>
          <w:szCs w:val="22"/>
          <w:lang w:val="es-MX"/>
        </w:rPr>
      </w:pPr>
      <w:r w:rsidRPr="000B7DD1">
        <w:rPr>
          <w:rFonts w:ascii="Montserrat" w:eastAsia="Calibri" w:hAnsi="Montserrat"/>
          <w:bCs/>
          <w:sz w:val="22"/>
          <w:szCs w:val="22"/>
          <w:lang w:val="es-MX"/>
        </w:rPr>
        <w:t>Vía Telefónica, únicamente para la solicitud del servicio.</w:t>
      </w:r>
    </w:p>
    <w:p w14:paraId="63D252A6" w14:textId="77777777" w:rsidR="00C054F9" w:rsidRDefault="00C054F9" w:rsidP="00B25702">
      <w:pPr>
        <w:jc w:val="both"/>
        <w:rPr>
          <w:rFonts w:ascii="Montserrat" w:eastAsia="Calibri" w:hAnsi="Montserrat"/>
          <w:bCs/>
          <w:sz w:val="22"/>
          <w:szCs w:val="22"/>
          <w:lang w:val="es-MX"/>
        </w:rPr>
      </w:pPr>
    </w:p>
    <w:p w14:paraId="7E23DB24" w14:textId="77777777" w:rsidR="00B25702" w:rsidRPr="000B7DD1" w:rsidRDefault="00B25702" w:rsidP="00B25702">
      <w:pPr>
        <w:numPr>
          <w:ilvl w:val="0"/>
          <w:numId w:val="32"/>
        </w:numPr>
        <w:spacing w:after="160"/>
        <w:contextualSpacing/>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 xml:space="preserve">Administrador del Contrato </w:t>
      </w:r>
    </w:p>
    <w:p w14:paraId="409B00CB" w14:textId="77777777" w:rsidR="00B25702" w:rsidRPr="000B7DD1" w:rsidRDefault="00B25702" w:rsidP="00B25702">
      <w:pPr>
        <w:spacing w:after="160"/>
        <w:ind w:left="720"/>
        <w:contextualSpacing/>
        <w:jc w:val="both"/>
        <w:rPr>
          <w:rFonts w:ascii="Montserrat" w:eastAsia="Calibri" w:hAnsi="Montserrat" w:cs="Arial"/>
          <w:b/>
          <w:bCs/>
          <w:sz w:val="22"/>
          <w:szCs w:val="22"/>
          <w:lang w:val="es-MX"/>
        </w:rPr>
      </w:pPr>
    </w:p>
    <w:p w14:paraId="157A4A3C" w14:textId="77777777" w:rsidR="00B25702" w:rsidRDefault="00B25702" w:rsidP="00B25702">
      <w:pPr>
        <w:jc w:val="both"/>
        <w:rPr>
          <w:rFonts w:ascii="Montserrat" w:hAnsi="Montserrat"/>
          <w:bCs/>
          <w:sz w:val="22"/>
          <w:szCs w:val="22"/>
          <w:lang w:val="es-MX"/>
        </w:rPr>
      </w:pPr>
      <w:r w:rsidRPr="000B7DD1">
        <w:rPr>
          <w:rFonts w:ascii="Montserrat" w:hAnsi="Montserrat"/>
          <w:bCs/>
          <w:sz w:val="22"/>
          <w:szCs w:val="22"/>
          <w:lang w:val="es-MX"/>
        </w:rPr>
        <w:t>El representante común de los Administradores de los contratos será el Titular de la División de Transportes y Operación, siendo  los auxiliares de la administración del contrato los Jefes de Transportes en OOAD, Jefes de Servicios Generales, Encargados de los Centros Vacacionales o Responsables de Modulo de Ambulancia, quienes podrán auxiliarse para el debido cumplimiento de sus obligaciones, con otros servidores públicos, cuando las condiciones contractuales lo requieran, en este caso dichos auxiliares serán corresponsables de las actividades que se les asignen y de mantener informado al administrador del contrato con la periodicidad y forma que se les indique.</w:t>
      </w:r>
    </w:p>
    <w:p w14:paraId="0F7E9526" w14:textId="77777777" w:rsidR="00B25702" w:rsidRDefault="00B25702" w:rsidP="00B25702">
      <w:pPr>
        <w:jc w:val="both"/>
        <w:rPr>
          <w:rFonts w:ascii="Montserrat" w:hAnsi="Montserrat"/>
          <w:bCs/>
          <w:sz w:val="22"/>
          <w:szCs w:val="22"/>
          <w:lang w:val="es-MX"/>
        </w:rPr>
      </w:pPr>
    </w:p>
    <w:p w14:paraId="062C92DF" w14:textId="77777777" w:rsidR="00B25702" w:rsidRPr="000B7DD1" w:rsidRDefault="00B25702" w:rsidP="00B25702">
      <w:pPr>
        <w:jc w:val="both"/>
        <w:rPr>
          <w:rFonts w:ascii="Montserrat" w:hAnsi="Montserrat"/>
          <w:bCs/>
          <w:sz w:val="22"/>
          <w:szCs w:val="22"/>
          <w:lang w:val="es-MX"/>
        </w:rPr>
      </w:pPr>
    </w:p>
    <w:p w14:paraId="770B3419" w14:textId="77777777" w:rsidR="00B25702" w:rsidRPr="000B7DD1" w:rsidRDefault="00B25702" w:rsidP="00B25702">
      <w:pPr>
        <w:jc w:val="both"/>
        <w:rPr>
          <w:rFonts w:ascii="Montserrat" w:eastAsia="Calibri" w:hAnsi="Montserrat" w:cs="Arial"/>
          <w:b/>
          <w:bCs/>
          <w:sz w:val="22"/>
          <w:szCs w:val="22"/>
          <w:lang w:val="es-MX"/>
        </w:rPr>
      </w:pPr>
    </w:p>
    <w:p w14:paraId="03DAA10A" w14:textId="77777777" w:rsidR="00B25702" w:rsidRPr="000B7DD1" w:rsidRDefault="00B25702" w:rsidP="00B25702">
      <w:pPr>
        <w:numPr>
          <w:ilvl w:val="0"/>
          <w:numId w:val="32"/>
        </w:numPr>
        <w:spacing w:after="160"/>
        <w:contextualSpacing/>
        <w:jc w:val="both"/>
        <w:rPr>
          <w:rFonts w:ascii="Montserrat" w:eastAsia="Calibri" w:hAnsi="Montserrat" w:cs="Arial"/>
          <w:b/>
          <w:bCs/>
          <w:sz w:val="22"/>
          <w:szCs w:val="22"/>
          <w:lang w:val="es-MX"/>
        </w:rPr>
      </w:pPr>
      <w:r w:rsidRPr="000B7DD1">
        <w:rPr>
          <w:rFonts w:ascii="Montserrat" w:eastAsia="Calibri" w:hAnsi="Montserrat" w:cs="Arial"/>
          <w:b/>
          <w:bCs/>
          <w:sz w:val="22"/>
          <w:szCs w:val="22"/>
          <w:lang w:val="es-MX"/>
        </w:rPr>
        <w:t xml:space="preserve">Representante Técnico </w:t>
      </w:r>
    </w:p>
    <w:p w14:paraId="7560BD25" w14:textId="77777777" w:rsidR="00B25702" w:rsidRPr="000B7DD1" w:rsidRDefault="00B25702" w:rsidP="00B25702">
      <w:pPr>
        <w:spacing w:after="160"/>
        <w:ind w:left="786"/>
        <w:contextualSpacing/>
        <w:jc w:val="both"/>
        <w:rPr>
          <w:rFonts w:ascii="Montserrat" w:eastAsia="Calibri" w:hAnsi="Montserrat" w:cs="Arial"/>
          <w:b/>
          <w:bCs/>
          <w:sz w:val="22"/>
          <w:szCs w:val="22"/>
          <w:lang w:val="es-MX"/>
        </w:rPr>
      </w:pPr>
    </w:p>
    <w:p w14:paraId="1B451D58" w14:textId="77777777" w:rsidR="00B25702" w:rsidRPr="000B7DD1" w:rsidRDefault="00B25702" w:rsidP="00B25702">
      <w:pPr>
        <w:jc w:val="both"/>
        <w:rPr>
          <w:rFonts w:ascii="Montserrat" w:hAnsi="Montserrat"/>
          <w:bCs/>
          <w:sz w:val="22"/>
          <w:szCs w:val="22"/>
          <w:lang w:val="es-MX"/>
        </w:rPr>
      </w:pPr>
      <w:r w:rsidRPr="000B7DD1">
        <w:rPr>
          <w:rFonts w:ascii="Montserrat" w:hAnsi="Montserrat"/>
          <w:bCs/>
          <w:sz w:val="22"/>
          <w:szCs w:val="22"/>
          <w:lang w:val="es-MX"/>
        </w:rPr>
        <w:t>Con fundamento en el numeral 5.3.9 de las Políticas Bases y Lineamientos en Materia de Adquisiciones, Arrendamientos y Servicios del Instituto Mexicano del Seguro Social el Titular de la División de Transportes y Operación en Nivel Central y/o quienes se designe, participará como representantes del Área Técnica, en la Junta de Aclaraciones y realizarán la Evaluación Técnica, vigilando que se cumpla con los requerimientos solicitados en este documento y el Anexo Técnico.</w:t>
      </w:r>
    </w:p>
    <w:p w14:paraId="0DF1BBC4" w14:textId="77777777" w:rsidR="00B25702" w:rsidRDefault="00B25702" w:rsidP="00B25702">
      <w:pPr>
        <w:jc w:val="both"/>
        <w:rPr>
          <w:rFonts w:ascii="Montserrat" w:hAnsi="Montserrat"/>
          <w:bCs/>
          <w:sz w:val="22"/>
          <w:szCs w:val="22"/>
          <w:lang w:val="es-MX"/>
        </w:rPr>
      </w:pPr>
    </w:p>
    <w:p w14:paraId="299CCC82" w14:textId="77777777" w:rsidR="00A77C46" w:rsidRDefault="00A77C46" w:rsidP="00B25702">
      <w:pPr>
        <w:jc w:val="both"/>
        <w:rPr>
          <w:rFonts w:ascii="Montserrat" w:hAnsi="Montserrat"/>
          <w:bCs/>
          <w:sz w:val="22"/>
          <w:szCs w:val="22"/>
          <w:lang w:val="es-MX"/>
        </w:rPr>
      </w:pPr>
    </w:p>
    <w:p w14:paraId="61EFEC6A" w14:textId="77777777" w:rsidR="00A77C46" w:rsidRPr="000B7DD1" w:rsidRDefault="00A77C46" w:rsidP="00B25702">
      <w:pPr>
        <w:jc w:val="both"/>
        <w:rPr>
          <w:rFonts w:ascii="Montserrat" w:hAnsi="Montserrat"/>
          <w:bCs/>
          <w:sz w:val="22"/>
          <w:szCs w:val="22"/>
          <w:lang w:val="es-MX"/>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tblGrid>
      <w:tr w:rsidR="00C054F9" w:rsidRPr="00CD5490" w14:paraId="04690A2A" w14:textId="77777777" w:rsidTr="00C054F9">
        <w:trPr>
          <w:trHeight w:val="95"/>
          <w:jc w:val="center"/>
        </w:trPr>
        <w:tc>
          <w:tcPr>
            <w:tcW w:w="4419" w:type="dxa"/>
          </w:tcPr>
          <w:p w14:paraId="2BC9B33C" w14:textId="77777777" w:rsidR="00C054F9" w:rsidRPr="000B7DD1" w:rsidRDefault="00C054F9" w:rsidP="00BF1C61">
            <w:pPr>
              <w:jc w:val="center"/>
              <w:rPr>
                <w:rFonts w:ascii="Montserrat" w:hAnsi="Montserrat" w:cs="Arial"/>
                <w:b/>
                <w:bCs/>
                <w:sz w:val="22"/>
                <w:szCs w:val="22"/>
                <w:lang w:val="es-MX"/>
              </w:rPr>
            </w:pPr>
            <w:r w:rsidRPr="000B7DD1">
              <w:rPr>
                <w:rFonts w:ascii="Montserrat" w:hAnsi="Montserrat" w:cs="Arial"/>
                <w:b/>
                <w:bCs/>
                <w:sz w:val="22"/>
                <w:szCs w:val="22"/>
                <w:lang w:val="es-MX"/>
              </w:rPr>
              <w:t xml:space="preserve">Revisó y autorizó </w:t>
            </w:r>
          </w:p>
          <w:p w14:paraId="73EDDE55" w14:textId="77777777" w:rsidR="00C054F9" w:rsidRDefault="00C054F9" w:rsidP="00BF1C61">
            <w:pPr>
              <w:rPr>
                <w:rFonts w:ascii="Montserrat" w:hAnsi="Montserrat" w:cs="Arial"/>
                <w:b/>
                <w:bCs/>
                <w:sz w:val="22"/>
                <w:szCs w:val="22"/>
                <w:lang w:val="es-MX"/>
              </w:rPr>
            </w:pPr>
          </w:p>
          <w:p w14:paraId="07776568" w14:textId="77777777" w:rsidR="00C054F9" w:rsidRDefault="00C054F9" w:rsidP="00BF1C61">
            <w:pPr>
              <w:rPr>
                <w:rFonts w:ascii="Montserrat" w:hAnsi="Montserrat" w:cs="Arial"/>
                <w:b/>
                <w:bCs/>
                <w:sz w:val="22"/>
                <w:szCs w:val="22"/>
                <w:lang w:val="es-MX"/>
              </w:rPr>
            </w:pPr>
          </w:p>
          <w:p w14:paraId="0A7A0A4C" w14:textId="77777777" w:rsidR="00C054F9" w:rsidRDefault="00C054F9" w:rsidP="00BF1C61">
            <w:pPr>
              <w:rPr>
                <w:rFonts w:ascii="Montserrat" w:hAnsi="Montserrat" w:cs="Arial"/>
                <w:b/>
                <w:bCs/>
                <w:sz w:val="22"/>
                <w:szCs w:val="22"/>
                <w:lang w:val="es-MX"/>
              </w:rPr>
            </w:pPr>
          </w:p>
          <w:p w14:paraId="06E9ABFA" w14:textId="77777777" w:rsidR="00C054F9" w:rsidRPr="000B7DD1" w:rsidRDefault="00C054F9" w:rsidP="00BF1C61">
            <w:pPr>
              <w:rPr>
                <w:rFonts w:ascii="Montserrat" w:hAnsi="Montserrat" w:cs="Arial"/>
                <w:b/>
                <w:bCs/>
                <w:sz w:val="22"/>
                <w:szCs w:val="22"/>
                <w:lang w:val="es-MX"/>
              </w:rPr>
            </w:pPr>
          </w:p>
          <w:p w14:paraId="4D77494C" w14:textId="77777777" w:rsidR="00C054F9" w:rsidRPr="000B7DD1" w:rsidRDefault="00C054F9" w:rsidP="00BF1C61">
            <w:pPr>
              <w:jc w:val="center"/>
              <w:rPr>
                <w:rFonts w:ascii="Montserrat" w:hAnsi="Montserrat" w:cs="Arial"/>
                <w:b/>
                <w:bCs/>
                <w:sz w:val="22"/>
                <w:szCs w:val="22"/>
                <w:lang w:val="es-MX"/>
              </w:rPr>
            </w:pPr>
            <w:r w:rsidRPr="000B7DD1">
              <w:rPr>
                <w:rFonts w:ascii="Montserrat" w:hAnsi="Montserrat" w:cs="Arial"/>
                <w:b/>
                <w:bCs/>
                <w:sz w:val="22"/>
                <w:szCs w:val="22"/>
                <w:lang w:val="es-MX"/>
              </w:rPr>
              <w:t>Lic. Rafael Villegas Torres</w:t>
            </w:r>
          </w:p>
          <w:p w14:paraId="7443BA47" w14:textId="77777777" w:rsidR="00C054F9" w:rsidRPr="000B7DD1" w:rsidRDefault="00C054F9" w:rsidP="00BF1C61">
            <w:pPr>
              <w:tabs>
                <w:tab w:val="center" w:pos="4419"/>
                <w:tab w:val="right" w:pos="8838"/>
              </w:tabs>
              <w:jc w:val="center"/>
              <w:rPr>
                <w:rFonts w:ascii="Montserrat" w:eastAsiaTheme="minorHAnsi" w:hAnsi="Montserrat" w:cstheme="minorHAnsi"/>
                <w:b/>
                <w:sz w:val="22"/>
                <w:szCs w:val="22"/>
              </w:rPr>
            </w:pPr>
            <w:r w:rsidRPr="000B7DD1">
              <w:rPr>
                <w:rFonts w:ascii="Montserrat" w:eastAsiaTheme="minorHAnsi" w:hAnsi="Montserrat" w:cs="Arial"/>
                <w:sz w:val="22"/>
                <w:szCs w:val="22"/>
                <w:lang w:val="es-MX"/>
              </w:rPr>
              <w:t>Titular de la División de Transportes y Operación</w:t>
            </w:r>
          </w:p>
          <w:p w14:paraId="654E358B" w14:textId="77777777" w:rsidR="00C054F9" w:rsidRPr="00CD5490" w:rsidRDefault="00C054F9" w:rsidP="00BF1C61">
            <w:pPr>
              <w:tabs>
                <w:tab w:val="center" w:pos="4419"/>
                <w:tab w:val="right" w:pos="8838"/>
              </w:tabs>
              <w:jc w:val="center"/>
              <w:rPr>
                <w:rFonts w:ascii="Montserrat" w:eastAsiaTheme="minorHAnsi" w:hAnsi="Montserrat" w:cstheme="minorHAnsi"/>
                <w:b/>
                <w:sz w:val="22"/>
                <w:szCs w:val="22"/>
              </w:rPr>
            </w:pPr>
            <w:r w:rsidRPr="000B7DD1">
              <w:rPr>
                <w:rFonts w:ascii="Montserrat" w:eastAsiaTheme="minorHAnsi" w:hAnsi="Montserrat" w:cstheme="minorHAnsi"/>
                <w:b/>
                <w:sz w:val="22"/>
                <w:szCs w:val="22"/>
              </w:rPr>
              <w:t>Área Técnica</w:t>
            </w:r>
          </w:p>
        </w:tc>
      </w:tr>
    </w:tbl>
    <w:p w14:paraId="4CB7999D" w14:textId="77777777" w:rsidR="00B25702" w:rsidRPr="00094DD4" w:rsidRDefault="00B25702" w:rsidP="00B25702"/>
    <w:p w14:paraId="52FD0E82" w14:textId="77777777" w:rsidR="00C918A3" w:rsidRPr="0024096A" w:rsidRDefault="00C918A3" w:rsidP="0024096A">
      <w:pPr>
        <w:rPr>
          <w:rFonts w:ascii="Noto Sans" w:hAnsi="Noto Sans" w:cs="Noto Sans"/>
          <w:sz w:val="20"/>
          <w:szCs w:val="20"/>
        </w:rPr>
      </w:pPr>
    </w:p>
    <w:sectPr w:rsidR="00C918A3" w:rsidRPr="0024096A" w:rsidSect="00854F73">
      <w:headerReference w:type="default" r:id="rId10"/>
      <w:footerReference w:type="default" r:id="rId11"/>
      <w:pgSz w:w="12240" w:h="15840"/>
      <w:pgMar w:top="2091" w:right="1701"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8B83E" w14:textId="77777777" w:rsidR="003F7B75" w:rsidRDefault="003F7B75" w:rsidP="00A73D65">
      <w:r>
        <w:separator/>
      </w:r>
    </w:p>
  </w:endnote>
  <w:endnote w:type="continuationSeparator" w:id="0">
    <w:p w14:paraId="3DE3F865" w14:textId="77777777" w:rsidR="003F7B75" w:rsidRDefault="003F7B75"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Montserrat Medium">
    <w:charset w:val="00"/>
    <w:family w:val="auto"/>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4593810"/>
      <w:docPartObj>
        <w:docPartGallery w:val="Page Numbers (Bottom of Page)"/>
        <w:docPartUnique/>
      </w:docPartObj>
    </w:sdtPr>
    <w:sdtContent>
      <w:sdt>
        <w:sdtPr>
          <w:id w:val="-1669238322"/>
          <w:docPartObj>
            <w:docPartGallery w:val="Page Numbers (Top of Page)"/>
            <w:docPartUnique/>
          </w:docPartObj>
        </w:sdtPr>
        <w:sdtContent>
          <w:p w14:paraId="78ADB4DF" w14:textId="6F68F8C5" w:rsidR="00BF1C61" w:rsidRDefault="00BF1C61">
            <w:pPr>
              <w:pStyle w:val="Piedepgina"/>
              <w:jc w:val="center"/>
            </w:pPr>
            <w:r>
              <w:rPr>
                <w:b/>
                <w:bCs/>
              </w:rPr>
              <w:fldChar w:fldCharType="begin"/>
            </w:r>
            <w:r>
              <w:rPr>
                <w:b/>
                <w:bCs/>
              </w:rPr>
              <w:instrText>PAGE</w:instrText>
            </w:r>
            <w:r>
              <w:rPr>
                <w:b/>
                <w:bCs/>
              </w:rPr>
              <w:fldChar w:fldCharType="separate"/>
            </w:r>
            <w:r w:rsidR="0090136D">
              <w:rPr>
                <w:b/>
                <w:bCs/>
                <w:noProof/>
              </w:rPr>
              <w:t>29</w:t>
            </w:r>
            <w:r>
              <w:rPr>
                <w:b/>
                <w:bCs/>
              </w:rPr>
              <w:fldChar w:fldCharType="end"/>
            </w:r>
            <w:r>
              <w:t xml:space="preserve"> de </w:t>
            </w:r>
            <w:r>
              <w:rPr>
                <w:b/>
                <w:bCs/>
              </w:rPr>
              <w:fldChar w:fldCharType="begin"/>
            </w:r>
            <w:r>
              <w:rPr>
                <w:b/>
                <w:bCs/>
              </w:rPr>
              <w:instrText>NUMPAGES</w:instrText>
            </w:r>
            <w:r>
              <w:rPr>
                <w:b/>
                <w:bCs/>
              </w:rPr>
              <w:fldChar w:fldCharType="separate"/>
            </w:r>
            <w:r w:rsidR="0090136D">
              <w:rPr>
                <w:b/>
                <w:bCs/>
                <w:noProof/>
              </w:rPr>
              <w:t>41</w:t>
            </w:r>
            <w:r>
              <w:rPr>
                <w:b/>
                <w:bCs/>
              </w:rPr>
              <w:fldChar w:fldCharType="end"/>
            </w:r>
          </w:p>
        </w:sdtContent>
      </w:sdt>
    </w:sdtContent>
  </w:sdt>
  <w:p w14:paraId="191D82A3" w14:textId="3D156418" w:rsidR="00BF1C61" w:rsidRDefault="00BF1C6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B9C8F" w14:textId="77777777" w:rsidR="003F7B75" w:rsidRDefault="003F7B75" w:rsidP="00A73D65">
      <w:r>
        <w:separator/>
      </w:r>
    </w:p>
  </w:footnote>
  <w:footnote w:type="continuationSeparator" w:id="0">
    <w:p w14:paraId="13033DC2" w14:textId="77777777" w:rsidR="003F7B75" w:rsidRDefault="003F7B75"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4C76FA2C" w:rsidR="00BF1C61" w:rsidRDefault="00BF1C61">
    <w:pPr>
      <w:pStyle w:val="Encabezado"/>
    </w:pPr>
    <w:r>
      <w:rPr>
        <w:noProof/>
        <w:lang w:val="es-MX" w:eastAsia="es-MX"/>
      </w:rPr>
      <w:drawing>
        <wp:anchor distT="0" distB="0" distL="114300" distR="114300" simplePos="0" relativeHeight="251657216" behindDoc="1" locked="0" layoutInCell="1" allowOverlap="1" wp14:anchorId="097DBCCE" wp14:editId="2F32D736">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40639"/>
    <w:multiLevelType w:val="hybridMultilevel"/>
    <w:tmpl w:val="C6AAE3A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8B77654"/>
    <w:multiLevelType w:val="hybridMultilevel"/>
    <w:tmpl w:val="76FAE38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95A7DA2"/>
    <w:multiLevelType w:val="hybridMultilevel"/>
    <w:tmpl w:val="56381AE6"/>
    <w:lvl w:ilvl="0" w:tplc="77906A02">
      <w:start w:val="1"/>
      <w:numFmt w:val="lowerLetter"/>
      <w:lvlText w:val="%1)"/>
      <w:lvlJc w:val="left"/>
      <w:pPr>
        <w:ind w:left="735" w:hanging="3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E2E323E"/>
    <w:multiLevelType w:val="hybridMultilevel"/>
    <w:tmpl w:val="BD923D5A"/>
    <w:lvl w:ilvl="0" w:tplc="938E3D3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2FE5BEB"/>
    <w:multiLevelType w:val="hybridMultilevel"/>
    <w:tmpl w:val="04BCF6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13985498"/>
    <w:multiLevelType w:val="hybridMultilevel"/>
    <w:tmpl w:val="202C8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7F41E9D"/>
    <w:multiLevelType w:val="hybridMultilevel"/>
    <w:tmpl w:val="3630499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AF1509"/>
    <w:multiLevelType w:val="hybridMultilevel"/>
    <w:tmpl w:val="45786D9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4C128FC"/>
    <w:multiLevelType w:val="hybridMultilevel"/>
    <w:tmpl w:val="F3A4A478"/>
    <w:lvl w:ilvl="0" w:tplc="3F64674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3F520E"/>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10" w15:restartNumberingAfterBreak="0">
    <w:nsid w:val="2D8F0562"/>
    <w:multiLevelType w:val="hybridMultilevel"/>
    <w:tmpl w:val="CA628594"/>
    <w:lvl w:ilvl="0" w:tplc="63B4736E">
      <w:start w:val="1"/>
      <w:numFmt w:val="bullet"/>
      <w:lvlText w:val=""/>
      <w:lvlJc w:val="left"/>
      <w:pPr>
        <w:ind w:left="720" w:hanging="360"/>
      </w:pPr>
      <w:rPr>
        <w:rFonts w:ascii="Symbol" w:eastAsia="Calibri" w:hAnsi="Symbol" w:cs="Arial"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EBD3778"/>
    <w:multiLevelType w:val="hybridMultilevel"/>
    <w:tmpl w:val="50C88BD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2" w15:restartNumberingAfterBreak="0">
    <w:nsid w:val="347C2F7F"/>
    <w:multiLevelType w:val="hybridMultilevel"/>
    <w:tmpl w:val="85069B38"/>
    <w:lvl w:ilvl="0" w:tplc="080A0017">
      <w:start w:val="1"/>
      <w:numFmt w:val="lowerLetter"/>
      <w:lvlText w:val="%1)"/>
      <w:lvlJc w:val="left"/>
      <w:pPr>
        <w:ind w:left="1440" w:hanging="360"/>
      </w:pPr>
      <w:rPr>
        <w:b w:val="0"/>
        <w:bCs w:val="0"/>
        <w:i w:val="0"/>
        <w:iCs/>
        <w:sz w:val="22"/>
        <w:szCs w:val="22"/>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369A73CE"/>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14" w15:restartNumberingAfterBreak="0">
    <w:nsid w:val="3A917CC8"/>
    <w:multiLevelType w:val="multilevel"/>
    <w:tmpl w:val="C05E86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C640CA3"/>
    <w:multiLevelType w:val="hybridMultilevel"/>
    <w:tmpl w:val="04F46D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DE669F1"/>
    <w:multiLevelType w:val="hybridMultilevel"/>
    <w:tmpl w:val="01627E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EAD3695"/>
    <w:multiLevelType w:val="hybridMultilevel"/>
    <w:tmpl w:val="54EE90FE"/>
    <w:lvl w:ilvl="0" w:tplc="CA6E83CA">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13D06F1"/>
    <w:multiLevelType w:val="hybridMultilevel"/>
    <w:tmpl w:val="1F6016D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1F87FCC"/>
    <w:multiLevelType w:val="hybridMultilevel"/>
    <w:tmpl w:val="D084D45E"/>
    <w:lvl w:ilvl="0" w:tplc="A888D388">
      <w:start w:val="2"/>
      <w:numFmt w:val="decimal"/>
      <w:lvlText w:val="%1."/>
      <w:lvlJc w:val="left"/>
      <w:pPr>
        <w:ind w:left="786"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6E579C7"/>
    <w:multiLevelType w:val="hybridMultilevel"/>
    <w:tmpl w:val="43129320"/>
    <w:lvl w:ilvl="0" w:tplc="C2AA91B4">
      <w:start w:val="1"/>
      <w:numFmt w:val="bullet"/>
      <w:lvlText w:val=""/>
      <w:lvlJc w:val="left"/>
      <w:pPr>
        <w:ind w:left="360" w:hanging="360"/>
      </w:pPr>
      <w:rPr>
        <w:rFonts w:ascii="Symbol" w:hAnsi="Symbol" w:hint="default"/>
        <w:color w:val="auto"/>
      </w:rPr>
    </w:lvl>
    <w:lvl w:ilvl="1" w:tplc="5F98D89A">
      <w:start w:val="1"/>
      <w:numFmt w:val="bullet"/>
      <w:lvlText w:val="o"/>
      <w:lvlJc w:val="left"/>
      <w:pPr>
        <w:ind w:left="1080" w:hanging="360"/>
      </w:pPr>
      <w:rPr>
        <w:rFonts w:ascii="Courier New" w:hAnsi="Courier New" w:cs="Courier New" w:hint="default"/>
        <w:color w:val="auto"/>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1" w15:restartNumberingAfterBreak="0">
    <w:nsid w:val="4F941855"/>
    <w:multiLevelType w:val="hybridMultilevel"/>
    <w:tmpl w:val="3E440C7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4FC1F2E"/>
    <w:multiLevelType w:val="hybridMultilevel"/>
    <w:tmpl w:val="DA883B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7B047DD"/>
    <w:multiLevelType w:val="hybridMultilevel"/>
    <w:tmpl w:val="67AA5D6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9444A13"/>
    <w:multiLevelType w:val="hybridMultilevel"/>
    <w:tmpl w:val="39AE3E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A2B59FA"/>
    <w:multiLevelType w:val="hybridMultilevel"/>
    <w:tmpl w:val="D27A479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675B6CD8"/>
    <w:multiLevelType w:val="hybridMultilevel"/>
    <w:tmpl w:val="0100C842"/>
    <w:lvl w:ilvl="0" w:tplc="C0E21488">
      <w:start w:val="1"/>
      <w:numFmt w:val="decimal"/>
      <w:lvlText w:val="%1."/>
      <w:lvlJc w:val="left"/>
      <w:pPr>
        <w:ind w:left="720" w:hanging="360"/>
      </w:pPr>
      <w:rPr>
        <w:b/>
      </w:rPr>
    </w:lvl>
    <w:lvl w:ilvl="1" w:tplc="BEC64012">
      <w:start w:val="1"/>
      <w:numFmt w:val="lowerLetter"/>
      <w:lvlText w:val="%2)"/>
      <w:lvlJc w:val="left"/>
      <w:pPr>
        <w:ind w:left="1785" w:hanging="705"/>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E311E0D"/>
    <w:multiLevelType w:val="hybridMultilevel"/>
    <w:tmpl w:val="0742F06A"/>
    <w:lvl w:ilvl="0" w:tplc="64885066">
      <w:start w:val="1"/>
      <w:numFmt w:val="decimal"/>
      <w:lvlText w:val="%1."/>
      <w:lvlJc w:val="left"/>
      <w:pPr>
        <w:ind w:left="720" w:hanging="360"/>
      </w:pPr>
      <w:rPr>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F363591"/>
    <w:multiLevelType w:val="multilevel"/>
    <w:tmpl w:val="5C4664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C35EDA"/>
    <w:multiLevelType w:val="hybridMultilevel"/>
    <w:tmpl w:val="9314D14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1" w15:restartNumberingAfterBreak="0">
    <w:nsid w:val="702E6401"/>
    <w:multiLevelType w:val="multilevel"/>
    <w:tmpl w:val="85E6401A"/>
    <w:lvl w:ilvl="0">
      <w:start w:val="1"/>
      <w:numFmt w:val="bullet"/>
      <w:lvlText w:val=""/>
      <w:lvlJc w:val="left"/>
      <w:pPr>
        <w:tabs>
          <w:tab w:val="num" w:pos="1197"/>
        </w:tabs>
        <w:ind w:left="1197" w:hanging="357"/>
      </w:pPr>
      <w:rPr>
        <w:rFonts w:ascii="Symbol" w:hAnsi="Symbol" w:hint="default"/>
        <w:b/>
      </w:rPr>
    </w:lvl>
    <w:lvl w:ilvl="1">
      <w:start w:val="1"/>
      <w:numFmt w:val="none"/>
      <w:suff w:val="nothing"/>
      <w:lvlText w:val="I.2."/>
      <w:lvlJc w:val="left"/>
      <w:pPr>
        <w:tabs>
          <w:tab w:val="num" w:pos="1747"/>
        </w:tabs>
        <w:ind w:left="1747" w:hanging="907"/>
      </w:pPr>
      <w:rPr>
        <w:rFonts w:cs="Times New Roman"/>
      </w:rPr>
    </w:lvl>
    <w:lvl w:ilvl="2">
      <w:start w:val="1"/>
      <w:numFmt w:val="decimal"/>
      <w:lvlText w:val="I.3.%3"/>
      <w:lvlJc w:val="left"/>
      <w:pPr>
        <w:tabs>
          <w:tab w:val="num" w:pos="1804"/>
        </w:tabs>
        <w:ind w:left="1804" w:hanging="964"/>
      </w:pPr>
      <w:rPr>
        <w:rFonts w:cs="Times New Roman"/>
      </w:rPr>
    </w:lvl>
    <w:lvl w:ilvl="3">
      <w:start w:val="1"/>
      <w:numFmt w:val="decimal"/>
      <w:lvlText w:val="I.4.%4"/>
      <w:lvlJc w:val="left"/>
      <w:pPr>
        <w:tabs>
          <w:tab w:val="num" w:pos="1804"/>
        </w:tabs>
        <w:ind w:left="1804" w:hanging="964"/>
      </w:pPr>
      <w:rPr>
        <w:rFonts w:cs="Times New Roman"/>
      </w:rPr>
    </w:lvl>
    <w:lvl w:ilvl="4">
      <w:start w:val="1"/>
      <w:numFmt w:val="decimal"/>
      <w:lvlText w:val="......%5"/>
      <w:lvlJc w:val="left"/>
      <w:pPr>
        <w:tabs>
          <w:tab w:val="num" w:pos="3072"/>
        </w:tabs>
        <w:ind w:left="3072" w:hanging="792"/>
      </w:pPr>
      <w:rPr>
        <w:rFonts w:cs="Times New Roman"/>
      </w:rPr>
    </w:lvl>
    <w:lvl w:ilvl="5">
      <w:start w:val="1"/>
      <w:numFmt w:val="decimal"/>
      <w:lvlText w:val=".........%6"/>
      <w:lvlJc w:val="left"/>
      <w:pPr>
        <w:tabs>
          <w:tab w:val="num" w:pos="3576"/>
        </w:tabs>
        <w:ind w:left="3576" w:hanging="936"/>
      </w:pPr>
      <w:rPr>
        <w:rFonts w:cs="Times New Roman"/>
      </w:rPr>
    </w:lvl>
    <w:lvl w:ilvl="6">
      <w:start w:val="1"/>
      <w:numFmt w:val="decimal"/>
      <w:lvlText w:val="............%7"/>
      <w:lvlJc w:val="left"/>
      <w:pPr>
        <w:tabs>
          <w:tab w:val="num" w:pos="4080"/>
        </w:tabs>
        <w:ind w:left="4080" w:hanging="1080"/>
      </w:pPr>
      <w:rPr>
        <w:rFonts w:cs="Times New Roman"/>
      </w:rPr>
    </w:lvl>
    <w:lvl w:ilvl="7">
      <w:start w:val="1"/>
      <w:numFmt w:val="decimal"/>
      <w:lvlText w:val="...............%8"/>
      <w:lvlJc w:val="left"/>
      <w:pPr>
        <w:tabs>
          <w:tab w:val="num" w:pos="4584"/>
        </w:tabs>
        <w:ind w:left="4584" w:hanging="1224"/>
      </w:pPr>
      <w:rPr>
        <w:rFonts w:cs="Times New Roman"/>
      </w:rPr>
    </w:lvl>
    <w:lvl w:ilvl="8">
      <w:start w:val="1"/>
      <w:numFmt w:val="decimal"/>
      <w:lvlText w:val="..................%9"/>
      <w:lvlJc w:val="left"/>
      <w:pPr>
        <w:tabs>
          <w:tab w:val="num" w:pos="5160"/>
        </w:tabs>
        <w:ind w:left="5160" w:hanging="1440"/>
      </w:pPr>
      <w:rPr>
        <w:rFonts w:cs="Times New Roman"/>
      </w:rPr>
    </w:lvl>
  </w:abstractNum>
  <w:abstractNum w:abstractNumId="32" w15:restartNumberingAfterBreak="0">
    <w:nsid w:val="72185701"/>
    <w:multiLevelType w:val="hybridMultilevel"/>
    <w:tmpl w:val="D0CA791A"/>
    <w:lvl w:ilvl="0" w:tplc="5C1278F8">
      <w:start w:val="1"/>
      <w:numFmt w:val="decimal"/>
      <w:lvlText w:val="%1."/>
      <w:lvlJc w:val="left"/>
      <w:pPr>
        <w:ind w:left="720" w:hanging="360"/>
      </w:pPr>
      <w:rPr>
        <w:b w:val="0"/>
        <w:bCs w:val="0"/>
        <w:i w:val="0"/>
        <w:iCs/>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4AC46C4"/>
    <w:multiLevelType w:val="hybridMultilevel"/>
    <w:tmpl w:val="635C403C"/>
    <w:lvl w:ilvl="0" w:tplc="8C1C81D2">
      <w:start w:val="1"/>
      <w:numFmt w:val="upperRoman"/>
      <w:lvlText w:val="%1."/>
      <w:lvlJc w:val="left"/>
      <w:pPr>
        <w:ind w:left="780" w:hanging="720"/>
      </w:pPr>
      <w:rPr>
        <w:rFonts w:hint="default"/>
        <w:b/>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34" w15:restartNumberingAfterBreak="0">
    <w:nsid w:val="761D1A95"/>
    <w:multiLevelType w:val="hybridMultilevel"/>
    <w:tmpl w:val="E16215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5" w15:restartNumberingAfterBreak="0">
    <w:nsid w:val="77553AC9"/>
    <w:multiLevelType w:val="multilevel"/>
    <w:tmpl w:val="59987946"/>
    <w:lvl w:ilvl="0">
      <w:start w:val="1"/>
      <w:numFmt w:val="decimal"/>
      <w:lvlText w:val="%1."/>
      <w:lvlJc w:val="left"/>
      <w:pPr>
        <w:ind w:left="720" w:hanging="360"/>
      </w:pPr>
      <w:rPr>
        <w:rFonts w:ascii="Montserrat" w:hAnsi="Montserrat"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CD4523"/>
    <w:multiLevelType w:val="hybridMultilevel"/>
    <w:tmpl w:val="69A2E4B8"/>
    <w:lvl w:ilvl="0" w:tplc="080A0017">
      <w:start w:val="1"/>
      <w:numFmt w:val="lowerLetter"/>
      <w:lvlText w:val="%1)"/>
      <w:lvlJc w:val="left"/>
      <w:pPr>
        <w:ind w:left="786" w:hanging="360"/>
      </w:pPr>
      <w:rPr>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A555704"/>
    <w:multiLevelType w:val="hybridMultilevel"/>
    <w:tmpl w:val="47B442E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D3A647C"/>
    <w:multiLevelType w:val="hybridMultilevel"/>
    <w:tmpl w:val="1C9ABEFA"/>
    <w:lvl w:ilvl="0" w:tplc="E4703D92">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698242329">
    <w:abstractNumId w:val="30"/>
  </w:num>
  <w:num w:numId="2" w16cid:durableId="1952666787">
    <w:abstractNumId w:val="6"/>
  </w:num>
  <w:num w:numId="3" w16cid:durableId="2116635555">
    <w:abstractNumId w:val="7"/>
  </w:num>
  <w:num w:numId="4" w16cid:durableId="878929685">
    <w:abstractNumId w:val="21"/>
  </w:num>
  <w:num w:numId="5" w16cid:durableId="824203909">
    <w:abstractNumId w:val="16"/>
  </w:num>
  <w:num w:numId="6" w16cid:durableId="1356617983">
    <w:abstractNumId w:val="1"/>
  </w:num>
  <w:num w:numId="7" w16cid:durableId="1907494642">
    <w:abstractNumId w:val="34"/>
  </w:num>
  <w:num w:numId="8" w16cid:durableId="2082293088">
    <w:abstractNumId w:val="3"/>
  </w:num>
  <w:num w:numId="9" w16cid:durableId="266743245">
    <w:abstractNumId w:val="14"/>
  </w:num>
  <w:num w:numId="10" w16cid:durableId="1964266482">
    <w:abstractNumId w:val="32"/>
  </w:num>
  <w:num w:numId="11" w16cid:durableId="1752583035">
    <w:abstractNumId w:val="0"/>
  </w:num>
  <w:num w:numId="12" w16cid:durableId="518856766">
    <w:abstractNumId w:val="11"/>
  </w:num>
  <w:num w:numId="13" w16cid:durableId="456028762">
    <w:abstractNumId w:val="4"/>
  </w:num>
  <w:num w:numId="14" w16cid:durableId="529533244">
    <w:abstractNumId w:val="26"/>
  </w:num>
  <w:num w:numId="15" w16cid:durableId="1847359104">
    <w:abstractNumId w:val="39"/>
  </w:num>
  <w:num w:numId="16" w16cid:durableId="13266119">
    <w:abstractNumId w:val="18"/>
  </w:num>
  <w:num w:numId="17" w16cid:durableId="1766922132">
    <w:abstractNumId w:val="31"/>
  </w:num>
  <w:num w:numId="18" w16cid:durableId="898589109">
    <w:abstractNumId w:val="9"/>
  </w:num>
  <w:num w:numId="19" w16cid:durableId="978346069">
    <w:abstractNumId w:val="13"/>
  </w:num>
  <w:num w:numId="20" w16cid:durableId="1236356429">
    <w:abstractNumId w:val="2"/>
  </w:num>
  <w:num w:numId="21" w16cid:durableId="171259024">
    <w:abstractNumId w:val="33"/>
  </w:num>
  <w:num w:numId="22" w16cid:durableId="369381197">
    <w:abstractNumId w:val="38"/>
  </w:num>
  <w:num w:numId="23" w16cid:durableId="1552034472">
    <w:abstractNumId w:val="25"/>
  </w:num>
  <w:num w:numId="24" w16cid:durableId="1613200530">
    <w:abstractNumId w:val="5"/>
  </w:num>
  <w:num w:numId="25" w16cid:durableId="1723214070">
    <w:abstractNumId w:val="17"/>
  </w:num>
  <w:num w:numId="26" w16cid:durableId="475227288">
    <w:abstractNumId w:val="27"/>
  </w:num>
  <w:num w:numId="27" w16cid:durableId="776370066">
    <w:abstractNumId w:val="22"/>
  </w:num>
  <w:num w:numId="28" w16cid:durableId="1415973949">
    <w:abstractNumId w:val="36"/>
  </w:num>
  <w:num w:numId="29" w16cid:durableId="272632100">
    <w:abstractNumId w:val="24"/>
  </w:num>
  <w:num w:numId="30" w16cid:durableId="2077506849">
    <w:abstractNumId w:val="19"/>
  </w:num>
  <w:num w:numId="31" w16cid:durableId="1781561768">
    <w:abstractNumId w:val="8"/>
  </w:num>
  <w:num w:numId="32" w16cid:durableId="1794131861">
    <w:abstractNumId w:val="28"/>
  </w:num>
  <w:num w:numId="33" w16cid:durableId="1196769128">
    <w:abstractNumId w:val="15"/>
  </w:num>
  <w:num w:numId="34" w16cid:durableId="537401042">
    <w:abstractNumId w:val="35"/>
  </w:num>
  <w:num w:numId="35" w16cid:durableId="1923446833">
    <w:abstractNumId w:val="10"/>
  </w:num>
  <w:num w:numId="36" w16cid:durableId="1443190982">
    <w:abstractNumId w:val="37"/>
  </w:num>
  <w:num w:numId="37" w16cid:durableId="1544707507">
    <w:abstractNumId w:val="29"/>
  </w:num>
  <w:num w:numId="38" w16cid:durableId="518935505">
    <w:abstractNumId w:val="20"/>
  </w:num>
  <w:num w:numId="39" w16cid:durableId="1863082291">
    <w:abstractNumId w:val="12"/>
  </w:num>
  <w:num w:numId="40" w16cid:durableId="158710880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trackRevisions/>
  <w:documentProtection w:edit="readOnly" w:enforcement="1" w:cryptProviderType="rsaAES" w:cryptAlgorithmClass="hash" w:cryptAlgorithmType="typeAny" w:cryptAlgorithmSid="14" w:cryptSpinCount="100000" w:hash="3VTab9e4UOC1fr07V2mReTRk056ThshNlC2p9Kbmjc91C88MYsrYRLvtHvFBhyzkyW4VLgK8jnwAd7wMKua05w==" w:salt="p2INdFFdJ8dLNhWNCET1zg=="/>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26A85"/>
    <w:rsid w:val="00040826"/>
    <w:rsid w:val="00041874"/>
    <w:rsid w:val="00046F2D"/>
    <w:rsid w:val="00095970"/>
    <w:rsid w:val="000A09C1"/>
    <w:rsid w:val="000A408C"/>
    <w:rsid w:val="000A49B0"/>
    <w:rsid w:val="000A66B4"/>
    <w:rsid w:val="000C556E"/>
    <w:rsid w:val="000D799D"/>
    <w:rsid w:val="000E5D1C"/>
    <w:rsid w:val="000F20C0"/>
    <w:rsid w:val="00115B1B"/>
    <w:rsid w:val="0012094E"/>
    <w:rsid w:val="00132439"/>
    <w:rsid w:val="00137830"/>
    <w:rsid w:val="00154F31"/>
    <w:rsid w:val="00156A3E"/>
    <w:rsid w:val="00157506"/>
    <w:rsid w:val="00161740"/>
    <w:rsid w:val="0016179D"/>
    <w:rsid w:val="00180A38"/>
    <w:rsid w:val="00184325"/>
    <w:rsid w:val="001C435C"/>
    <w:rsid w:val="00202429"/>
    <w:rsid w:val="00206F46"/>
    <w:rsid w:val="0021394A"/>
    <w:rsid w:val="00220916"/>
    <w:rsid w:val="00223B19"/>
    <w:rsid w:val="0024096A"/>
    <w:rsid w:val="00256B1D"/>
    <w:rsid w:val="00272078"/>
    <w:rsid w:val="00283D95"/>
    <w:rsid w:val="0029542D"/>
    <w:rsid w:val="002C786C"/>
    <w:rsid w:val="002E2142"/>
    <w:rsid w:val="002E4953"/>
    <w:rsid w:val="002E55EA"/>
    <w:rsid w:val="002F0514"/>
    <w:rsid w:val="00300110"/>
    <w:rsid w:val="00301313"/>
    <w:rsid w:val="00302D34"/>
    <w:rsid w:val="0030476A"/>
    <w:rsid w:val="00330DC8"/>
    <w:rsid w:val="0034181C"/>
    <w:rsid w:val="00363222"/>
    <w:rsid w:val="00370465"/>
    <w:rsid w:val="0038570C"/>
    <w:rsid w:val="003B270F"/>
    <w:rsid w:val="003C73CC"/>
    <w:rsid w:val="003D416E"/>
    <w:rsid w:val="003E1335"/>
    <w:rsid w:val="003E76BA"/>
    <w:rsid w:val="003F7B75"/>
    <w:rsid w:val="004268A5"/>
    <w:rsid w:val="00434DC9"/>
    <w:rsid w:val="0046382C"/>
    <w:rsid w:val="00466B81"/>
    <w:rsid w:val="0047480B"/>
    <w:rsid w:val="00477F45"/>
    <w:rsid w:val="00481F28"/>
    <w:rsid w:val="00490B75"/>
    <w:rsid w:val="004A21D8"/>
    <w:rsid w:val="004A4C4E"/>
    <w:rsid w:val="004A58B4"/>
    <w:rsid w:val="004B78A9"/>
    <w:rsid w:val="004D146C"/>
    <w:rsid w:val="004D7492"/>
    <w:rsid w:val="004E0D31"/>
    <w:rsid w:val="004E119E"/>
    <w:rsid w:val="004F4601"/>
    <w:rsid w:val="00531D92"/>
    <w:rsid w:val="00540C1B"/>
    <w:rsid w:val="00553A77"/>
    <w:rsid w:val="0055496C"/>
    <w:rsid w:val="00581805"/>
    <w:rsid w:val="00587969"/>
    <w:rsid w:val="00587D6D"/>
    <w:rsid w:val="005A1919"/>
    <w:rsid w:val="005C1A7C"/>
    <w:rsid w:val="005C41AE"/>
    <w:rsid w:val="005C7CAD"/>
    <w:rsid w:val="005F633F"/>
    <w:rsid w:val="00614B8F"/>
    <w:rsid w:val="00626EE3"/>
    <w:rsid w:val="00631824"/>
    <w:rsid w:val="006322C1"/>
    <w:rsid w:val="00636229"/>
    <w:rsid w:val="00655610"/>
    <w:rsid w:val="0065737F"/>
    <w:rsid w:val="0066172E"/>
    <w:rsid w:val="00665870"/>
    <w:rsid w:val="006770F8"/>
    <w:rsid w:val="00682C7D"/>
    <w:rsid w:val="0068483F"/>
    <w:rsid w:val="006A37BF"/>
    <w:rsid w:val="006A3D09"/>
    <w:rsid w:val="006B42B1"/>
    <w:rsid w:val="006B46F9"/>
    <w:rsid w:val="006C0425"/>
    <w:rsid w:val="006C3B4E"/>
    <w:rsid w:val="006F276B"/>
    <w:rsid w:val="00700E01"/>
    <w:rsid w:val="007336EA"/>
    <w:rsid w:val="007421E3"/>
    <w:rsid w:val="00746E28"/>
    <w:rsid w:val="0078195E"/>
    <w:rsid w:val="007A2FB6"/>
    <w:rsid w:val="007B74AD"/>
    <w:rsid w:val="007B76C4"/>
    <w:rsid w:val="007C6086"/>
    <w:rsid w:val="007C6E0E"/>
    <w:rsid w:val="007D1411"/>
    <w:rsid w:val="007D63DA"/>
    <w:rsid w:val="007D77D1"/>
    <w:rsid w:val="007E5888"/>
    <w:rsid w:val="007F1DB3"/>
    <w:rsid w:val="007F5E00"/>
    <w:rsid w:val="00827711"/>
    <w:rsid w:val="00831EE7"/>
    <w:rsid w:val="0083289D"/>
    <w:rsid w:val="00833749"/>
    <w:rsid w:val="00834146"/>
    <w:rsid w:val="00835F92"/>
    <w:rsid w:val="00843914"/>
    <w:rsid w:val="008512D1"/>
    <w:rsid w:val="0085491C"/>
    <w:rsid w:val="00854F73"/>
    <w:rsid w:val="00857B58"/>
    <w:rsid w:val="008A6798"/>
    <w:rsid w:val="008E36AF"/>
    <w:rsid w:val="008F2306"/>
    <w:rsid w:val="0090136D"/>
    <w:rsid w:val="0090412A"/>
    <w:rsid w:val="009066A7"/>
    <w:rsid w:val="009068C0"/>
    <w:rsid w:val="00907F1C"/>
    <w:rsid w:val="00932C27"/>
    <w:rsid w:val="00937C98"/>
    <w:rsid w:val="00942415"/>
    <w:rsid w:val="00942628"/>
    <w:rsid w:val="009446DD"/>
    <w:rsid w:val="00947F2A"/>
    <w:rsid w:val="0095153B"/>
    <w:rsid w:val="00983366"/>
    <w:rsid w:val="00994CE6"/>
    <w:rsid w:val="009A3D2B"/>
    <w:rsid w:val="009A6584"/>
    <w:rsid w:val="009C12D6"/>
    <w:rsid w:val="009F0228"/>
    <w:rsid w:val="009F2BA1"/>
    <w:rsid w:val="00A07674"/>
    <w:rsid w:val="00A301D7"/>
    <w:rsid w:val="00A73D65"/>
    <w:rsid w:val="00A77C46"/>
    <w:rsid w:val="00AB14DA"/>
    <w:rsid w:val="00AC78E4"/>
    <w:rsid w:val="00AF4187"/>
    <w:rsid w:val="00B01DDA"/>
    <w:rsid w:val="00B137FA"/>
    <w:rsid w:val="00B25702"/>
    <w:rsid w:val="00B30230"/>
    <w:rsid w:val="00B32ADE"/>
    <w:rsid w:val="00B3608B"/>
    <w:rsid w:val="00B72D65"/>
    <w:rsid w:val="00B86D7B"/>
    <w:rsid w:val="00B87C85"/>
    <w:rsid w:val="00B95E79"/>
    <w:rsid w:val="00B9606B"/>
    <w:rsid w:val="00B96276"/>
    <w:rsid w:val="00BA1C6F"/>
    <w:rsid w:val="00BB21A6"/>
    <w:rsid w:val="00BB2DFF"/>
    <w:rsid w:val="00BC43BD"/>
    <w:rsid w:val="00BD55B6"/>
    <w:rsid w:val="00BE0DA8"/>
    <w:rsid w:val="00BE2C5F"/>
    <w:rsid w:val="00BF1C61"/>
    <w:rsid w:val="00BF29F6"/>
    <w:rsid w:val="00C02E98"/>
    <w:rsid w:val="00C04E26"/>
    <w:rsid w:val="00C054F9"/>
    <w:rsid w:val="00C100F1"/>
    <w:rsid w:val="00C13382"/>
    <w:rsid w:val="00C23B9E"/>
    <w:rsid w:val="00C279A3"/>
    <w:rsid w:val="00C30849"/>
    <w:rsid w:val="00C40E64"/>
    <w:rsid w:val="00C465FE"/>
    <w:rsid w:val="00C67047"/>
    <w:rsid w:val="00C90CED"/>
    <w:rsid w:val="00C918A3"/>
    <w:rsid w:val="00CA5408"/>
    <w:rsid w:val="00CB5EBF"/>
    <w:rsid w:val="00CB7D4F"/>
    <w:rsid w:val="00CC7768"/>
    <w:rsid w:val="00CE3E99"/>
    <w:rsid w:val="00CF41D4"/>
    <w:rsid w:val="00D04A4A"/>
    <w:rsid w:val="00D066E7"/>
    <w:rsid w:val="00D1354D"/>
    <w:rsid w:val="00D20C38"/>
    <w:rsid w:val="00D27421"/>
    <w:rsid w:val="00D349F0"/>
    <w:rsid w:val="00D35F67"/>
    <w:rsid w:val="00D44136"/>
    <w:rsid w:val="00D53D98"/>
    <w:rsid w:val="00D54C6F"/>
    <w:rsid w:val="00D61FB3"/>
    <w:rsid w:val="00D84E05"/>
    <w:rsid w:val="00D912DF"/>
    <w:rsid w:val="00D97FD6"/>
    <w:rsid w:val="00DA037A"/>
    <w:rsid w:val="00DA1B19"/>
    <w:rsid w:val="00DB2C11"/>
    <w:rsid w:val="00DB4ED0"/>
    <w:rsid w:val="00DB53A4"/>
    <w:rsid w:val="00E155A4"/>
    <w:rsid w:val="00E44AF8"/>
    <w:rsid w:val="00E54279"/>
    <w:rsid w:val="00E61167"/>
    <w:rsid w:val="00E66A88"/>
    <w:rsid w:val="00E71B89"/>
    <w:rsid w:val="00E84336"/>
    <w:rsid w:val="00E93867"/>
    <w:rsid w:val="00EA0FAF"/>
    <w:rsid w:val="00EB407F"/>
    <w:rsid w:val="00EC7CF4"/>
    <w:rsid w:val="00EE053F"/>
    <w:rsid w:val="00EE6B41"/>
    <w:rsid w:val="00F2001F"/>
    <w:rsid w:val="00F207AB"/>
    <w:rsid w:val="00F23E3F"/>
    <w:rsid w:val="00F24915"/>
    <w:rsid w:val="00F275CE"/>
    <w:rsid w:val="00F349EE"/>
    <w:rsid w:val="00F401F9"/>
    <w:rsid w:val="00F57186"/>
    <w:rsid w:val="00F71CCC"/>
    <w:rsid w:val="00F745B2"/>
    <w:rsid w:val="00F8142D"/>
    <w:rsid w:val="00F81F0F"/>
    <w:rsid w:val="00F945F2"/>
    <w:rsid w:val="00FA1218"/>
    <w:rsid w:val="00FA4358"/>
    <w:rsid w:val="00FB0443"/>
    <w:rsid w:val="00FC55A3"/>
    <w:rsid w:val="00FC5729"/>
    <w:rsid w:val="00FD754F"/>
    <w:rsid w:val="00FD75E1"/>
    <w:rsid w:val="00FE077C"/>
    <w:rsid w:val="00FE2ADE"/>
    <w:rsid w:val="00FE5DA8"/>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14D89F44-9366-4232-9ABB-2D5DDF1A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B25702"/>
    <w:pPr>
      <w:keepNext/>
      <w:keepLines/>
      <w:spacing w:before="480"/>
      <w:outlineLvl w:val="0"/>
    </w:pPr>
    <w:rPr>
      <w:rFonts w:asciiTheme="majorHAnsi" w:eastAsiaTheme="majorEastAsia" w:hAnsiTheme="majorHAnsi" w:cstheme="majorBidi"/>
      <w:b/>
      <w:bCs/>
      <w:color w:val="0F4761" w:themeColor="accent1" w:themeShade="BF"/>
      <w:sz w:val="28"/>
      <w:szCs w:val="2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24096A"/>
    <w:pPr>
      <w:spacing w:after="160" w:line="259" w:lineRule="auto"/>
      <w:ind w:left="720"/>
      <w:contextualSpacing/>
    </w:pPr>
    <w:rPr>
      <w:rFonts w:eastAsia="Calibri"/>
      <w:sz w:val="22"/>
      <w:szCs w:val="22"/>
      <w:lang w:val="es-MX"/>
    </w:rPr>
  </w:style>
  <w:style w:type="table" w:styleId="Tablaconcuadrcula">
    <w:name w:val="Table Grid"/>
    <w:basedOn w:val="Tablanormal"/>
    <w:uiPriority w:val="59"/>
    <w:rsid w:val="002409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link w:val="Prrafodelista"/>
    <w:uiPriority w:val="34"/>
    <w:qFormat/>
    <w:locked/>
    <w:rsid w:val="0024096A"/>
    <w:rPr>
      <w:sz w:val="22"/>
      <w:szCs w:val="22"/>
      <w:lang w:eastAsia="en-US"/>
    </w:rPr>
  </w:style>
  <w:style w:type="paragraph" w:customStyle="1" w:styleId="Default">
    <w:name w:val="Default"/>
    <w:rsid w:val="0024096A"/>
    <w:pPr>
      <w:autoSpaceDE w:val="0"/>
      <w:autoSpaceDN w:val="0"/>
      <w:adjustRightInd w:val="0"/>
    </w:pPr>
    <w:rPr>
      <w:rFonts w:ascii="Arial" w:hAnsi="Arial" w:cs="Arial"/>
      <w:color w:val="000000"/>
      <w:sz w:val="24"/>
      <w:szCs w:val="24"/>
      <w:lang w:eastAsia="en-US"/>
    </w:rPr>
  </w:style>
  <w:style w:type="paragraph" w:styleId="Sinespaciado">
    <w:name w:val="No Spacing"/>
    <w:link w:val="SinespaciadoCar"/>
    <w:uiPriority w:val="1"/>
    <w:qFormat/>
    <w:rsid w:val="0024096A"/>
    <w:rPr>
      <w:sz w:val="22"/>
      <w:szCs w:val="22"/>
      <w:lang w:eastAsia="en-US"/>
    </w:rPr>
  </w:style>
  <w:style w:type="character" w:customStyle="1" w:styleId="SinespaciadoCar">
    <w:name w:val="Sin espaciado Car"/>
    <w:link w:val="Sinespaciado"/>
    <w:uiPriority w:val="1"/>
    <w:rsid w:val="0024096A"/>
    <w:rPr>
      <w:sz w:val="22"/>
      <w:szCs w:val="22"/>
      <w:lang w:eastAsia="en-US"/>
    </w:rPr>
  </w:style>
  <w:style w:type="paragraph" w:styleId="Revisin">
    <w:name w:val="Revision"/>
    <w:hidden/>
    <w:uiPriority w:val="99"/>
    <w:semiHidden/>
    <w:rsid w:val="003E76BA"/>
    <w:rPr>
      <w:rFonts w:eastAsia="Yu Mincho"/>
      <w:sz w:val="24"/>
      <w:szCs w:val="24"/>
      <w:lang w:val="es-ES" w:eastAsia="en-US"/>
    </w:rPr>
  </w:style>
  <w:style w:type="character" w:styleId="Refdecomentario">
    <w:name w:val="annotation reference"/>
    <w:basedOn w:val="Fuentedeprrafopredeter"/>
    <w:uiPriority w:val="99"/>
    <w:semiHidden/>
    <w:unhideWhenUsed/>
    <w:rsid w:val="003E76BA"/>
    <w:rPr>
      <w:sz w:val="16"/>
      <w:szCs w:val="16"/>
    </w:rPr>
  </w:style>
  <w:style w:type="paragraph" w:styleId="Textocomentario">
    <w:name w:val="annotation text"/>
    <w:basedOn w:val="Normal"/>
    <w:link w:val="TextocomentarioCar"/>
    <w:uiPriority w:val="99"/>
    <w:unhideWhenUsed/>
    <w:rsid w:val="003E76BA"/>
    <w:rPr>
      <w:sz w:val="20"/>
      <w:szCs w:val="20"/>
    </w:rPr>
  </w:style>
  <w:style w:type="character" w:customStyle="1" w:styleId="TextocomentarioCar">
    <w:name w:val="Texto comentario Car"/>
    <w:basedOn w:val="Fuentedeprrafopredeter"/>
    <w:link w:val="Textocomentario"/>
    <w:uiPriority w:val="99"/>
    <w:rsid w:val="003E76BA"/>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3E76BA"/>
    <w:rPr>
      <w:b/>
      <w:bCs/>
    </w:rPr>
  </w:style>
  <w:style w:type="character" w:customStyle="1" w:styleId="AsuntodelcomentarioCar">
    <w:name w:val="Asunto del comentario Car"/>
    <w:basedOn w:val="TextocomentarioCar"/>
    <w:link w:val="Asuntodelcomentario"/>
    <w:uiPriority w:val="99"/>
    <w:semiHidden/>
    <w:rsid w:val="003E76BA"/>
    <w:rPr>
      <w:rFonts w:eastAsia="Yu Mincho"/>
      <w:b/>
      <w:bCs/>
      <w:lang w:val="es-ES" w:eastAsia="en-US"/>
    </w:rPr>
  </w:style>
  <w:style w:type="character" w:customStyle="1" w:styleId="Ttulo1Car">
    <w:name w:val="Título 1 Car"/>
    <w:basedOn w:val="Fuentedeprrafopredeter"/>
    <w:link w:val="Ttulo1"/>
    <w:uiPriority w:val="9"/>
    <w:rsid w:val="00B25702"/>
    <w:rPr>
      <w:rFonts w:asciiTheme="majorHAnsi" w:eastAsiaTheme="majorEastAsia" w:hAnsiTheme="majorHAnsi" w:cstheme="majorBidi"/>
      <w:b/>
      <w:bCs/>
      <w:color w:val="0F4761" w:themeColor="accent1" w:themeShade="BF"/>
      <w:sz w:val="28"/>
      <w:szCs w:val="28"/>
      <w:lang w:val="es-ES_tradnl" w:eastAsia="en-US"/>
    </w:rPr>
  </w:style>
  <w:style w:type="paragraph" w:styleId="Textoindependiente">
    <w:name w:val="Body Text"/>
    <w:basedOn w:val="Normal"/>
    <w:link w:val="TextoindependienteCar"/>
    <w:uiPriority w:val="99"/>
    <w:unhideWhenUsed/>
    <w:rsid w:val="00B25702"/>
    <w:pPr>
      <w:spacing w:after="120" w:line="276" w:lineRule="auto"/>
    </w:pPr>
    <w:rPr>
      <w:rFonts w:eastAsia="Calibri"/>
      <w:sz w:val="22"/>
      <w:szCs w:val="22"/>
      <w:lang w:val="es-MX"/>
    </w:rPr>
  </w:style>
  <w:style w:type="character" w:customStyle="1" w:styleId="TextoindependienteCar">
    <w:name w:val="Texto independiente Car"/>
    <w:basedOn w:val="Fuentedeprrafopredeter"/>
    <w:link w:val="Textoindependiente"/>
    <w:uiPriority w:val="99"/>
    <w:rsid w:val="00B25702"/>
    <w:rPr>
      <w:sz w:val="22"/>
      <w:szCs w:val="22"/>
      <w:lang w:eastAsia="en-US"/>
    </w:rPr>
  </w:style>
  <w:style w:type="paragraph" w:styleId="NormalWeb">
    <w:name w:val="Normal (Web)"/>
    <w:basedOn w:val="Normal"/>
    <w:uiPriority w:val="99"/>
    <w:semiHidden/>
    <w:unhideWhenUsed/>
    <w:rsid w:val="00B25702"/>
    <w:pPr>
      <w:spacing w:before="100" w:beforeAutospacing="1" w:after="100" w:afterAutospacing="1"/>
    </w:pPr>
    <w:rPr>
      <w:rFonts w:ascii="Times New Roman" w:eastAsia="Times New Roman" w:hAnsi="Times New Roman"/>
      <w:lang w:val="es-MX" w:eastAsia="es-MX"/>
    </w:rPr>
  </w:style>
  <w:style w:type="character" w:styleId="Textoennegrita">
    <w:name w:val="Strong"/>
    <w:basedOn w:val="Fuentedeprrafopredeter"/>
    <w:uiPriority w:val="22"/>
    <w:qFormat/>
    <w:rsid w:val="00B25702"/>
    <w:rPr>
      <w:b/>
      <w:bCs/>
    </w:rPr>
  </w:style>
  <w:style w:type="numbering" w:customStyle="1" w:styleId="Sinlista1">
    <w:name w:val="Sin lista1"/>
    <w:next w:val="Sinlista"/>
    <w:uiPriority w:val="99"/>
    <w:semiHidden/>
    <w:unhideWhenUsed/>
    <w:rsid w:val="00B25702"/>
  </w:style>
  <w:style w:type="table" w:customStyle="1" w:styleId="Tablaconcuadrcula1">
    <w:name w:val="Tabla con cuadrícula1"/>
    <w:basedOn w:val="Tablanormal"/>
    <w:next w:val="Tablaconcuadrcula"/>
    <w:uiPriority w:val="59"/>
    <w:rsid w:val="00B257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uiPriority w:val="99"/>
    <w:unhideWhenUsed/>
    <w:rsid w:val="00B25702"/>
    <w:rPr>
      <w:color w:val="467886" w:themeColor="hyperlink"/>
      <w:u w:val="single"/>
    </w:rPr>
  </w:style>
  <w:style w:type="character" w:customStyle="1" w:styleId="Mencinsinresolver1">
    <w:name w:val="Mención sin resolver1"/>
    <w:basedOn w:val="Fuentedeprrafopredeter"/>
    <w:uiPriority w:val="99"/>
    <w:semiHidden/>
    <w:unhideWhenUsed/>
    <w:rsid w:val="00B25702"/>
    <w:rPr>
      <w:color w:val="605E5C"/>
      <w:shd w:val="clear" w:color="auto" w:fill="E1DFDD"/>
    </w:rPr>
  </w:style>
  <w:style w:type="table" w:customStyle="1" w:styleId="Tablaconcuadrcula11">
    <w:name w:val="Tabla con cuadrícula11"/>
    <w:basedOn w:val="Tablanormal"/>
    <w:next w:val="Tablaconcuadrcula"/>
    <w:uiPriority w:val="59"/>
    <w:rsid w:val="00B25702"/>
    <w:rPr>
      <w:rFonts w:ascii="Montserrat Medium" w:eastAsiaTheme="minorHAnsi" w:hAnsi="Montserrat Medium" w:cstheme="minorBidi"/>
      <w:sz w:val="18"/>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B25702"/>
    <w:rPr>
      <w:rFonts w:ascii="Montserrat Medium" w:eastAsiaTheme="minorHAnsi" w:hAnsi="Montserrat Medium" w:cstheme="minorBidi"/>
      <w:sz w:val="18"/>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B25702"/>
    <w:rPr>
      <w:rFonts w:ascii="Montserrat Medium" w:eastAsiaTheme="minorHAnsi" w:hAnsi="Montserrat Medium" w:cstheme="minorBidi"/>
      <w:sz w:val="18"/>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B25702"/>
    <w:pPr>
      <w:widowControl w:val="0"/>
      <w:suppressAutoHyphens/>
      <w:jc w:val="both"/>
    </w:pPr>
    <w:rPr>
      <w:rFonts w:ascii="Arial" w:eastAsia="Arial Unicode MS" w:hAnsi="Arial"/>
      <w:b/>
      <w:kern w:val="1"/>
      <w:sz w:val="22"/>
      <w:lang w:val="es-MX"/>
    </w:rPr>
  </w:style>
  <w:style w:type="paragraph" w:customStyle="1" w:styleId="Textoindependiente32">
    <w:name w:val="Texto independiente 32"/>
    <w:basedOn w:val="Normal"/>
    <w:rsid w:val="00B25702"/>
    <w:pPr>
      <w:widowControl w:val="0"/>
      <w:suppressAutoHyphens/>
      <w:jc w:val="both"/>
    </w:pPr>
    <w:rPr>
      <w:rFonts w:ascii="Albertus Medium" w:eastAsia="Arial Unicode MS" w:hAnsi="Albertus Medium"/>
      <w:kern w:val="1"/>
      <w:sz w:val="22"/>
      <w:lang w:val="es-MX"/>
    </w:rPr>
  </w:style>
  <w:style w:type="table" w:customStyle="1" w:styleId="Tablaconcuadrcula31">
    <w:name w:val="Tabla con cuadrícula31"/>
    <w:basedOn w:val="Tablanormal"/>
    <w:next w:val="Tablaconcuadrcula"/>
    <w:uiPriority w:val="59"/>
    <w:rsid w:val="00B25702"/>
    <w:rPr>
      <w:rFonts w:ascii="Montserrat Medium" w:eastAsiaTheme="minorHAnsi" w:hAnsi="Montserrat Medium" w:cstheme="minorBidi"/>
      <w:sz w:val="18"/>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54">
      <w:bodyDiv w:val="1"/>
      <w:marLeft w:val="0"/>
      <w:marRight w:val="0"/>
      <w:marTop w:val="0"/>
      <w:marBottom w:val="0"/>
      <w:divBdr>
        <w:top w:val="none" w:sz="0" w:space="0" w:color="auto"/>
        <w:left w:val="none" w:sz="0" w:space="0" w:color="auto"/>
        <w:bottom w:val="none" w:sz="0" w:space="0" w:color="auto"/>
        <w:right w:val="none" w:sz="0" w:space="0" w:color="auto"/>
      </w:divBdr>
    </w:div>
    <w:div w:id="1146162605">
      <w:bodyDiv w:val="1"/>
      <w:marLeft w:val="0"/>
      <w:marRight w:val="0"/>
      <w:marTop w:val="0"/>
      <w:marBottom w:val="0"/>
      <w:divBdr>
        <w:top w:val="none" w:sz="0" w:space="0" w:color="auto"/>
        <w:left w:val="none" w:sz="0" w:space="0" w:color="auto"/>
        <w:bottom w:val="none" w:sz="0" w:space="0" w:color="auto"/>
        <w:right w:val="none" w:sz="0" w:space="0" w:color="auto"/>
      </w:divBdr>
    </w:div>
    <w:div w:id="1234271456">
      <w:bodyDiv w:val="1"/>
      <w:marLeft w:val="0"/>
      <w:marRight w:val="0"/>
      <w:marTop w:val="0"/>
      <w:marBottom w:val="0"/>
      <w:divBdr>
        <w:top w:val="none" w:sz="0" w:space="0" w:color="auto"/>
        <w:left w:val="none" w:sz="0" w:space="0" w:color="auto"/>
        <w:bottom w:val="none" w:sz="0" w:space="0" w:color="auto"/>
        <w:right w:val="none" w:sz="0" w:space="0" w:color="auto"/>
      </w:divBdr>
    </w:div>
    <w:div w:id="1372654782">
      <w:bodyDiv w:val="1"/>
      <w:marLeft w:val="0"/>
      <w:marRight w:val="0"/>
      <w:marTop w:val="0"/>
      <w:marBottom w:val="0"/>
      <w:divBdr>
        <w:top w:val="none" w:sz="0" w:space="0" w:color="auto"/>
        <w:left w:val="none" w:sz="0" w:space="0" w:color="auto"/>
        <w:bottom w:val="none" w:sz="0" w:space="0" w:color="auto"/>
        <w:right w:val="none" w:sz="0" w:space="0" w:color="auto"/>
      </w:divBdr>
    </w:div>
    <w:div w:id="1489595079">
      <w:bodyDiv w:val="1"/>
      <w:marLeft w:val="0"/>
      <w:marRight w:val="0"/>
      <w:marTop w:val="0"/>
      <w:marBottom w:val="0"/>
      <w:divBdr>
        <w:top w:val="none" w:sz="0" w:space="0" w:color="auto"/>
        <w:left w:val="none" w:sz="0" w:space="0" w:color="auto"/>
        <w:bottom w:val="none" w:sz="0" w:space="0" w:color="auto"/>
        <w:right w:val="none" w:sz="0" w:space="0" w:color="auto"/>
      </w:divBdr>
    </w:div>
    <w:div w:id="2002658729">
      <w:bodyDiv w:val="1"/>
      <w:marLeft w:val="0"/>
      <w:marRight w:val="0"/>
      <w:marTop w:val="0"/>
      <w:marBottom w:val="0"/>
      <w:divBdr>
        <w:top w:val="none" w:sz="0" w:space="0" w:color="auto"/>
        <w:left w:val="none" w:sz="0" w:space="0" w:color="auto"/>
        <w:bottom w:val="none" w:sz="0" w:space="0" w:color="auto"/>
        <w:right w:val="none" w:sz="0" w:space="0" w:color="auto"/>
      </w:divBdr>
    </w:div>
    <w:div w:id="2077124355">
      <w:bodyDiv w:val="1"/>
      <w:marLeft w:val="0"/>
      <w:marRight w:val="0"/>
      <w:marTop w:val="0"/>
      <w:marBottom w:val="0"/>
      <w:divBdr>
        <w:top w:val="none" w:sz="0" w:space="0" w:color="auto"/>
        <w:left w:val="none" w:sz="0" w:space="0" w:color="auto"/>
        <w:bottom w:val="none" w:sz="0" w:space="0" w:color="auto"/>
        <w:right w:val="none" w:sz="0" w:space="0" w:color="auto"/>
      </w:divBdr>
    </w:div>
    <w:div w:id="209315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10206</Words>
  <Characters>56139</Characters>
  <Application>Microsoft Office Word</Application>
  <DocSecurity>8</DocSecurity>
  <Lines>467</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66213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5</cp:revision>
  <cp:lastPrinted>2025-07-18T23:51:00Z</cp:lastPrinted>
  <dcterms:created xsi:type="dcterms:W3CDTF">2025-07-18T20:46:00Z</dcterms:created>
  <dcterms:modified xsi:type="dcterms:W3CDTF">2025-07-30T23:53:00Z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