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7015F" w14:textId="77777777" w:rsidR="00E615D8" w:rsidRPr="00BA6EB1" w:rsidRDefault="00E615D8" w:rsidP="00E615D8">
      <w:pPr>
        <w:rPr>
          <w:sz w:val="14"/>
          <w:szCs w:val="14"/>
        </w:rPr>
      </w:pPr>
    </w:p>
    <w:p w14:paraId="32DECF1D" w14:textId="78B52ACE" w:rsidR="00E615D8" w:rsidRDefault="00BA6EB1" w:rsidP="001442BB">
      <w:pPr>
        <w:ind w:left="-284" w:right="-283"/>
        <w:rPr>
          <w:rFonts w:ascii="Noto Sans" w:hAnsi="Noto Sans" w:cs="Noto Sans"/>
          <w:b/>
          <w:sz w:val="20"/>
          <w:szCs w:val="20"/>
          <w:lang w:val="es-ES_tradnl"/>
        </w:rPr>
      </w:pPr>
      <w:r w:rsidRPr="00BA6EB1">
        <w:rPr>
          <w:rFonts w:ascii="Noto Sans" w:hAnsi="Noto Sans" w:cs="Noto Sans"/>
          <w:b/>
          <w:sz w:val="20"/>
          <w:szCs w:val="20"/>
          <w:lang w:val="es-ES_tradnl"/>
        </w:rPr>
        <w:t>a) Vigencia de la contratación y ejercicio presupuestal al que corresponda.</w:t>
      </w:r>
    </w:p>
    <w:p w14:paraId="55B2187C" w14:textId="77777777" w:rsidR="00BA6EB1" w:rsidRPr="00E615D8" w:rsidRDefault="00BA6EB1" w:rsidP="001442BB">
      <w:pPr>
        <w:ind w:left="-284" w:right="-283"/>
        <w:rPr>
          <w:rFonts w:ascii="Noto Sans" w:hAnsi="Noto Sans" w:cs="Noto Sans"/>
          <w:sz w:val="12"/>
          <w:szCs w:val="12"/>
          <w:lang w:val="es-ES_tradnl"/>
        </w:rPr>
      </w:pPr>
    </w:p>
    <w:p w14:paraId="28BC5C29" w14:textId="7DBC8374" w:rsidR="00E615D8" w:rsidRPr="00E615D8" w:rsidRDefault="00E615D8" w:rsidP="001442BB">
      <w:pPr>
        <w:ind w:left="-284" w:right="-283"/>
        <w:rPr>
          <w:rFonts w:ascii="Noto Sans" w:hAnsi="Noto Sans" w:cs="Noto Sans"/>
          <w:sz w:val="20"/>
          <w:szCs w:val="20"/>
          <w:lang w:val="es-ES_tradnl"/>
        </w:rPr>
      </w:pPr>
      <w:r w:rsidRPr="00E615D8">
        <w:rPr>
          <w:rFonts w:ascii="Noto Sans" w:hAnsi="Noto Sans" w:cs="Noto Sans"/>
          <w:sz w:val="20"/>
          <w:szCs w:val="20"/>
          <w:lang w:val="es-ES_tradnl"/>
        </w:rPr>
        <w:t>La vigencia del servicio iniciará partir del día natural siguiente a la notificación de la adjudicación y hasta el 31 de diciembre de 202</w:t>
      </w:r>
      <w:r w:rsidR="00287A08">
        <w:rPr>
          <w:rFonts w:ascii="Noto Sans" w:hAnsi="Noto Sans" w:cs="Noto Sans"/>
          <w:sz w:val="20"/>
          <w:szCs w:val="20"/>
          <w:lang w:val="es-ES_tradnl"/>
        </w:rPr>
        <w:t>5</w:t>
      </w:r>
      <w:r w:rsidRPr="00E615D8">
        <w:rPr>
          <w:rFonts w:ascii="Noto Sans" w:hAnsi="Noto Sans" w:cs="Noto Sans"/>
          <w:sz w:val="20"/>
          <w:szCs w:val="20"/>
          <w:lang w:val="es-ES_tradnl"/>
        </w:rPr>
        <w:t>.</w:t>
      </w:r>
    </w:p>
    <w:p w14:paraId="5D285574" w14:textId="77777777" w:rsidR="00E615D8" w:rsidRPr="00E615D8" w:rsidRDefault="00E615D8" w:rsidP="001442BB">
      <w:pPr>
        <w:ind w:left="-284" w:right="-283"/>
        <w:rPr>
          <w:rFonts w:ascii="Noto Sans" w:hAnsi="Noto Sans" w:cs="Noto Sans"/>
          <w:sz w:val="14"/>
          <w:szCs w:val="14"/>
          <w:lang w:val="es-ES_tradnl"/>
        </w:rPr>
      </w:pPr>
    </w:p>
    <w:p w14:paraId="6F6324B2" w14:textId="1724FC47" w:rsidR="00E615D8" w:rsidRPr="00E615D8" w:rsidRDefault="00E615D8" w:rsidP="001442BB">
      <w:pPr>
        <w:ind w:left="-284" w:right="-283"/>
        <w:rPr>
          <w:rFonts w:ascii="Noto Sans" w:hAnsi="Noto Sans" w:cs="Noto Sans"/>
          <w:sz w:val="20"/>
          <w:szCs w:val="20"/>
          <w:lang w:val="es-ES_tradnl"/>
        </w:rPr>
      </w:pPr>
      <w:r w:rsidRPr="00E615D8">
        <w:rPr>
          <w:rFonts w:ascii="Noto Sans" w:hAnsi="Noto Sans" w:cs="Noto Sans"/>
          <w:sz w:val="20"/>
          <w:szCs w:val="20"/>
          <w:lang w:val="es-ES_tradnl"/>
        </w:rPr>
        <w:t>La vigencia del contrato iniciará a partir del día natural siguiente a la notificación de la adjudicación y hasta el 31 de diciembre de 202</w:t>
      </w:r>
      <w:r w:rsidR="00287A08">
        <w:rPr>
          <w:rFonts w:ascii="Noto Sans" w:hAnsi="Noto Sans" w:cs="Noto Sans"/>
          <w:sz w:val="20"/>
          <w:szCs w:val="20"/>
          <w:lang w:val="es-ES_tradnl"/>
        </w:rPr>
        <w:t>5</w:t>
      </w:r>
      <w:r w:rsidRPr="00E615D8">
        <w:rPr>
          <w:rFonts w:ascii="Noto Sans" w:hAnsi="Noto Sans" w:cs="Noto Sans"/>
          <w:sz w:val="20"/>
          <w:szCs w:val="20"/>
          <w:lang w:val="es-ES_tradnl"/>
        </w:rPr>
        <w:t>.</w:t>
      </w:r>
    </w:p>
    <w:p w14:paraId="4983AD89" w14:textId="77777777" w:rsidR="00E615D8" w:rsidRPr="00E615D8" w:rsidRDefault="00E615D8" w:rsidP="001442BB">
      <w:pPr>
        <w:ind w:left="-284" w:right="-283"/>
        <w:rPr>
          <w:rFonts w:ascii="Noto Sans" w:hAnsi="Noto Sans" w:cs="Noto Sans"/>
          <w:b/>
          <w:sz w:val="20"/>
          <w:szCs w:val="20"/>
          <w:lang w:val="es-ES_tradnl"/>
        </w:rPr>
      </w:pPr>
    </w:p>
    <w:p w14:paraId="6C590941" w14:textId="2CF8D0AC" w:rsidR="00E615D8" w:rsidRDefault="00BA6EB1" w:rsidP="001442BB">
      <w:pPr>
        <w:ind w:left="-284" w:right="-283"/>
        <w:rPr>
          <w:rFonts w:ascii="Noto Sans" w:hAnsi="Noto Sans" w:cs="Noto Sans"/>
          <w:b/>
          <w:sz w:val="20"/>
          <w:szCs w:val="20"/>
          <w:lang w:val="es-ES_tradnl"/>
        </w:rPr>
      </w:pPr>
      <w:bookmarkStart w:id="0" w:name="_heading=h.gjdgxs"/>
      <w:bookmarkEnd w:id="0"/>
      <w:r w:rsidRPr="00BA6EB1">
        <w:rPr>
          <w:rFonts w:ascii="Noto Sans" w:hAnsi="Noto Sans" w:cs="Noto Sans"/>
          <w:b/>
          <w:sz w:val="20"/>
          <w:szCs w:val="20"/>
          <w:lang w:val="es-ES_tradnl"/>
        </w:rPr>
        <w:t>b) Plazo de entrega del bien, arrendamiento o servicio, indicando en su caso, el calendario con programa y condiciones de entregas que corresponda.</w:t>
      </w:r>
    </w:p>
    <w:p w14:paraId="64AD133F" w14:textId="77777777" w:rsidR="00BA6EB1" w:rsidRPr="00E615D8" w:rsidRDefault="00BA6EB1" w:rsidP="001442BB">
      <w:pPr>
        <w:ind w:left="-284" w:right="-283"/>
        <w:rPr>
          <w:rFonts w:ascii="Noto Sans" w:hAnsi="Noto Sans" w:cs="Noto Sans"/>
          <w:b/>
          <w:sz w:val="20"/>
          <w:szCs w:val="20"/>
          <w:lang w:val="es-ES_tradnl"/>
        </w:rPr>
      </w:pPr>
    </w:p>
    <w:p w14:paraId="2EC50584" w14:textId="77777777" w:rsidR="00E615D8" w:rsidRDefault="00E615D8" w:rsidP="001442BB">
      <w:pPr>
        <w:ind w:left="-284" w:right="-283"/>
        <w:jc w:val="both"/>
        <w:rPr>
          <w:rFonts w:ascii="Noto Sans" w:hAnsi="Noto Sans" w:cs="Noto Sans"/>
          <w:sz w:val="20"/>
          <w:szCs w:val="20"/>
          <w:lang w:val="es-ES_tradnl"/>
        </w:rPr>
      </w:pPr>
      <w:r w:rsidRPr="00E615D8">
        <w:rPr>
          <w:rFonts w:ascii="Noto Sans" w:hAnsi="Noto Sans" w:cs="Noto Sans"/>
          <w:b/>
          <w:sz w:val="20"/>
          <w:szCs w:val="20"/>
          <w:lang w:val="es-ES_tradnl"/>
        </w:rPr>
        <w:t xml:space="preserve">“EL PROVEEDOR” </w:t>
      </w:r>
      <w:r w:rsidRPr="00E615D8">
        <w:rPr>
          <w:rFonts w:ascii="Noto Sans" w:hAnsi="Noto Sans" w:cs="Noto Sans"/>
          <w:sz w:val="20"/>
          <w:szCs w:val="20"/>
          <w:lang w:val="es-ES_tradnl"/>
        </w:rPr>
        <w:t xml:space="preserve">entregará los servicios solicitados de conformidad con lo indicado en la </w:t>
      </w:r>
      <w:r w:rsidRPr="00E615D8">
        <w:rPr>
          <w:rFonts w:ascii="Noto Sans" w:hAnsi="Noto Sans" w:cs="Noto Sans"/>
          <w:b/>
          <w:sz w:val="20"/>
          <w:szCs w:val="20"/>
          <w:lang w:val="es-ES_tradnl"/>
        </w:rPr>
        <w:t xml:space="preserve">“ORDEN DE TRABAJO” </w:t>
      </w:r>
      <w:r w:rsidRPr="00E615D8">
        <w:rPr>
          <w:rFonts w:ascii="Noto Sans" w:hAnsi="Noto Sans" w:cs="Noto Sans"/>
          <w:sz w:val="20"/>
          <w:szCs w:val="20"/>
          <w:lang w:val="es-ES_tradnl"/>
        </w:rPr>
        <w:t>que se emita por cada campaña, para lo cual deberá contar con el equipo suficiente para cumplir con los tiempos de entrega y de respuesta establecidos por “</w:t>
      </w:r>
      <w:r w:rsidRPr="00E615D8">
        <w:rPr>
          <w:rFonts w:ascii="Noto Sans" w:hAnsi="Noto Sans" w:cs="Noto Sans"/>
          <w:b/>
          <w:sz w:val="20"/>
          <w:szCs w:val="20"/>
          <w:lang w:val="es-ES_tradnl"/>
        </w:rPr>
        <w:t>EL INSTITUTO</w:t>
      </w:r>
      <w:r w:rsidRPr="00E615D8">
        <w:rPr>
          <w:rFonts w:ascii="Noto Sans" w:hAnsi="Noto Sans" w:cs="Noto Sans"/>
          <w:sz w:val="20"/>
          <w:szCs w:val="20"/>
          <w:lang w:val="es-ES_tradnl"/>
        </w:rPr>
        <w:t xml:space="preserve">”, para las campañas de acuerdo con lo siguiente: </w:t>
      </w:r>
    </w:p>
    <w:p w14:paraId="78B6B173" w14:textId="77777777" w:rsidR="008B0CB7" w:rsidRPr="00E615D8" w:rsidRDefault="008B0CB7" w:rsidP="001442BB">
      <w:pPr>
        <w:ind w:left="-284" w:right="-283"/>
        <w:jc w:val="both"/>
        <w:rPr>
          <w:rFonts w:ascii="Noto Sans" w:hAnsi="Noto Sans" w:cs="Noto Sans"/>
          <w:sz w:val="20"/>
          <w:szCs w:val="20"/>
          <w:lang w:val="es-ES_tradnl"/>
        </w:rPr>
      </w:pPr>
    </w:p>
    <w:tbl>
      <w:tblPr>
        <w:tblW w:w="1020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1546"/>
        <w:gridCol w:w="13"/>
        <w:gridCol w:w="7088"/>
      </w:tblGrid>
      <w:tr w:rsidR="008B0CB7" w:rsidRPr="008B0CB7" w14:paraId="64F3CEBF" w14:textId="77777777" w:rsidTr="00EE5026">
        <w:trPr>
          <w:trHeight w:val="140"/>
        </w:trPr>
        <w:tc>
          <w:tcPr>
            <w:tcW w:w="1560" w:type="dxa"/>
            <w:shd w:val="clear" w:color="auto" w:fill="D9D9D9"/>
          </w:tcPr>
          <w:p w14:paraId="7EFE4E87" w14:textId="1888EE7E" w:rsidR="008B0CB7" w:rsidRPr="008B0CB7" w:rsidRDefault="008B0CB7" w:rsidP="008B0CB7">
            <w:pPr>
              <w:jc w:val="center"/>
              <w:rPr>
                <w:rFonts w:ascii="Noto Sans" w:eastAsia="Times New Roman" w:hAnsi="Noto Sans" w:cs="Noto Sans"/>
                <w:b/>
                <w:sz w:val="14"/>
                <w:szCs w:val="14"/>
                <w:lang w:val="es-ES_tradnl" w:eastAsia="es-MX"/>
              </w:rPr>
            </w:pPr>
            <w:r w:rsidRPr="008B0CB7">
              <w:rPr>
                <w:rFonts w:ascii="Noto Sans" w:eastAsia="Times New Roman" w:hAnsi="Noto Sans" w:cs="Noto Sans"/>
                <w:b/>
                <w:sz w:val="14"/>
                <w:szCs w:val="14"/>
                <w:lang w:val="es-ES_tradnl" w:eastAsia="es-MX"/>
              </w:rPr>
              <w:t xml:space="preserve"> PRODUCTO </w:t>
            </w:r>
          </w:p>
        </w:tc>
        <w:tc>
          <w:tcPr>
            <w:tcW w:w="1546" w:type="dxa"/>
            <w:shd w:val="clear" w:color="auto" w:fill="D9D9D9"/>
          </w:tcPr>
          <w:p w14:paraId="7D179A9C" w14:textId="77777777" w:rsidR="008B0CB7" w:rsidRPr="008B0CB7" w:rsidRDefault="008B0CB7" w:rsidP="008B0CB7">
            <w:pPr>
              <w:jc w:val="center"/>
              <w:rPr>
                <w:rFonts w:ascii="Noto Sans" w:eastAsia="Times New Roman" w:hAnsi="Noto Sans" w:cs="Noto Sans"/>
                <w:b/>
                <w:sz w:val="14"/>
                <w:szCs w:val="14"/>
                <w:lang w:val="es-ES_tradnl" w:eastAsia="es-MX"/>
              </w:rPr>
            </w:pPr>
            <w:r w:rsidRPr="008B0CB7">
              <w:rPr>
                <w:rFonts w:ascii="Noto Sans" w:eastAsia="Times New Roman" w:hAnsi="Noto Sans" w:cs="Noto Sans"/>
                <w:b/>
                <w:sz w:val="14"/>
                <w:szCs w:val="14"/>
                <w:lang w:val="es-ES_tradnl" w:eastAsia="es-MX"/>
              </w:rPr>
              <w:t>UNIDAD</w:t>
            </w:r>
          </w:p>
        </w:tc>
        <w:tc>
          <w:tcPr>
            <w:tcW w:w="7101" w:type="dxa"/>
            <w:gridSpan w:val="2"/>
            <w:shd w:val="clear" w:color="auto" w:fill="D9D9D9"/>
          </w:tcPr>
          <w:p w14:paraId="0D933F65" w14:textId="77777777" w:rsidR="008B0CB7" w:rsidRPr="008B0CB7" w:rsidRDefault="008B0CB7" w:rsidP="008B0CB7">
            <w:pPr>
              <w:jc w:val="center"/>
              <w:rPr>
                <w:rFonts w:ascii="Noto Sans" w:eastAsia="Times New Roman" w:hAnsi="Noto Sans" w:cs="Noto Sans"/>
                <w:b/>
                <w:sz w:val="14"/>
                <w:szCs w:val="14"/>
                <w:lang w:val="es-ES_tradnl" w:eastAsia="es-MX"/>
              </w:rPr>
            </w:pPr>
            <w:r w:rsidRPr="008B0CB7">
              <w:rPr>
                <w:rFonts w:ascii="Noto Sans" w:eastAsia="Times New Roman" w:hAnsi="Noto Sans" w:cs="Noto Sans"/>
                <w:b/>
                <w:sz w:val="14"/>
                <w:szCs w:val="14"/>
                <w:lang w:val="es-ES_tradnl" w:eastAsia="es-MX"/>
              </w:rPr>
              <w:t>ESPECIFICACIONES</w:t>
            </w:r>
          </w:p>
        </w:tc>
      </w:tr>
      <w:tr w:rsidR="008B0CB7" w:rsidRPr="008B0CB7" w14:paraId="0A15D388" w14:textId="77777777" w:rsidTr="00EE5026">
        <w:trPr>
          <w:trHeight w:val="277"/>
        </w:trPr>
        <w:tc>
          <w:tcPr>
            <w:tcW w:w="1560" w:type="dxa"/>
            <w:vAlign w:val="center"/>
          </w:tcPr>
          <w:p w14:paraId="5C935AA5" w14:textId="77777777" w:rsidR="00FF0446" w:rsidRDefault="008B0CB7" w:rsidP="008B0CB7">
            <w:pPr>
              <w:jc w:val="center"/>
              <w:rPr>
                <w:rFonts w:ascii="Noto Sans" w:eastAsia="Times New Roman" w:hAnsi="Noto Sans" w:cs="Noto Sans"/>
                <w:sz w:val="14"/>
                <w:szCs w:val="14"/>
                <w:lang w:val="es-ES_tradnl" w:eastAsia="es-MX"/>
              </w:rPr>
            </w:pPr>
            <w:bookmarkStart w:id="1" w:name="_Hlk198571844"/>
            <w:r w:rsidRPr="008B0CB7">
              <w:rPr>
                <w:rFonts w:ascii="Noto Sans" w:eastAsia="Times New Roman" w:hAnsi="Noto Sans" w:cs="Noto Sans"/>
                <w:sz w:val="14"/>
                <w:szCs w:val="14"/>
                <w:lang w:val="es-ES_tradnl" w:eastAsia="es-MX"/>
              </w:rPr>
              <w:t xml:space="preserve">Spot </w:t>
            </w:r>
            <w:r>
              <w:rPr>
                <w:rFonts w:ascii="Noto Sans" w:eastAsia="Times New Roman" w:hAnsi="Noto Sans" w:cs="Noto Sans"/>
                <w:sz w:val="14"/>
                <w:szCs w:val="14"/>
                <w:lang w:val="es-ES_tradnl" w:eastAsia="es-MX"/>
              </w:rPr>
              <w:t>Video</w:t>
            </w:r>
            <w:r w:rsidRPr="008B0CB7">
              <w:rPr>
                <w:rFonts w:ascii="Noto Sans" w:eastAsia="Times New Roman" w:hAnsi="Noto Sans" w:cs="Noto Sans"/>
                <w:sz w:val="14"/>
                <w:szCs w:val="14"/>
                <w:lang w:val="es-ES_tradnl" w:eastAsia="es-MX"/>
              </w:rPr>
              <w:t xml:space="preserve"> </w:t>
            </w:r>
          </w:p>
          <w:p w14:paraId="784F530B" w14:textId="2AA45CE2" w:rsidR="008B0CB7" w:rsidRPr="008B0CB7" w:rsidRDefault="008B0CB7" w:rsidP="008B0CB7">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Tipo </w:t>
            </w:r>
            <w:r w:rsidR="00FF0446">
              <w:rPr>
                <w:rFonts w:ascii="Noto Sans" w:eastAsia="Times New Roman" w:hAnsi="Noto Sans" w:cs="Noto Sans"/>
                <w:sz w:val="14"/>
                <w:szCs w:val="14"/>
                <w:lang w:val="es-ES_tradnl" w:eastAsia="es-MX"/>
              </w:rPr>
              <w:t>A</w:t>
            </w:r>
          </w:p>
        </w:tc>
        <w:tc>
          <w:tcPr>
            <w:tcW w:w="1546" w:type="dxa"/>
            <w:vAlign w:val="center"/>
          </w:tcPr>
          <w:p w14:paraId="1631CF26" w14:textId="77777777" w:rsidR="008B0CB7" w:rsidRPr="008B0CB7" w:rsidRDefault="008B0CB7" w:rsidP="008B0CB7">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 Spot</w:t>
            </w:r>
          </w:p>
        </w:tc>
        <w:tc>
          <w:tcPr>
            <w:tcW w:w="7101" w:type="dxa"/>
            <w:gridSpan w:val="2"/>
            <w:vAlign w:val="center"/>
          </w:tcPr>
          <w:p w14:paraId="0FE4ABEA" w14:textId="09F148F9" w:rsidR="008B0CB7" w:rsidRPr="008B0CB7" w:rsidRDefault="008B0CB7" w:rsidP="008B0CB7">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Se entiende por Spot de </w:t>
            </w:r>
            <w:r w:rsidR="00FF0446">
              <w:rPr>
                <w:rFonts w:ascii="Noto Sans" w:eastAsia="Times New Roman" w:hAnsi="Noto Sans" w:cs="Noto Sans"/>
                <w:color w:val="000000"/>
                <w:sz w:val="14"/>
                <w:szCs w:val="14"/>
                <w:lang w:val="es-ES_tradnl" w:eastAsia="es-MX"/>
              </w:rPr>
              <w:t>Video</w:t>
            </w:r>
            <w:r w:rsidRPr="008B0CB7">
              <w:rPr>
                <w:rFonts w:ascii="Noto Sans" w:eastAsia="Times New Roman" w:hAnsi="Noto Sans" w:cs="Noto Sans"/>
                <w:color w:val="000000"/>
                <w:sz w:val="14"/>
                <w:szCs w:val="14"/>
                <w:lang w:val="es-ES_tradnl" w:eastAsia="es-MX"/>
              </w:rPr>
              <w:t xml:space="preserve"> tipo </w:t>
            </w:r>
            <w:r w:rsidR="00FF0446">
              <w:rPr>
                <w:rFonts w:ascii="Noto Sans" w:eastAsia="Times New Roman" w:hAnsi="Noto Sans" w:cs="Noto Sans"/>
                <w:color w:val="000000"/>
                <w:sz w:val="14"/>
                <w:szCs w:val="14"/>
                <w:lang w:val="es-ES_tradnl" w:eastAsia="es-MX"/>
              </w:rPr>
              <w:t>A</w:t>
            </w:r>
            <w:r w:rsidRPr="008B0CB7">
              <w:rPr>
                <w:rFonts w:ascii="Noto Sans" w:eastAsia="Times New Roman" w:hAnsi="Noto Sans" w:cs="Noto Sans"/>
                <w:color w:val="000000"/>
                <w:sz w:val="14"/>
                <w:szCs w:val="14"/>
                <w:lang w:val="es-ES_tradnl" w:eastAsia="es-MX"/>
              </w:rPr>
              <w:t>, cuando la producción de este tipo de producto requiera de forma opcional alguno o todos los siguientes elementos para su realización:</w:t>
            </w:r>
          </w:p>
          <w:p w14:paraId="52A3F1F2" w14:textId="77777777" w:rsidR="008B0CB7" w:rsidRPr="008B0CB7" w:rsidRDefault="008B0CB7" w:rsidP="008B0CB7">
            <w:pPr>
              <w:rPr>
                <w:rFonts w:ascii="Noto Sans" w:eastAsia="Times New Roman" w:hAnsi="Noto Sans" w:cs="Noto Sans"/>
                <w:color w:val="000000"/>
                <w:sz w:val="14"/>
                <w:szCs w:val="14"/>
                <w:lang w:val="es-ES_tradnl" w:eastAsia="es-MX"/>
              </w:rPr>
            </w:pPr>
          </w:p>
          <w:p w14:paraId="7685A4C1"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Story Boards</w:t>
            </w:r>
          </w:p>
          <w:p w14:paraId="000E8A23"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Grabación y/o levantamiento de material en video exprofeso de acuerdo con la Idea Creativa autorizada.</w:t>
            </w:r>
          </w:p>
          <w:p w14:paraId="48D6044E"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Montaje de uno o más set de grabación</w:t>
            </w:r>
          </w:p>
          <w:p w14:paraId="557008E4"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una o más sets o locaciones</w:t>
            </w:r>
          </w:p>
          <w:p w14:paraId="4611F12A" w14:textId="00B6DF95"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El uso de cámaras de video profesional con óptica intercambiable, </w:t>
            </w:r>
            <w:r w:rsidR="008B2BF5">
              <w:rPr>
                <w:rFonts w:ascii="Noto Sans" w:eastAsia="Times New Roman" w:hAnsi="Noto Sans" w:cs="Noto Sans"/>
                <w:color w:val="000000"/>
                <w:sz w:val="14"/>
                <w:szCs w:val="14"/>
                <w:lang w:val="es-ES_tradnl" w:eastAsia="es-MX"/>
              </w:rPr>
              <w:t xml:space="preserve">cámaras 4K para cine digital, </w:t>
            </w:r>
            <w:r w:rsidRPr="008B0CB7">
              <w:rPr>
                <w:rFonts w:ascii="Noto Sans" w:eastAsia="Times New Roman" w:hAnsi="Noto Sans" w:cs="Noto Sans"/>
                <w:color w:val="000000"/>
                <w:sz w:val="14"/>
                <w:szCs w:val="14"/>
                <w:lang w:val="es-ES_tradnl" w:eastAsia="es-MX"/>
              </w:rPr>
              <w:t>equipo de Iluminación profesional, audio, soportes y accesorios para la realización.</w:t>
            </w:r>
          </w:p>
          <w:p w14:paraId="395DA609" w14:textId="1EAB75C2"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Grabación de tomas aéreas con dron</w:t>
            </w:r>
            <w:r w:rsidR="00FF0446">
              <w:rPr>
                <w:rFonts w:ascii="Noto Sans" w:eastAsia="Times New Roman" w:hAnsi="Noto Sans" w:cs="Noto Sans"/>
                <w:color w:val="000000"/>
                <w:sz w:val="14"/>
                <w:szCs w:val="14"/>
                <w:lang w:val="es-ES_tradnl" w:eastAsia="es-MX"/>
              </w:rPr>
              <w:t xml:space="preserve"> cinematográfico profesional</w:t>
            </w:r>
          </w:p>
          <w:p w14:paraId="58B76F93"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grúas, dollies y demás equipo especial</w:t>
            </w:r>
          </w:p>
          <w:p w14:paraId="10403F1C"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actores en la producción</w:t>
            </w:r>
          </w:p>
          <w:p w14:paraId="0BC1CD72"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extras en la producción</w:t>
            </w:r>
          </w:p>
          <w:p w14:paraId="24F351B4"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Locución: Voz de narrador (femenina y/o masculina)  </w:t>
            </w:r>
          </w:p>
          <w:p w14:paraId="25921E37"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Música original y diseño sonoro</w:t>
            </w:r>
          </w:p>
          <w:p w14:paraId="719DE3D1" w14:textId="77777777"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Gráficos animación y/o motion graphics. </w:t>
            </w:r>
          </w:p>
          <w:p w14:paraId="5139BFD6" w14:textId="33F06E4D" w:rsidR="008B0CB7" w:rsidRPr="008B0CB7" w:rsidRDefault="008B0CB7" w:rsidP="008B0CB7">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Duración de las versiones finales:</w:t>
            </w:r>
          </w:p>
          <w:p w14:paraId="2F8158C6" w14:textId="77777777" w:rsidR="008B0CB7" w:rsidRPr="008B0CB7" w:rsidRDefault="008B0CB7" w:rsidP="008B0CB7">
            <w:pPr>
              <w:numPr>
                <w:ilvl w:val="0"/>
                <w:numId w:val="6"/>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60 segundos</w:t>
            </w:r>
          </w:p>
          <w:p w14:paraId="10376A37" w14:textId="77777777" w:rsidR="008B0CB7" w:rsidRPr="008B0CB7" w:rsidRDefault="008B0CB7" w:rsidP="008B0CB7">
            <w:pPr>
              <w:numPr>
                <w:ilvl w:val="0"/>
                <w:numId w:val="6"/>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30 segundos</w:t>
            </w:r>
          </w:p>
          <w:p w14:paraId="38F281FE" w14:textId="47B895A4" w:rsidR="008B0CB7" w:rsidRPr="008B0CB7" w:rsidRDefault="00292D38" w:rsidP="008B0CB7">
            <w:pPr>
              <w:numPr>
                <w:ilvl w:val="0"/>
                <w:numId w:val="6"/>
              </w:numPr>
              <w:jc w:val="both"/>
              <w:rPr>
                <w:rFonts w:ascii="Noto Sans" w:eastAsia="Times New Roman" w:hAnsi="Noto Sans" w:cs="Noto Sans"/>
                <w:color w:val="000000"/>
                <w:sz w:val="14"/>
                <w:szCs w:val="14"/>
                <w:lang w:val="es-ES_tradnl" w:eastAsia="es-MX"/>
              </w:rPr>
            </w:pPr>
            <w:r>
              <w:rPr>
                <w:rFonts w:ascii="Noto Sans" w:eastAsia="Times New Roman" w:hAnsi="Noto Sans" w:cs="Noto Sans"/>
                <w:color w:val="000000"/>
                <w:sz w:val="14"/>
                <w:szCs w:val="14"/>
                <w:lang w:val="es-ES_tradnl" w:eastAsia="es-MX"/>
              </w:rPr>
              <w:t>15</w:t>
            </w:r>
            <w:r w:rsidR="008B0CB7" w:rsidRPr="008B0CB7">
              <w:rPr>
                <w:rFonts w:ascii="Noto Sans" w:eastAsia="Times New Roman" w:hAnsi="Noto Sans" w:cs="Noto Sans"/>
                <w:color w:val="000000"/>
                <w:sz w:val="14"/>
                <w:szCs w:val="14"/>
                <w:lang w:val="es-ES_tradnl" w:eastAsia="es-MX"/>
              </w:rPr>
              <w:t xml:space="preserve"> segundos</w:t>
            </w:r>
          </w:p>
          <w:p w14:paraId="4A71C816" w14:textId="77777777" w:rsidR="008B0CB7" w:rsidRPr="008B0CB7" w:rsidRDefault="008B0CB7" w:rsidP="008B0CB7">
            <w:pPr>
              <w:ind w:left="720"/>
              <w:jc w:val="both"/>
              <w:rPr>
                <w:rFonts w:ascii="Noto Sans" w:eastAsia="Times New Roman" w:hAnsi="Noto Sans" w:cs="Noto Sans"/>
                <w:sz w:val="14"/>
                <w:szCs w:val="14"/>
                <w:lang w:val="es-ES_tradnl" w:eastAsia="es-MX"/>
              </w:rPr>
            </w:pPr>
          </w:p>
        </w:tc>
      </w:tr>
      <w:bookmarkEnd w:id="1"/>
      <w:tr w:rsidR="00292D38" w:rsidRPr="008B0CB7" w14:paraId="25AB0246" w14:textId="77777777" w:rsidTr="00EE5026">
        <w:trPr>
          <w:trHeight w:val="277"/>
        </w:trPr>
        <w:tc>
          <w:tcPr>
            <w:tcW w:w="1560" w:type="dxa"/>
            <w:vAlign w:val="center"/>
          </w:tcPr>
          <w:p w14:paraId="4F0401C0" w14:textId="77777777" w:rsidR="00FF0446"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Spot </w:t>
            </w:r>
            <w:r>
              <w:rPr>
                <w:rFonts w:ascii="Noto Sans" w:eastAsia="Times New Roman" w:hAnsi="Noto Sans" w:cs="Noto Sans"/>
                <w:sz w:val="14"/>
                <w:szCs w:val="14"/>
                <w:lang w:val="es-ES_tradnl" w:eastAsia="es-MX"/>
              </w:rPr>
              <w:t>Video</w:t>
            </w:r>
            <w:r w:rsidRPr="008B0CB7">
              <w:rPr>
                <w:rFonts w:ascii="Noto Sans" w:eastAsia="Times New Roman" w:hAnsi="Noto Sans" w:cs="Noto Sans"/>
                <w:sz w:val="14"/>
                <w:szCs w:val="14"/>
                <w:lang w:val="es-ES_tradnl" w:eastAsia="es-MX"/>
              </w:rPr>
              <w:t xml:space="preserve"> </w:t>
            </w:r>
          </w:p>
          <w:p w14:paraId="4ADA913A" w14:textId="65451872"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Tipo </w:t>
            </w:r>
            <w:r w:rsidR="00FF0446">
              <w:rPr>
                <w:rFonts w:ascii="Noto Sans" w:eastAsia="Times New Roman" w:hAnsi="Noto Sans" w:cs="Noto Sans"/>
                <w:sz w:val="14"/>
                <w:szCs w:val="14"/>
                <w:lang w:val="es-ES_tradnl" w:eastAsia="es-MX"/>
              </w:rPr>
              <w:t>B</w:t>
            </w:r>
          </w:p>
        </w:tc>
        <w:tc>
          <w:tcPr>
            <w:tcW w:w="1546" w:type="dxa"/>
            <w:vAlign w:val="center"/>
          </w:tcPr>
          <w:p w14:paraId="3E023D14" w14:textId="06AD4180"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 Spot</w:t>
            </w:r>
          </w:p>
        </w:tc>
        <w:tc>
          <w:tcPr>
            <w:tcW w:w="7101" w:type="dxa"/>
            <w:gridSpan w:val="2"/>
            <w:vAlign w:val="center"/>
          </w:tcPr>
          <w:p w14:paraId="3FB67A41" w14:textId="59CEDC14" w:rsidR="00292D38" w:rsidRPr="008B0CB7" w:rsidRDefault="00292D38" w:rsidP="00292D38">
            <w:pPr>
              <w:rPr>
                <w:rFonts w:ascii="Noto Sans" w:eastAsia="Times New Roman" w:hAnsi="Noto Sans" w:cs="Noto Sans"/>
                <w:color w:val="000000"/>
                <w:sz w:val="14"/>
                <w:szCs w:val="14"/>
                <w:lang w:val="es-ES_tradnl" w:eastAsia="es-MX"/>
              </w:rPr>
            </w:pPr>
            <w:bookmarkStart w:id="2" w:name="_Hlk198809980"/>
            <w:r w:rsidRPr="008B0CB7">
              <w:rPr>
                <w:rFonts w:ascii="Noto Sans" w:eastAsia="Times New Roman" w:hAnsi="Noto Sans" w:cs="Noto Sans"/>
                <w:color w:val="000000"/>
                <w:sz w:val="14"/>
                <w:szCs w:val="14"/>
                <w:lang w:val="es-ES_tradnl" w:eastAsia="es-MX"/>
              </w:rPr>
              <w:t xml:space="preserve">Se entiende por Spot de </w:t>
            </w:r>
            <w:r w:rsidR="00FF0446">
              <w:rPr>
                <w:rFonts w:ascii="Noto Sans" w:eastAsia="Times New Roman" w:hAnsi="Noto Sans" w:cs="Noto Sans"/>
                <w:color w:val="000000"/>
                <w:sz w:val="14"/>
                <w:szCs w:val="14"/>
                <w:lang w:val="es-ES_tradnl" w:eastAsia="es-MX"/>
              </w:rPr>
              <w:t>Video</w:t>
            </w:r>
            <w:r w:rsidRPr="008B0CB7">
              <w:rPr>
                <w:rFonts w:ascii="Noto Sans" w:eastAsia="Times New Roman" w:hAnsi="Noto Sans" w:cs="Noto Sans"/>
                <w:color w:val="000000"/>
                <w:sz w:val="14"/>
                <w:szCs w:val="14"/>
                <w:lang w:val="es-ES_tradnl" w:eastAsia="es-MX"/>
              </w:rPr>
              <w:t xml:space="preserve"> tipo </w:t>
            </w:r>
            <w:r w:rsidR="00FF0446">
              <w:rPr>
                <w:rFonts w:ascii="Noto Sans" w:eastAsia="Times New Roman" w:hAnsi="Noto Sans" w:cs="Noto Sans"/>
                <w:color w:val="000000"/>
                <w:sz w:val="14"/>
                <w:szCs w:val="14"/>
                <w:lang w:val="es-ES_tradnl" w:eastAsia="es-MX"/>
              </w:rPr>
              <w:t>B</w:t>
            </w:r>
            <w:r w:rsidRPr="008B0CB7">
              <w:rPr>
                <w:rFonts w:ascii="Noto Sans" w:eastAsia="Times New Roman" w:hAnsi="Noto Sans" w:cs="Noto Sans"/>
                <w:color w:val="000000"/>
                <w:sz w:val="14"/>
                <w:szCs w:val="14"/>
                <w:lang w:val="es-ES_tradnl" w:eastAsia="es-MX"/>
              </w:rPr>
              <w:t>, cuando la producción de este tipo de producto requiera de forma opcional alguno o todos los siguientes elementos para su realización:</w:t>
            </w:r>
          </w:p>
          <w:p w14:paraId="567CF6A3" w14:textId="77777777" w:rsidR="00292D38" w:rsidRPr="008B0CB7" w:rsidRDefault="00292D38" w:rsidP="00292D38">
            <w:pPr>
              <w:rPr>
                <w:rFonts w:ascii="Noto Sans" w:eastAsia="Times New Roman" w:hAnsi="Noto Sans" w:cs="Noto Sans"/>
                <w:color w:val="000000"/>
                <w:sz w:val="14"/>
                <w:szCs w:val="14"/>
                <w:lang w:val="es-ES_tradnl" w:eastAsia="es-MX"/>
              </w:rPr>
            </w:pPr>
          </w:p>
          <w:p w14:paraId="130EC20E"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Story Boards</w:t>
            </w:r>
          </w:p>
          <w:p w14:paraId="383749B6"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Grabación y/o levantamiento de material en video exprofeso de acuerdo con la Idea Creativa autorizada.</w:t>
            </w:r>
          </w:p>
          <w:p w14:paraId="3C138E8E"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Montaje de uno o más set de grabación</w:t>
            </w:r>
          </w:p>
          <w:p w14:paraId="5550A358"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una o más sets o locaciones</w:t>
            </w:r>
          </w:p>
          <w:p w14:paraId="119744EF" w14:textId="62739AAF" w:rsidR="00292D38" w:rsidRPr="008B2BF5"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El uso de cámaras de video profesional con óptica intercambiable, </w:t>
            </w:r>
            <w:r>
              <w:rPr>
                <w:rFonts w:ascii="Noto Sans" w:eastAsia="Times New Roman" w:hAnsi="Noto Sans" w:cs="Noto Sans"/>
                <w:color w:val="000000"/>
                <w:sz w:val="14"/>
                <w:szCs w:val="14"/>
                <w:lang w:val="es-ES_tradnl" w:eastAsia="es-MX"/>
              </w:rPr>
              <w:t xml:space="preserve">cámaras 4K para cine digital, </w:t>
            </w:r>
            <w:r w:rsidRPr="008B0CB7">
              <w:rPr>
                <w:rFonts w:ascii="Noto Sans" w:eastAsia="Times New Roman" w:hAnsi="Noto Sans" w:cs="Noto Sans"/>
                <w:color w:val="000000"/>
                <w:sz w:val="14"/>
                <w:szCs w:val="14"/>
                <w:lang w:val="es-ES_tradnl" w:eastAsia="es-MX"/>
              </w:rPr>
              <w:t>equipo de Iluminación profesional, audio, soportes y accesorios para la realización.</w:t>
            </w:r>
            <w:r w:rsidR="00292D38" w:rsidRPr="008B2BF5">
              <w:rPr>
                <w:rFonts w:ascii="Noto Sans" w:eastAsia="Times New Roman" w:hAnsi="Noto Sans" w:cs="Noto Sans"/>
                <w:color w:val="000000"/>
                <w:sz w:val="14"/>
                <w:szCs w:val="14"/>
                <w:lang w:val="es-ES_tradnl" w:eastAsia="es-MX"/>
              </w:rPr>
              <w:t>.</w:t>
            </w:r>
          </w:p>
          <w:p w14:paraId="733C2FC1" w14:textId="568C3FB9"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Grabación de tomas aéreas con dron</w:t>
            </w:r>
            <w:r w:rsidR="00FF0446">
              <w:rPr>
                <w:rFonts w:ascii="Noto Sans" w:eastAsia="Times New Roman" w:hAnsi="Noto Sans" w:cs="Noto Sans"/>
                <w:color w:val="000000"/>
                <w:sz w:val="14"/>
                <w:szCs w:val="14"/>
                <w:lang w:val="es-ES_tradnl" w:eastAsia="es-MX"/>
              </w:rPr>
              <w:t xml:space="preserve"> cinematográfico profesional</w:t>
            </w:r>
          </w:p>
          <w:p w14:paraId="67010263"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grúas, dollies y demás equipo especial</w:t>
            </w:r>
          </w:p>
          <w:p w14:paraId="2CC572CC"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actores en la producción</w:t>
            </w:r>
          </w:p>
          <w:p w14:paraId="2DD1C5FD"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extras en la producción</w:t>
            </w:r>
          </w:p>
          <w:p w14:paraId="63A5587E"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Locución: Voz de narrador (femenina y/o masculina)  </w:t>
            </w:r>
          </w:p>
          <w:p w14:paraId="5940D4F4"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Música original y diseño sonoro</w:t>
            </w:r>
          </w:p>
          <w:p w14:paraId="27368629" w14:textId="77777777"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Gráficos animación y/o motion graphics. </w:t>
            </w:r>
          </w:p>
          <w:p w14:paraId="71C58D7C" w14:textId="4567803D" w:rsidR="00292D38" w:rsidRPr="008B0CB7" w:rsidRDefault="00292D38" w:rsidP="00292D38">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Duración de las versiones finales</w:t>
            </w:r>
            <w:r>
              <w:rPr>
                <w:rFonts w:ascii="Noto Sans" w:eastAsia="Times New Roman" w:hAnsi="Noto Sans" w:cs="Noto Sans"/>
                <w:color w:val="000000"/>
                <w:sz w:val="14"/>
                <w:szCs w:val="14"/>
                <w:lang w:val="es-ES_tradnl" w:eastAsia="es-MX"/>
              </w:rPr>
              <w:t xml:space="preserve"> (hasta dos a elegir)</w:t>
            </w:r>
            <w:r w:rsidRPr="008B0CB7">
              <w:rPr>
                <w:rFonts w:ascii="Noto Sans" w:eastAsia="Times New Roman" w:hAnsi="Noto Sans" w:cs="Noto Sans"/>
                <w:color w:val="000000"/>
                <w:sz w:val="14"/>
                <w:szCs w:val="14"/>
                <w:lang w:val="es-ES_tradnl" w:eastAsia="es-MX"/>
              </w:rPr>
              <w:t>:</w:t>
            </w:r>
          </w:p>
          <w:p w14:paraId="42D1CFE6" w14:textId="77777777" w:rsidR="00292D38" w:rsidRPr="008B0CB7" w:rsidRDefault="00292D38" w:rsidP="00292D38">
            <w:pPr>
              <w:numPr>
                <w:ilvl w:val="0"/>
                <w:numId w:val="6"/>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60 segundos</w:t>
            </w:r>
          </w:p>
          <w:p w14:paraId="06217C28" w14:textId="77777777" w:rsidR="00292D38" w:rsidRPr="008B0CB7" w:rsidRDefault="00292D38" w:rsidP="00292D38">
            <w:pPr>
              <w:numPr>
                <w:ilvl w:val="0"/>
                <w:numId w:val="6"/>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30 segundos</w:t>
            </w:r>
          </w:p>
          <w:p w14:paraId="4DA4B697" w14:textId="77777777" w:rsidR="00292D38" w:rsidRPr="008B0CB7" w:rsidRDefault="00292D38" w:rsidP="00292D38">
            <w:pPr>
              <w:numPr>
                <w:ilvl w:val="0"/>
                <w:numId w:val="6"/>
              </w:numPr>
              <w:jc w:val="both"/>
              <w:rPr>
                <w:rFonts w:ascii="Noto Sans" w:eastAsia="Times New Roman" w:hAnsi="Noto Sans" w:cs="Noto Sans"/>
                <w:color w:val="000000"/>
                <w:sz w:val="14"/>
                <w:szCs w:val="14"/>
                <w:lang w:val="es-ES_tradnl" w:eastAsia="es-MX"/>
              </w:rPr>
            </w:pPr>
            <w:r>
              <w:rPr>
                <w:rFonts w:ascii="Noto Sans" w:eastAsia="Times New Roman" w:hAnsi="Noto Sans" w:cs="Noto Sans"/>
                <w:color w:val="000000"/>
                <w:sz w:val="14"/>
                <w:szCs w:val="14"/>
                <w:lang w:val="es-ES_tradnl" w:eastAsia="es-MX"/>
              </w:rPr>
              <w:t>15</w:t>
            </w:r>
            <w:r w:rsidRPr="008B0CB7">
              <w:rPr>
                <w:rFonts w:ascii="Noto Sans" w:eastAsia="Times New Roman" w:hAnsi="Noto Sans" w:cs="Noto Sans"/>
                <w:color w:val="000000"/>
                <w:sz w:val="14"/>
                <w:szCs w:val="14"/>
                <w:lang w:val="es-ES_tradnl" w:eastAsia="es-MX"/>
              </w:rPr>
              <w:t xml:space="preserve"> segundos</w:t>
            </w:r>
          </w:p>
          <w:bookmarkEnd w:id="2"/>
          <w:p w14:paraId="76EE0E64" w14:textId="77777777" w:rsidR="00292D38" w:rsidRPr="008B0CB7" w:rsidRDefault="00292D38" w:rsidP="00292D38">
            <w:pPr>
              <w:rPr>
                <w:rFonts w:ascii="Noto Sans" w:eastAsia="Times New Roman" w:hAnsi="Noto Sans" w:cs="Noto Sans"/>
                <w:color w:val="000000"/>
                <w:sz w:val="14"/>
                <w:szCs w:val="14"/>
                <w:lang w:val="es-ES_tradnl" w:eastAsia="es-MX"/>
              </w:rPr>
            </w:pPr>
          </w:p>
        </w:tc>
      </w:tr>
      <w:tr w:rsidR="00292D38" w:rsidRPr="008B0CB7" w14:paraId="71AB272E" w14:textId="77777777" w:rsidTr="00EE5026">
        <w:trPr>
          <w:trHeight w:val="277"/>
        </w:trPr>
        <w:tc>
          <w:tcPr>
            <w:tcW w:w="1560" w:type="dxa"/>
            <w:vAlign w:val="center"/>
          </w:tcPr>
          <w:p w14:paraId="00B6DF95" w14:textId="77777777" w:rsidR="00FF0446"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lastRenderedPageBreak/>
              <w:t xml:space="preserve">Spot </w:t>
            </w:r>
            <w:r>
              <w:rPr>
                <w:rFonts w:ascii="Noto Sans" w:eastAsia="Times New Roman" w:hAnsi="Noto Sans" w:cs="Noto Sans"/>
                <w:sz w:val="14"/>
                <w:szCs w:val="14"/>
                <w:lang w:val="es-ES_tradnl" w:eastAsia="es-MX"/>
              </w:rPr>
              <w:t>Video</w:t>
            </w:r>
            <w:r w:rsidRPr="008B0CB7">
              <w:rPr>
                <w:rFonts w:ascii="Noto Sans" w:eastAsia="Times New Roman" w:hAnsi="Noto Sans" w:cs="Noto Sans"/>
                <w:sz w:val="14"/>
                <w:szCs w:val="14"/>
                <w:lang w:val="es-ES_tradnl" w:eastAsia="es-MX"/>
              </w:rPr>
              <w:t xml:space="preserve"> </w:t>
            </w:r>
          </w:p>
          <w:p w14:paraId="0260AC3A" w14:textId="278DB2AE"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Tipo </w:t>
            </w:r>
            <w:r w:rsidR="00FF0446">
              <w:rPr>
                <w:rFonts w:ascii="Noto Sans" w:eastAsia="Times New Roman" w:hAnsi="Noto Sans" w:cs="Noto Sans"/>
                <w:sz w:val="14"/>
                <w:szCs w:val="14"/>
                <w:lang w:val="es-ES_tradnl" w:eastAsia="es-MX"/>
              </w:rPr>
              <w:t>C</w:t>
            </w:r>
          </w:p>
        </w:tc>
        <w:tc>
          <w:tcPr>
            <w:tcW w:w="1546" w:type="dxa"/>
            <w:vAlign w:val="center"/>
          </w:tcPr>
          <w:p w14:paraId="51BBD9CD" w14:textId="77777777"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101" w:type="dxa"/>
            <w:gridSpan w:val="2"/>
            <w:vAlign w:val="center"/>
          </w:tcPr>
          <w:p w14:paraId="2E9F782D" w14:textId="6F11204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Se entiende por Spot de </w:t>
            </w:r>
            <w:r w:rsidR="00FF0446">
              <w:rPr>
                <w:rFonts w:ascii="Noto Sans" w:eastAsia="Times New Roman" w:hAnsi="Noto Sans" w:cs="Noto Sans"/>
                <w:color w:val="000000"/>
                <w:sz w:val="14"/>
                <w:szCs w:val="14"/>
                <w:lang w:val="es-ES_tradnl" w:eastAsia="es-MX"/>
              </w:rPr>
              <w:t>Video</w:t>
            </w:r>
            <w:r w:rsidRPr="008B0CB7">
              <w:rPr>
                <w:rFonts w:ascii="Noto Sans" w:eastAsia="Times New Roman" w:hAnsi="Noto Sans" w:cs="Noto Sans"/>
                <w:color w:val="000000"/>
                <w:sz w:val="14"/>
                <w:szCs w:val="14"/>
                <w:lang w:val="es-ES_tradnl" w:eastAsia="es-MX"/>
              </w:rPr>
              <w:t xml:space="preserve"> tipo </w:t>
            </w:r>
            <w:r w:rsidR="00FF0446">
              <w:rPr>
                <w:rFonts w:ascii="Noto Sans" w:eastAsia="Times New Roman" w:hAnsi="Noto Sans" w:cs="Noto Sans"/>
                <w:color w:val="000000"/>
                <w:sz w:val="14"/>
                <w:szCs w:val="14"/>
                <w:lang w:val="es-ES_tradnl" w:eastAsia="es-MX"/>
              </w:rPr>
              <w:t>C</w:t>
            </w:r>
            <w:r w:rsidRPr="008B0CB7">
              <w:rPr>
                <w:rFonts w:ascii="Noto Sans" w:eastAsia="Times New Roman" w:hAnsi="Noto Sans" w:cs="Noto Sans"/>
                <w:color w:val="000000"/>
                <w:sz w:val="14"/>
                <w:szCs w:val="14"/>
                <w:lang w:val="es-ES_tradnl" w:eastAsia="es-MX"/>
              </w:rPr>
              <w:t>, cuando la producción de este tipo de producto requiere únicamente de edición basada en material de archivo y/o stock, videoclip animado o Motion Graphic, es decir que no requiere del uso de equipo de producción y video profesional, sets, locaciones, actores o extras, sino alguno o todos de los siguientes elementos para su realización:</w:t>
            </w:r>
          </w:p>
          <w:p w14:paraId="36D213A4" w14:textId="77777777" w:rsidR="00292D38" w:rsidRPr="008B0CB7" w:rsidRDefault="00292D38" w:rsidP="00292D38">
            <w:pPr>
              <w:rPr>
                <w:rFonts w:ascii="Noto Sans" w:eastAsia="Times New Roman" w:hAnsi="Noto Sans" w:cs="Noto Sans"/>
                <w:color w:val="000000"/>
                <w:sz w:val="14"/>
                <w:szCs w:val="14"/>
                <w:lang w:val="es-ES_tradnl" w:eastAsia="es-MX"/>
              </w:rPr>
            </w:pPr>
          </w:p>
          <w:p w14:paraId="34484462" w14:textId="77777777" w:rsidR="00292D38" w:rsidRPr="008B0CB7" w:rsidRDefault="00292D38" w:rsidP="00292D38">
            <w:pPr>
              <w:rPr>
                <w:rFonts w:ascii="Noto Sans" w:eastAsia="Times New Roman" w:hAnsi="Noto Sans" w:cs="Noto Sans"/>
                <w:color w:val="000000"/>
                <w:sz w:val="14"/>
                <w:szCs w:val="14"/>
                <w:lang w:val="en-US" w:eastAsia="es-MX"/>
              </w:rPr>
            </w:pPr>
            <w:r w:rsidRPr="008B0CB7">
              <w:rPr>
                <w:rFonts w:ascii="Noto Sans" w:eastAsia="Times New Roman" w:hAnsi="Noto Sans" w:cs="Noto Sans"/>
                <w:color w:val="000000"/>
                <w:sz w:val="14"/>
                <w:szCs w:val="14"/>
                <w:lang w:val="en-US" w:eastAsia="es-MX"/>
              </w:rPr>
              <w:t>Story Boards</w:t>
            </w:r>
          </w:p>
          <w:p w14:paraId="53743A38" w14:textId="77777777" w:rsidR="00292D38" w:rsidRPr="008B0CB7" w:rsidRDefault="00292D38" w:rsidP="00292D38">
            <w:pPr>
              <w:rPr>
                <w:rFonts w:ascii="Noto Sans" w:eastAsia="Times New Roman" w:hAnsi="Noto Sans" w:cs="Noto Sans"/>
                <w:color w:val="000000"/>
                <w:sz w:val="14"/>
                <w:szCs w:val="14"/>
                <w:lang w:val="en-US" w:eastAsia="es-MX"/>
              </w:rPr>
            </w:pPr>
            <w:r w:rsidRPr="008B0CB7">
              <w:rPr>
                <w:rFonts w:ascii="Noto Sans" w:eastAsia="Times New Roman" w:hAnsi="Noto Sans" w:cs="Noto Sans"/>
                <w:color w:val="000000"/>
                <w:sz w:val="14"/>
                <w:szCs w:val="14"/>
                <w:lang w:val="en-US" w:eastAsia="es-MX"/>
              </w:rPr>
              <w:t>Animación o Motion Graphics</w:t>
            </w:r>
          </w:p>
          <w:p w14:paraId="2CEA4F49"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Locución: Voz en off (femenina y/o masculina)  </w:t>
            </w:r>
          </w:p>
          <w:p w14:paraId="33F06E4D"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librerías de música, o material de archivo y/o stock para el diseño sonoro.</w:t>
            </w:r>
          </w:p>
          <w:p w14:paraId="29C43E17" w14:textId="515C3F28"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Duración de las versiones finales </w:t>
            </w:r>
          </w:p>
          <w:p w14:paraId="688EC215" w14:textId="77777777" w:rsidR="00292D38" w:rsidRPr="008B0CB7" w:rsidRDefault="00292D38" w:rsidP="00292D38">
            <w:pPr>
              <w:numPr>
                <w:ilvl w:val="0"/>
                <w:numId w:val="5"/>
              </w:num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60 segundos</w:t>
            </w:r>
          </w:p>
          <w:p w14:paraId="47B895A4" w14:textId="77777777" w:rsidR="00292D38" w:rsidRPr="008B0CB7" w:rsidRDefault="00292D38" w:rsidP="00292D38">
            <w:pPr>
              <w:numPr>
                <w:ilvl w:val="0"/>
                <w:numId w:val="5"/>
              </w:num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30 segundos</w:t>
            </w:r>
          </w:p>
          <w:p w14:paraId="0F5191A4" w14:textId="53743A38" w:rsidR="00292D38" w:rsidRPr="008B0CB7" w:rsidRDefault="00292D38" w:rsidP="00292D38">
            <w:pPr>
              <w:numPr>
                <w:ilvl w:val="0"/>
                <w:numId w:val="5"/>
              </w:numPr>
              <w:rPr>
                <w:rFonts w:ascii="Noto Sans" w:eastAsia="Times New Roman" w:hAnsi="Noto Sans" w:cs="Noto Sans"/>
                <w:color w:val="000000"/>
                <w:sz w:val="14"/>
                <w:szCs w:val="14"/>
                <w:lang w:val="es-ES_tradnl" w:eastAsia="es-MX"/>
              </w:rPr>
            </w:pPr>
            <w:r>
              <w:rPr>
                <w:rFonts w:ascii="Noto Sans" w:eastAsia="Times New Roman" w:hAnsi="Noto Sans" w:cs="Noto Sans"/>
                <w:color w:val="000000"/>
                <w:sz w:val="14"/>
                <w:szCs w:val="14"/>
                <w:lang w:val="es-ES_tradnl" w:eastAsia="es-MX"/>
              </w:rPr>
              <w:t>15</w:t>
            </w:r>
            <w:r w:rsidRPr="008B0CB7">
              <w:rPr>
                <w:rFonts w:ascii="Noto Sans" w:eastAsia="Times New Roman" w:hAnsi="Noto Sans" w:cs="Noto Sans"/>
                <w:color w:val="000000"/>
                <w:sz w:val="14"/>
                <w:szCs w:val="14"/>
                <w:lang w:val="es-ES_tradnl" w:eastAsia="es-MX"/>
              </w:rPr>
              <w:t xml:space="preserve"> segundos</w:t>
            </w:r>
          </w:p>
          <w:p w14:paraId="474D0AFB" w14:textId="77777777" w:rsidR="00292D38" w:rsidRPr="008B0CB7" w:rsidRDefault="00292D38" w:rsidP="00292D38">
            <w:pPr>
              <w:ind w:left="720"/>
              <w:jc w:val="both"/>
              <w:rPr>
                <w:rFonts w:ascii="Noto Sans" w:eastAsia="Times New Roman" w:hAnsi="Noto Sans" w:cs="Noto Sans"/>
                <w:sz w:val="14"/>
                <w:szCs w:val="14"/>
                <w:lang w:val="es-ES_tradnl" w:eastAsia="es-MX"/>
              </w:rPr>
            </w:pPr>
          </w:p>
        </w:tc>
      </w:tr>
      <w:tr w:rsidR="008B0CB7" w:rsidRPr="008B0CB7" w14:paraId="4C781443" w14:textId="77777777" w:rsidTr="00EE5026">
        <w:trPr>
          <w:trHeight w:val="140"/>
        </w:trPr>
        <w:tc>
          <w:tcPr>
            <w:tcW w:w="1560" w:type="dxa"/>
            <w:vAlign w:val="center"/>
          </w:tcPr>
          <w:p w14:paraId="05B15E8B" w14:textId="1F54CD83" w:rsidR="008B0CB7" w:rsidRPr="008B0CB7" w:rsidRDefault="008B0CB7" w:rsidP="008B0CB7">
            <w:pPr>
              <w:jc w:val="center"/>
              <w:rPr>
                <w:rFonts w:ascii="Noto Sans" w:eastAsia="Times New Roman" w:hAnsi="Noto Sans" w:cs="Noto Sans"/>
                <w:sz w:val="16"/>
                <w:szCs w:val="16"/>
                <w:lang w:val="es-ES_tradnl" w:eastAsia="es-MX"/>
              </w:rPr>
            </w:pPr>
            <w:bookmarkStart w:id="3" w:name="_heading=h.1fob9te" w:colFirst="0" w:colLast="0"/>
            <w:bookmarkEnd w:id="3"/>
            <w:r w:rsidRPr="008B0CB7">
              <w:rPr>
                <w:rFonts w:ascii="Noto Sans" w:eastAsia="Times New Roman" w:hAnsi="Noto Sans" w:cs="Noto Sans"/>
                <w:sz w:val="16"/>
                <w:szCs w:val="16"/>
                <w:lang w:val="es-ES_tradnl" w:eastAsia="es-MX"/>
              </w:rPr>
              <w:t>Spot Radio</w:t>
            </w:r>
            <w:r w:rsidRPr="008B0CB7">
              <w:rPr>
                <w:rFonts w:ascii="Noto Sans" w:eastAsia="Times New Roman" w:hAnsi="Noto Sans" w:cs="Noto Sans"/>
                <w:b/>
                <w:sz w:val="16"/>
                <w:szCs w:val="16"/>
                <w:vertAlign w:val="superscript"/>
                <w:lang w:val="es-ES_tradnl" w:eastAsia="es-MX"/>
              </w:rPr>
              <w:t xml:space="preserve">  </w:t>
            </w:r>
          </w:p>
        </w:tc>
        <w:tc>
          <w:tcPr>
            <w:tcW w:w="1559" w:type="dxa"/>
            <w:gridSpan w:val="2"/>
            <w:vAlign w:val="center"/>
          </w:tcPr>
          <w:p w14:paraId="0084BC70" w14:textId="77777777" w:rsidR="008B0CB7" w:rsidRPr="008B0CB7" w:rsidRDefault="008B0CB7" w:rsidP="008B0CB7">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088" w:type="dxa"/>
            <w:vAlign w:val="center"/>
          </w:tcPr>
          <w:p w14:paraId="7F3DC22A" w14:textId="77777777" w:rsidR="008B0CB7" w:rsidRPr="008B2BF5" w:rsidRDefault="008B0CB7" w:rsidP="008B2BF5">
            <w:pPr>
              <w:pStyle w:val="Prrafodelista"/>
              <w:numPr>
                <w:ilvl w:val="0"/>
                <w:numId w:val="24"/>
              </w:numPr>
              <w:rPr>
                <w:rFonts w:ascii="Noto Sans" w:eastAsia="Times New Roman" w:hAnsi="Noto Sans" w:cs="Noto Sans"/>
                <w:color w:val="000000"/>
                <w:sz w:val="14"/>
                <w:szCs w:val="14"/>
                <w:lang w:val="es-ES_tradnl" w:eastAsia="es-MX"/>
              </w:rPr>
            </w:pPr>
            <w:r w:rsidRPr="008B2BF5">
              <w:rPr>
                <w:rFonts w:ascii="Noto Sans" w:eastAsia="Times New Roman" w:hAnsi="Noto Sans" w:cs="Noto Sans"/>
                <w:color w:val="000000"/>
                <w:sz w:val="14"/>
                <w:szCs w:val="14"/>
                <w:lang w:val="es-ES_tradnl" w:eastAsia="es-MX"/>
              </w:rPr>
              <w:t>Locución y voces (femenina y/o masculina) exprofeso de acuerdo con la Idea Creativa autorizada.</w:t>
            </w:r>
          </w:p>
          <w:p w14:paraId="7F4ECF46" w14:textId="77777777" w:rsidR="008B0CB7" w:rsidRPr="008B2BF5" w:rsidRDefault="008B0CB7" w:rsidP="008B2BF5">
            <w:pPr>
              <w:pStyle w:val="Prrafodelista"/>
              <w:numPr>
                <w:ilvl w:val="0"/>
                <w:numId w:val="24"/>
              </w:numPr>
              <w:rPr>
                <w:rFonts w:ascii="Noto Sans" w:eastAsia="Times New Roman" w:hAnsi="Noto Sans" w:cs="Noto Sans"/>
                <w:color w:val="000000"/>
                <w:sz w:val="14"/>
                <w:szCs w:val="14"/>
                <w:lang w:val="es-ES_tradnl" w:eastAsia="es-MX"/>
              </w:rPr>
            </w:pPr>
            <w:r w:rsidRPr="008B2BF5">
              <w:rPr>
                <w:rFonts w:ascii="Noto Sans" w:eastAsia="Times New Roman" w:hAnsi="Noto Sans" w:cs="Noto Sans"/>
                <w:color w:val="000000"/>
                <w:sz w:val="14"/>
                <w:szCs w:val="14"/>
                <w:lang w:val="es-ES_tradnl" w:eastAsia="es-MX"/>
              </w:rPr>
              <w:t>Música original y/o diseño sonoro.</w:t>
            </w:r>
          </w:p>
          <w:p w14:paraId="0D72AC24" w14:textId="1AB87056" w:rsidR="008B0CB7" w:rsidRPr="008B2BF5" w:rsidRDefault="008B0CB7" w:rsidP="008B2BF5">
            <w:pPr>
              <w:pStyle w:val="Prrafodelista"/>
              <w:numPr>
                <w:ilvl w:val="0"/>
                <w:numId w:val="24"/>
              </w:numPr>
              <w:rPr>
                <w:rFonts w:ascii="Noto Sans" w:eastAsia="Times New Roman" w:hAnsi="Noto Sans" w:cs="Noto Sans"/>
                <w:color w:val="000000"/>
                <w:sz w:val="14"/>
                <w:szCs w:val="14"/>
                <w:lang w:val="es-ES_tradnl" w:eastAsia="es-MX"/>
              </w:rPr>
            </w:pPr>
            <w:r w:rsidRPr="008B2BF5">
              <w:rPr>
                <w:rFonts w:ascii="Noto Sans" w:eastAsia="Times New Roman" w:hAnsi="Noto Sans" w:cs="Noto Sans"/>
                <w:color w:val="000000"/>
                <w:sz w:val="14"/>
                <w:szCs w:val="14"/>
                <w:lang w:val="es-ES_tradnl" w:eastAsia="es-MX"/>
              </w:rPr>
              <w:t>Duración de las versiones finales</w:t>
            </w:r>
            <w:r w:rsidR="003F7571">
              <w:rPr>
                <w:rFonts w:ascii="Noto Sans" w:eastAsia="Times New Roman" w:hAnsi="Noto Sans" w:cs="Noto Sans"/>
                <w:color w:val="000000"/>
                <w:sz w:val="14"/>
                <w:szCs w:val="14"/>
                <w:lang w:val="es-ES_tradnl" w:eastAsia="es-MX"/>
              </w:rPr>
              <w:t xml:space="preserve"> (uno a elegir)</w:t>
            </w:r>
            <w:r w:rsidRPr="008B2BF5">
              <w:rPr>
                <w:rFonts w:ascii="Noto Sans" w:eastAsia="Times New Roman" w:hAnsi="Noto Sans" w:cs="Noto Sans"/>
                <w:color w:val="000000"/>
                <w:sz w:val="14"/>
                <w:szCs w:val="14"/>
                <w:lang w:val="es-ES_tradnl" w:eastAsia="es-MX"/>
              </w:rPr>
              <w:t xml:space="preserve"> :</w:t>
            </w:r>
          </w:p>
          <w:p w14:paraId="0342905D" w14:textId="77777777" w:rsidR="008B0CB7" w:rsidRPr="008B0CB7" w:rsidRDefault="008B0CB7" w:rsidP="008B2BF5">
            <w:pPr>
              <w:numPr>
                <w:ilvl w:val="0"/>
                <w:numId w:val="25"/>
              </w:num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60 segundos</w:t>
            </w:r>
          </w:p>
          <w:p w14:paraId="2BA8E480" w14:textId="77777777" w:rsidR="008B0CB7" w:rsidRPr="008B0CB7" w:rsidRDefault="008B0CB7" w:rsidP="008B2BF5">
            <w:pPr>
              <w:numPr>
                <w:ilvl w:val="0"/>
                <w:numId w:val="25"/>
              </w:num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30 segundos</w:t>
            </w:r>
          </w:p>
          <w:p w14:paraId="0952DC7F" w14:textId="31063685" w:rsidR="008B0CB7" w:rsidRPr="008B0CB7" w:rsidRDefault="00292D38" w:rsidP="008B2BF5">
            <w:pPr>
              <w:numPr>
                <w:ilvl w:val="0"/>
                <w:numId w:val="25"/>
              </w:numPr>
              <w:rPr>
                <w:rFonts w:ascii="Noto Sans" w:eastAsia="Times New Roman" w:hAnsi="Noto Sans" w:cs="Noto Sans"/>
                <w:color w:val="000000"/>
                <w:sz w:val="14"/>
                <w:szCs w:val="14"/>
                <w:lang w:val="es-ES_tradnl" w:eastAsia="es-MX"/>
              </w:rPr>
            </w:pPr>
            <w:r>
              <w:rPr>
                <w:rFonts w:ascii="Noto Sans" w:eastAsia="Times New Roman" w:hAnsi="Noto Sans" w:cs="Noto Sans"/>
                <w:color w:val="000000"/>
                <w:sz w:val="14"/>
                <w:szCs w:val="14"/>
                <w:lang w:val="es-ES_tradnl" w:eastAsia="es-MX"/>
              </w:rPr>
              <w:t>15</w:t>
            </w:r>
            <w:r w:rsidR="008B0CB7" w:rsidRPr="008B0CB7">
              <w:rPr>
                <w:rFonts w:ascii="Noto Sans" w:eastAsia="Times New Roman" w:hAnsi="Noto Sans" w:cs="Noto Sans"/>
                <w:color w:val="000000"/>
                <w:sz w:val="14"/>
                <w:szCs w:val="14"/>
                <w:lang w:val="es-ES_tradnl" w:eastAsia="es-MX"/>
              </w:rPr>
              <w:t xml:space="preserve"> segundos</w:t>
            </w:r>
          </w:p>
          <w:p w14:paraId="4AE19E05" w14:textId="77777777" w:rsidR="008B0CB7" w:rsidRPr="008B0CB7" w:rsidRDefault="008B0CB7" w:rsidP="008B0CB7">
            <w:pPr>
              <w:rPr>
                <w:rFonts w:ascii="Noto Sans" w:eastAsia="Times New Roman" w:hAnsi="Noto Sans" w:cs="Noto Sans"/>
                <w:color w:val="000000"/>
                <w:sz w:val="14"/>
                <w:szCs w:val="14"/>
                <w:lang w:val="es-ES_tradnl" w:eastAsia="es-MX"/>
              </w:rPr>
            </w:pPr>
          </w:p>
        </w:tc>
      </w:tr>
      <w:tr w:rsidR="00DF3A6A" w:rsidRPr="008B0CB7" w14:paraId="5B8AA8F1" w14:textId="77777777" w:rsidTr="00EE5026">
        <w:trPr>
          <w:trHeight w:val="140"/>
        </w:trPr>
        <w:tc>
          <w:tcPr>
            <w:tcW w:w="1560" w:type="dxa"/>
            <w:vAlign w:val="center"/>
          </w:tcPr>
          <w:p w14:paraId="35AE1E24" w14:textId="135CD509" w:rsidR="00DF3A6A" w:rsidRPr="008B0CB7" w:rsidRDefault="00DF3A6A" w:rsidP="00DF3A6A">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Spot </w:t>
            </w:r>
            <w:r>
              <w:rPr>
                <w:rFonts w:ascii="Noto Sans" w:eastAsia="Times New Roman" w:hAnsi="Noto Sans" w:cs="Noto Sans"/>
                <w:sz w:val="16"/>
                <w:szCs w:val="16"/>
                <w:lang w:val="es-ES_tradnl" w:eastAsia="es-MX"/>
              </w:rPr>
              <w:t>Video</w:t>
            </w:r>
            <w:r w:rsidRPr="008B0CB7">
              <w:rPr>
                <w:rFonts w:ascii="Noto Sans" w:eastAsia="Times New Roman" w:hAnsi="Noto Sans" w:cs="Noto Sans"/>
                <w:b/>
                <w:sz w:val="16"/>
                <w:szCs w:val="16"/>
                <w:vertAlign w:val="superscript"/>
                <w:lang w:val="es-ES_tradnl" w:eastAsia="es-MX"/>
              </w:rPr>
              <w:t xml:space="preserve">  </w:t>
            </w:r>
          </w:p>
        </w:tc>
        <w:tc>
          <w:tcPr>
            <w:tcW w:w="1559" w:type="dxa"/>
            <w:gridSpan w:val="2"/>
            <w:vAlign w:val="center"/>
          </w:tcPr>
          <w:p w14:paraId="73C70FB6" w14:textId="6260FF8F" w:rsidR="00DF3A6A" w:rsidRPr="008B0CB7" w:rsidRDefault="00DF3A6A" w:rsidP="00DF3A6A">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088" w:type="dxa"/>
            <w:vAlign w:val="center"/>
          </w:tcPr>
          <w:p w14:paraId="4DD35692" w14:textId="77777777" w:rsidR="00DF3A6A" w:rsidRPr="008B2BF5" w:rsidRDefault="00DF3A6A" w:rsidP="008B2BF5">
            <w:pPr>
              <w:pStyle w:val="Prrafodelista"/>
              <w:numPr>
                <w:ilvl w:val="0"/>
                <w:numId w:val="26"/>
              </w:numPr>
              <w:jc w:val="both"/>
              <w:rPr>
                <w:rFonts w:ascii="Noto Sans" w:eastAsia="Times New Roman" w:hAnsi="Noto Sans" w:cs="Noto Sans"/>
                <w:color w:val="000000"/>
                <w:sz w:val="14"/>
                <w:szCs w:val="14"/>
                <w:lang w:val="es-ES_tradnl" w:eastAsia="es-MX"/>
              </w:rPr>
            </w:pPr>
            <w:bookmarkStart w:id="4" w:name="_Hlk198544285"/>
            <w:r w:rsidRPr="008B2BF5">
              <w:rPr>
                <w:rFonts w:ascii="Noto Sans" w:eastAsia="Times New Roman" w:hAnsi="Noto Sans" w:cs="Noto Sans"/>
                <w:color w:val="000000"/>
                <w:sz w:val="14"/>
                <w:szCs w:val="14"/>
                <w:lang w:val="es-ES_tradnl" w:eastAsia="es-MX"/>
              </w:rPr>
              <w:t>Uso de actores en la producción</w:t>
            </w:r>
          </w:p>
          <w:p w14:paraId="4F668EF6" w14:textId="77777777" w:rsidR="00DF3A6A" w:rsidRPr="008B2BF5" w:rsidRDefault="00DF3A6A" w:rsidP="008B2BF5">
            <w:pPr>
              <w:pStyle w:val="Prrafodelista"/>
              <w:numPr>
                <w:ilvl w:val="0"/>
                <w:numId w:val="26"/>
              </w:numPr>
              <w:rPr>
                <w:rFonts w:ascii="Noto Sans" w:eastAsia="Times New Roman" w:hAnsi="Noto Sans" w:cs="Noto Sans"/>
                <w:color w:val="000000"/>
                <w:sz w:val="14"/>
                <w:szCs w:val="14"/>
                <w:lang w:val="es-ES_tradnl" w:eastAsia="es-MX"/>
              </w:rPr>
            </w:pPr>
            <w:r w:rsidRPr="008B2BF5">
              <w:rPr>
                <w:rFonts w:ascii="Noto Sans" w:eastAsia="Times New Roman" w:hAnsi="Noto Sans" w:cs="Noto Sans"/>
                <w:color w:val="000000"/>
                <w:sz w:val="14"/>
                <w:szCs w:val="14"/>
                <w:lang w:val="es-ES_tradnl" w:eastAsia="es-MX"/>
              </w:rPr>
              <w:t xml:space="preserve">Uso de extras en la producción </w:t>
            </w:r>
          </w:p>
          <w:p w14:paraId="3E390F21" w14:textId="24B5EC59" w:rsidR="00DF3A6A" w:rsidRPr="008B2BF5" w:rsidRDefault="00DF3A6A" w:rsidP="008B2BF5">
            <w:pPr>
              <w:pStyle w:val="Prrafodelista"/>
              <w:numPr>
                <w:ilvl w:val="0"/>
                <w:numId w:val="26"/>
              </w:numPr>
              <w:rPr>
                <w:rFonts w:ascii="Noto Sans" w:eastAsia="Times New Roman" w:hAnsi="Noto Sans" w:cs="Noto Sans"/>
                <w:color w:val="000000"/>
                <w:sz w:val="14"/>
                <w:szCs w:val="14"/>
                <w:lang w:val="es-ES_tradnl" w:eastAsia="es-MX"/>
              </w:rPr>
            </w:pPr>
            <w:r w:rsidRPr="008B2BF5">
              <w:rPr>
                <w:rFonts w:ascii="Noto Sans" w:eastAsia="Times New Roman" w:hAnsi="Noto Sans" w:cs="Noto Sans"/>
                <w:color w:val="000000"/>
                <w:sz w:val="14"/>
                <w:szCs w:val="14"/>
                <w:lang w:val="es-ES_tradnl" w:eastAsia="es-MX"/>
              </w:rPr>
              <w:t>Locución</w:t>
            </w:r>
            <w:r w:rsidR="008B2BF5">
              <w:rPr>
                <w:rFonts w:ascii="Noto Sans" w:eastAsia="Times New Roman" w:hAnsi="Noto Sans" w:cs="Noto Sans"/>
                <w:color w:val="000000"/>
                <w:sz w:val="14"/>
                <w:szCs w:val="14"/>
                <w:lang w:val="es-ES_tradnl" w:eastAsia="es-MX"/>
              </w:rPr>
              <w:t xml:space="preserve">: voz de narrador </w:t>
            </w:r>
            <w:r w:rsidRPr="008B2BF5">
              <w:rPr>
                <w:rFonts w:ascii="Noto Sans" w:eastAsia="Times New Roman" w:hAnsi="Noto Sans" w:cs="Noto Sans"/>
                <w:color w:val="000000"/>
                <w:sz w:val="14"/>
                <w:szCs w:val="14"/>
                <w:lang w:val="es-ES_tradnl" w:eastAsia="es-MX"/>
              </w:rPr>
              <w:t xml:space="preserve"> (femenina y/o masculina) exprofeso de acuerdo con la Idea Creativa autorizada.</w:t>
            </w:r>
          </w:p>
          <w:p w14:paraId="2E063A55" w14:textId="77777777" w:rsidR="00DF3A6A" w:rsidRPr="008B2BF5" w:rsidRDefault="00DF3A6A" w:rsidP="008B2BF5">
            <w:pPr>
              <w:pStyle w:val="Prrafodelista"/>
              <w:numPr>
                <w:ilvl w:val="0"/>
                <w:numId w:val="26"/>
              </w:numPr>
              <w:rPr>
                <w:rFonts w:ascii="Noto Sans" w:eastAsia="Times New Roman" w:hAnsi="Noto Sans" w:cs="Noto Sans"/>
                <w:color w:val="000000"/>
                <w:sz w:val="14"/>
                <w:szCs w:val="14"/>
                <w:lang w:val="es-ES_tradnl" w:eastAsia="es-MX"/>
              </w:rPr>
            </w:pPr>
            <w:r w:rsidRPr="008B2BF5">
              <w:rPr>
                <w:rFonts w:ascii="Noto Sans" w:eastAsia="Times New Roman" w:hAnsi="Noto Sans" w:cs="Noto Sans"/>
                <w:color w:val="000000"/>
                <w:sz w:val="14"/>
                <w:szCs w:val="14"/>
                <w:lang w:val="es-ES_tradnl" w:eastAsia="es-MX"/>
              </w:rPr>
              <w:t>Música original y/o diseño sonoro.</w:t>
            </w:r>
          </w:p>
          <w:p w14:paraId="3FF8A473" w14:textId="0DCE9680" w:rsidR="00DF3A6A" w:rsidRPr="008B0CB7" w:rsidRDefault="00DF3A6A" w:rsidP="00DF3A6A">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Duración de las versiones finales</w:t>
            </w:r>
            <w:r w:rsidR="003F7571">
              <w:rPr>
                <w:rFonts w:ascii="Noto Sans" w:eastAsia="Times New Roman" w:hAnsi="Noto Sans" w:cs="Noto Sans"/>
                <w:color w:val="000000"/>
                <w:sz w:val="14"/>
                <w:szCs w:val="14"/>
                <w:lang w:val="es-ES_tradnl" w:eastAsia="es-MX"/>
              </w:rPr>
              <w:t xml:space="preserve"> (uno a elegir)</w:t>
            </w:r>
            <w:r w:rsidRPr="008B0CB7">
              <w:rPr>
                <w:rFonts w:ascii="Noto Sans" w:eastAsia="Times New Roman" w:hAnsi="Noto Sans" w:cs="Noto Sans"/>
                <w:color w:val="000000"/>
                <w:sz w:val="14"/>
                <w:szCs w:val="14"/>
                <w:lang w:val="es-ES_tradnl" w:eastAsia="es-MX"/>
              </w:rPr>
              <w:t>:</w:t>
            </w:r>
          </w:p>
          <w:p w14:paraId="40C993E3" w14:textId="77777777" w:rsidR="00DF3A6A" w:rsidRPr="008B0CB7" w:rsidRDefault="00DF3A6A" w:rsidP="008B2BF5">
            <w:pPr>
              <w:numPr>
                <w:ilvl w:val="0"/>
                <w:numId w:val="27"/>
              </w:num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60 segundos</w:t>
            </w:r>
          </w:p>
          <w:p w14:paraId="103B4994" w14:textId="77777777" w:rsidR="00DF3A6A" w:rsidRPr="008B0CB7" w:rsidRDefault="00DF3A6A" w:rsidP="008B2BF5">
            <w:pPr>
              <w:numPr>
                <w:ilvl w:val="0"/>
                <w:numId w:val="27"/>
              </w:num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30 segundos</w:t>
            </w:r>
          </w:p>
          <w:p w14:paraId="4D826BA3" w14:textId="7572D4D7" w:rsidR="00DF3A6A" w:rsidRPr="008B0CB7" w:rsidRDefault="00292D38" w:rsidP="008B2BF5">
            <w:pPr>
              <w:numPr>
                <w:ilvl w:val="0"/>
                <w:numId w:val="27"/>
              </w:numPr>
              <w:rPr>
                <w:rFonts w:ascii="Noto Sans" w:eastAsia="Times New Roman" w:hAnsi="Noto Sans" w:cs="Noto Sans"/>
                <w:color w:val="000000"/>
                <w:sz w:val="14"/>
                <w:szCs w:val="14"/>
                <w:lang w:val="es-ES_tradnl" w:eastAsia="es-MX"/>
              </w:rPr>
            </w:pPr>
            <w:r>
              <w:rPr>
                <w:rFonts w:ascii="Noto Sans" w:eastAsia="Times New Roman" w:hAnsi="Noto Sans" w:cs="Noto Sans"/>
                <w:color w:val="000000"/>
                <w:sz w:val="14"/>
                <w:szCs w:val="14"/>
                <w:lang w:val="es-ES_tradnl" w:eastAsia="es-MX"/>
              </w:rPr>
              <w:t>15</w:t>
            </w:r>
            <w:r w:rsidR="00DF3A6A" w:rsidRPr="008B0CB7">
              <w:rPr>
                <w:rFonts w:ascii="Noto Sans" w:eastAsia="Times New Roman" w:hAnsi="Noto Sans" w:cs="Noto Sans"/>
                <w:color w:val="000000"/>
                <w:sz w:val="14"/>
                <w:szCs w:val="14"/>
                <w:lang w:val="es-ES_tradnl" w:eastAsia="es-MX"/>
              </w:rPr>
              <w:t xml:space="preserve"> segundos</w:t>
            </w:r>
          </w:p>
          <w:bookmarkEnd w:id="4"/>
          <w:p w14:paraId="0311C3A1" w14:textId="77777777" w:rsidR="00DF3A6A" w:rsidRPr="008B0CB7" w:rsidRDefault="00DF3A6A" w:rsidP="00DF3A6A">
            <w:pPr>
              <w:rPr>
                <w:rFonts w:ascii="Noto Sans" w:eastAsia="Times New Roman" w:hAnsi="Noto Sans" w:cs="Noto Sans"/>
                <w:color w:val="000000"/>
                <w:sz w:val="14"/>
                <w:szCs w:val="14"/>
                <w:lang w:val="es-ES_tradnl" w:eastAsia="es-MX"/>
              </w:rPr>
            </w:pPr>
          </w:p>
        </w:tc>
      </w:tr>
      <w:tr w:rsidR="00292D38" w:rsidRPr="008B0CB7" w14:paraId="1F20B943" w14:textId="77777777" w:rsidTr="00EE5026">
        <w:trPr>
          <w:trHeight w:val="140"/>
        </w:trPr>
        <w:tc>
          <w:tcPr>
            <w:tcW w:w="1560" w:type="dxa"/>
            <w:tcBorders>
              <w:top w:val="single" w:sz="4" w:space="0" w:color="000000"/>
              <w:left w:val="single" w:sz="4" w:space="0" w:color="000000"/>
              <w:bottom w:val="single" w:sz="4" w:space="0" w:color="000000"/>
              <w:right w:val="single" w:sz="4" w:space="0" w:color="000000"/>
            </w:tcBorders>
            <w:vAlign w:val="center"/>
          </w:tcPr>
          <w:p w14:paraId="19105375" w14:textId="5A209FD4" w:rsidR="00292D38" w:rsidRPr="008B0CB7" w:rsidRDefault="00292D38" w:rsidP="00292D38">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Rectificación o retake </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225E7E2E" w14:textId="30A06E85"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088" w:type="dxa"/>
            <w:tcBorders>
              <w:top w:val="single" w:sz="4" w:space="0" w:color="000000"/>
              <w:left w:val="single" w:sz="4" w:space="0" w:color="000000"/>
              <w:bottom w:val="single" w:sz="4" w:space="0" w:color="000000"/>
              <w:right w:val="single" w:sz="4" w:space="0" w:color="000000"/>
            </w:tcBorders>
            <w:vAlign w:val="center"/>
          </w:tcPr>
          <w:p w14:paraId="7DA9AC3D" w14:textId="77777777" w:rsidR="00482F50" w:rsidRDefault="00482F50" w:rsidP="00482F50">
            <w:p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Se entiende por rectificación o retake cuando con base en las necesidades del instituto se requiera modificar un Spot de Video Tipo A, Spot de Video Tipo B, Spot Video Tipo C.</w:t>
            </w:r>
          </w:p>
          <w:p w14:paraId="731FB8E9" w14:textId="77777777" w:rsidR="00482F50" w:rsidRPr="00482F50" w:rsidRDefault="00482F50" w:rsidP="00482F50">
            <w:pPr>
              <w:jc w:val="both"/>
              <w:rPr>
                <w:rFonts w:ascii="Noto Sans" w:eastAsia="Times New Roman" w:hAnsi="Noto Sans" w:cs="Noto Sans"/>
                <w:bCs/>
                <w:sz w:val="14"/>
                <w:szCs w:val="14"/>
                <w:lang w:val="es-ES_tradnl" w:eastAsia="es-MX"/>
              </w:rPr>
            </w:pPr>
          </w:p>
          <w:p w14:paraId="71418F80" w14:textId="77777777" w:rsidR="00482F50" w:rsidRPr="00482F50" w:rsidRDefault="00482F50" w:rsidP="00482F50">
            <w:p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Esta modificación podrá implicar grabar nuevamente la locución o voz en off utilizada en la producción original, o bien realizar ajustes a la edición original, con base en el material previamente grabado.</w:t>
            </w:r>
          </w:p>
          <w:p w14:paraId="2E925645" w14:textId="77777777" w:rsidR="00482F50" w:rsidRDefault="00482F50" w:rsidP="00482F50">
            <w:pPr>
              <w:jc w:val="both"/>
              <w:rPr>
                <w:rFonts w:ascii="Noto Sans" w:eastAsia="Times New Roman" w:hAnsi="Noto Sans" w:cs="Noto Sans"/>
                <w:bCs/>
                <w:sz w:val="14"/>
                <w:szCs w:val="14"/>
                <w:lang w:val="es-ES_tradnl" w:eastAsia="es-MX"/>
              </w:rPr>
            </w:pPr>
          </w:p>
          <w:p w14:paraId="7B2B1EB4" w14:textId="2305BF8D" w:rsidR="00482F50" w:rsidRPr="00482F50" w:rsidRDefault="00482F50" w:rsidP="00482F50">
            <w:p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Duración de las versiones finales (dos a elegir):</w:t>
            </w:r>
          </w:p>
          <w:p w14:paraId="4045CD50" w14:textId="77777777" w:rsidR="00482F50" w:rsidRPr="00482F50" w:rsidRDefault="00482F50" w:rsidP="00482F50">
            <w:pPr>
              <w:pStyle w:val="Prrafodelista"/>
              <w:numPr>
                <w:ilvl w:val="0"/>
                <w:numId w:val="28"/>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60 segundos</w:t>
            </w:r>
          </w:p>
          <w:p w14:paraId="50E23B85" w14:textId="77777777" w:rsidR="00482F50" w:rsidRPr="00482F50" w:rsidRDefault="00482F50" w:rsidP="00482F50">
            <w:pPr>
              <w:pStyle w:val="Prrafodelista"/>
              <w:numPr>
                <w:ilvl w:val="0"/>
                <w:numId w:val="28"/>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30 segundos</w:t>
            </w:r>
          </w:p>
          <w:p w14:paraId="121245C5" w14:textId="77777777" w:rsidR="00482F50" w:rsidRPr="00482F50" w:rsidRDefault="00482F50" w:rsidP="00482F50">
            <w:pPr>
              <w:pStyle w:val="Prrafodelista"/>
              <w:numPr>
                <w:ilvl w:val="0"/>
                <w:numId w:val="28"/>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15 segundos</w:t>
            </w:r>
          </w:p>
          <w:p w14:paraId="278732CF" w14:textId="77777777" w:rsidR="00482F50" w:rsidRDefault="00482F50" w:rsidP="00482F50">
            <w:pPr>
              <w:jc w:val="both"/>
              <w:rPr>
                <w:rFonts w:ascii="Noto Sans" w:eastAsia="Times New Roman" w:hAnsi="Noto Sans" w:cs="Noto Sans"/>
                <w:bCs/>
                <w:sz w:val="14"/>
                <w:szCs w:val="14"/>
                <w:lang w:val="es-ES_tradnl" w:eastAsia="es-MX"/>
              </w:rPr>
            </w:pPr>
          </w:p>
          <w:p w14:paraId="620B51FC" w14:textId="3F046AEF" w:rsidR="00482F50" w:rsidRPr="00482F50" w:rsidRDefault="00482F50" w:rsidP="00482F50">
            <w:p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Se entrega Master de Radio y Video con las modificaciones solicitadas; y carpeta de producción del retake con características equivalentes a la carpeta de producción en lo que resulte aplicable, en todos los casos este concepto considera la actualización de la vigencia del material para su difusión, considerando lo siguiente:</w:t>
            </w:r>
          </w:p>
          <w:p w14:paraId="22540B63" w14:textId="77777777" w:rsidR="00482F50" w:rsidRDefault="00482F50" w:rsidP="00482F50">
            <w:pPr>
              <w:jc w:val="both"/>
              <w:rPr>
                <w:rFonts w:ascii="Noto Sans" w:eastAsia="Times New Roman" w:hAnsi="Noto Sans" w:cs="Noto Sans"/>
                <w:bCs/>
                <w:sz w:val="14"/>
                <w:szCs w:val="14"/>
                <w:lang w:val="es-ES_tradnl" w:eastAsia="es-MX"/>
              </w:rPr>
            </w:pPr>
          </w:p>
          <w:p w14:paraId="67550BF5" w14:textId="08B4FCD4" w:rsidR="00482F50" w:rsidRPr="00482F50" w:rsidRDefault="00482F50" w:rsidP="00482F50">
            <w:pPr>
              <w:pStyle w:val="Prrafodelista"/>
              <w:numPr>
                <w:ilvl w:val="0"/>
                <w:numId w:val="30"/>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Licencia de música (en caso de que aplique)</w:t>
            </w:r>
          </w:p>
          <w:p w14:paraId="44B8A6EC" w14:textId="77777777" w:rsidR="00482F50" w:rsidRPr="00482F50" w:rsidRDefault="00482F50" w:rsidP="00482F50">
            <w:pPr>
              <w:pStyle w:val="Prrafodelista"/>
              <w:numPr>
                <w:ilvl w:val="0"/>
                <w:numId w:val="30"/>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Contratos de autorización de uso de imagen del talento en multiplataformas (fullmedia).</w:t>
            </w:r>
          </w:p>
          <w:p w14:paraId="7AE87B4E" w14:textId="77777777" w:rsidR="00482F50" w:rsidRPr="00482F50" w:rsidRDefault="00482F50" w:rsidP="00482F50">
            <w:pPr>
              <w:pStyle w:val="Prrafodelista"/>
              <w:numPr>
                <w:ilvl w:val="0"/>
                <w:numId w:val="30"/>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Documentación Administrativa (documentación, licencias y autorizaciones que acrediten la cesión de los derechos patrimoniales y/o conexos).</w:t>
            </w:r>
          </w:p>
          <w:p w14:paraId="1E1B79EA" w14:textId="77777777" w:rsidR="00292D38" w:rsidRPr="008B0CB7" w:rsidRDefault="00292D38" w:rsidP="00292D38">
            <w:pPr>
              <w:rPr>
                <w:rFonts w:ascii="Noto Sans" w:eastAsia="Times New Roman" w:hAnsi="Noto Sans" w:cs="Noto Sans"/>
                <w:color w:val="000000"/>
                <w:sz w:val="14"/>
                <w:szCs w:val="14"/>
                <w:lang w:val="es-ES_tradnl" w:eastAsia="es-MX"/>
              </w:rPr>
            </w:pPr>
          </w:p>
        </w:tc>
      </w:tr>
      <w:tr w:rsidR="00292D38" w:rsidRPr="008B0CB7" w14:paraId="38BF3DE3" w14:textId="77777777" w:rsidTr="00EE5026">
        <w:trPr>
          <w:trHeight w:val="140"/>
        </w:trPr>
        <w:tc>
          <w:tcPr>
            <w:tcW w:w="1560" w:type="dxa"/>
            <w:vAlign w:val="center"/>
          </w:tcPr>
          <w:p w14:paraId="717FFAE5" w14:textId="60734EDB" w:rsidR="00292D38" w:rsidRPr="008B0CB7" w:rsidRDefault="00292D38" w:rsidP="00292D38">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Diseño</w:t>
            </w:r>
            <w:r w:rsidRPr="008B0CB7">
              <w:rPr>
                <w:rFonts w:ascii="Noto Sans" w:eastAsia="Times New Roman" w:hAnsi="Noto Sans" w:cs="Noto Sans"/>
                <w:b/>
                <w:sz w:val="16"/>
                <w:szCs w:val="16"/>
                <w:vertAlign w:val="superscript"/>
                <w:lang w:val="es-ES_tradnl" w:eastAsia="es-MX"/>
              </w:rPr>
              <w:t xml:space="preserve"> </w:t>
            </w:r>
          </w:p>
        </w:tc>
        <w:tc>
          <w:tcPr>
            <w:tcW w:w="1559" w:type="dxa"/>
            <w:gridSpan w:val="2"/>
            <w:vAlign w:val="center"/>
          </w:tcPr>
          <w:p w14:paraId="55C90FC3" w14:textId="77777777"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Propuesta Gráfica</w:t>
            </w:r>
          </w:p>
        </w:tc>
        <w:tc>
          <w:tcPr>
            <w:tcW w:w="7088" w:type="dxa"/>
            <w:vAlign w:val="center"/>
          </w:tcPr>
          <w:p w14:paraId="1D6E8D53"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Propuesta con la aplicación de la campaña en gráficos, la cual deberán comunicar el mensaje planteado. </w:t>
            </w:r>
          </w:p>
          <w:p w14:paraId="353068B1"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El Instituto validará ésta cuando considere que la misma se adapta al objetivo de comunicación y a partir de ésta solicitará los entregables siguientes:  </w:t>
            </w:r>
          </w:p>
          <w:p w14:paraId="1D2D2957"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Master editable de los gráficos en vectores (.AI) o capas de imagen (.PSD) con las siguientes características:</w:t>
            </w:r>
          </w:p>
          <w:p w14:paraId="6897BCAE"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Para Impresos: </w:t>
            </w:r>
          </w:p>
          <w:p w14:paraId="202E4364"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G1: cuadrado proporción 1:1</w:t>
            </w:r>
          </w:p>
          <w:p w14:paraId="29DC278D"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G2: horizontal proporción 3:2</w:t>
            </w:r>
          </w:p>
          <w:p w14:paraId="7DE605FD"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G3: horizontal proporción 4:3</w:t>
            </w:r>
          </w:p>
          <w:p w14:paraId="7C80BCD5"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G4: horizontal proporción 16:9 </w:t>
            </w:r>
          </w:p>
          <w:p w14:paraId="71D93661"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G5: horizontal proporción 18:6 </w:t>
            </w:r>
          </w:p>
          <w:p w14:paraId="350822F2"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G6: horizontal proporción 21:9</w:t>
            </w:r>
          </w:p>
          <w:p w14:paraId="1431738F"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lastRenderedPageBreak/>
              <w:t>G7: vertical proporción 2:3</w:t>
            </w:r>
          </w:p>
          <w:p w14:paraId="482B0007"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G8: vertical proporción 3:4</w:t>
            </w:r>
          </w:p>
          <w:p w14:paraId="34ACE688"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G9: vertical proporción 9:16</w:t>
            </w:r>
          </w:p>
          <w:p w14:paraId="6814CF03"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G10: vertical proporción 6:18</w:t>
            </w:r>
          </w:p>
          <w:p w14:paraId="01569D9B"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br/>
              <w:t>Para medios digitales en píxeles:</w:t>
            </w:r>
          </w:p>
          <w:p w14:paraId="72E8EBEB"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M1 cuadrado – 250 x 250</w:t>
            </w:r>
          </w:p>
          <w:p w14:paraId="6CAF8171"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M2 Cuadrado pequeño – 200 x 200</w:t>
            </w:r>
          </w:p>
          <w:p w14:paraId="2405C729"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M3 Banner – 468 x 60</w:t>
            </w:r>
          </w:p>
          <w:p w14:paraId="0CB63428"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M4 Tabla de clasificación – 728 x 90</w:t>
            </w:r>
          </w:p>
          <w:p w14:paraId="44FBA837"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M5 Rectángulo en línea – 300 x 250</w:t>
            </w:r>
          </w:p>
          <w:p w14:paraId="05711CFA"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M6 Rectángulo grande – 336 x 280</w:t>
            </w:r>
          </w:p>
          <w:p w14:paraId="5F7151E0"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M7 Rascacielos – 120 x 600</w:t>
            </w:r>
          </w:p>
          <w:p w14:paraId="195EDAEA"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M8 Rascacielos ancho – 160 x 600</w:t>
            </w:r>
          </w:p>
          <w:p w14:paraId="670102FF"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M9 Anuncio de media página – 300 x 600</w:t>
            </w:r>
          </w:p>
          <w:p w14:paraId="2CDCCF1F" w14:textId="77777777" w:rsidR="00292D38" w:rsidRPr="008B0CB7" w:rsidRDefault="00292D38" w:rsidP="00292D38">
            <w:pPr>
              <w:numPr>
                <w:ilvl w:val="0"/>
                <w:numId w:val="8"/>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M10 Tabla de clasificación grande – 970 x 90</w:t>
            </w:r>
          </w:p>
          <w:p w14:paraId="2E02B3FA" w14:textId="77777777" w:rsidR="00292D38" w:rsidRPr="008B0CB7" w:rsidRDefault="00292D38" w:rsidP="00292D38">
            <w:pPr>
              <w:ind w:left="360" w:hanging="720"/>
              <w:jc w:val="both"/>
              <w:rPr>
                <w:rFonts w:ascii="Noto Sans" w:eastAsia="Times New Roman" w:hAnsi="Noto Sans" w:cs="Noto Sans"/>
                <w:color w:val="000000"/>
                <w:sz w:val="14"/>
                <w:szCs w:val="14"/>
                <w:lang w:val="es-ES_tradnl" w:eastAsia="es-MX"/>
              </w:rPr>
            </w:pPr>
          </w:p>
        </w:tc>
      </w:tr>
      <w:tr w:rsidR="00292D38" w:rsidRPr="008B0CB7" w14:paraId="73654C26" w14:textId="77777777" w:rsidTr="00EE5026">
        <w:trPr>
          <w:trHeight w:val="58"/>
        </w:trPr>
        <w:tc>
          <w:tcPr>
            <w:tcW w:w="1560" w:type="dxa"/>
            <w:vAlign w:val="center"/>
          </w:tcPr>
          <w:p w14:paraId="1BB5EC8F" w14:textId="42A500B9" w:rsidR="00292D38" w:rsidRPr="008B0CB7" w:rsidRDefault="00292D38" w:rsidP="00292D38">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lastRenderedPageBreak/>
              <w:t xml:space="preserve">Foto Fija </w:t>
            </w:r>
          </w:p>
        </w:tc>
        <w:tc>
          <w:tcPr>
            <w:tcW w:w="1559" w:type="dxa"/>
            <w:gridSpan w:val="2"/>
            <w:vAlign w:val="center"/>
          </w:tcPr>
          <w:p w14:paraId="2D40DB2E" w14:textId="77777777"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Fotografías</w:t>
            </w:r>
          </w:p>
          <w:p w14:paraId="2C253427" w14:textId="77777777" w:rsidR="00292D38" w:rsidRPr="008B0CB7" w:rsidRDefault="00292D38" w:rsidP="00292D38">
            <w:pPr>
              <w:jc w:val="center"/>
              <w:rPr>
                <w:rFonts w:ascii="Noto Sans" w:eastAsia="Times New Roman" w:hAnsi="Noto Sans" w:cs="Noto Sans"/>
                <w:sz w:val="14"/>
                <w:szCs w:val="14"/>
                <w:lang w:val="es-ES_tradnl" w:eastAsia="es-MX"/>
              </w:rPr>
            </w:pPr>
          </w:p>
        </w:tc>
        <w:tc>
          <w:tcPr>
            <w:tcW w:w="7088" w:type="dxa"/>
            <w:vAlign w:val="center"/>
          </w:tcPr>
          <w:p w14:paraId="2A4E77BD"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Selección de 10 fotografías</w:t>
            </w:r>
          </w:p>
          <w:p w14:paraId="1F5450A6" w14:textId="291DE1EC" w:rsidR="00292D38" w:rsidRPr="008B0CB7" w:rsidRDefault="00292D38" w:rsidP="00292D38">
            <w:p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A fin de aplicar la propuesta creativa de la campaña en los diferentes formatos de difusión (Impresos, Digitales </w:t>
            </w:r>
            <w:r w:rsidR="00FF0446">
              <w:rPr>
                <w:rFonts w:ascii="Noto Sans" w:eastAsia="Times New Roman" w:hAnsi="Noto Sans" w:cs="Noto Sans"/>
                <w:color w:val="000000"/>
                <w:sz w:val="14"/>
                <w:szCs w:val="14"/>
                <w:lang w:val="es-ES_tradnl" w:eastAsia="es-MX"/>
              </w:rPr>
              <w:t>,</w:t>
            </w:r>
            <w:r w:rsidRPr="008B0CB7">
              <w:rPr>
                <w:rFonts w:ascii="Noto Sans" w:eastAsia="Times New Roman" w:hAnsi="Noto Sans" w:cs="Noto Sans"/>
                <w:color w:val="000000"/>
                <w:sz w:val="14"/>
                <w:szCs w:val="14"/>
                <w:lang w:val="es-ES_tradnl" w:eastAsia="es-MX"/>
              </w:rPr>
              <w:t xml:space="preserve"> Complementarios</w:t>
            </w:r>
            <w:r w:rsidR="00FF0446">
              <w:rPr>
                <w:rFonts w:ascii="Noto Sans" w:eastAsia="Times New Roman" w:hAnsi="Noto Sans" w:cs="Noto Sans"/>
                <w:color w:val="000000"/>
                <w:sz w:val="14"/>
                <w:szCs w:val="14"/>
                <w:lang w:val="es-ES_tradnl" w:eastAsia="es-MX"/>
              </w:rPr>
              <w:t xml:space="preserve"> y Redes Sociales</w:t>
            </w:r>
            <w:r w:rsidRPr="008B0CB7">
              <w:rPr>
                <w:rFonts w:ascii="Noto Sans" w:eastAsia="Times New Roman" w:hAnsi="Noto Sans" w:cs="Noto Sans"/>
                <w:color w:val="000000"/>
                <w:sz w:val="14"/>
                <w:szCs w:val="14"/>
                <w:lang w:val="es-ES_tradnl" w:eastAsia="es-MX"/>
              </w:rPr>
              <w:t xml:space="preserve">) el proveedor deberá considerar como parte de los costos de producción el servicio de foto fija durante la producción del Spot de </w:t>
            </w:r>
            <w:r>
              <w:rPr>
                <w:rFonts w:ascii="Noto Sans" w:eastAsia="Times New Roman" w:hAnsi="Noto Sans" w:cs="Noto Sans"/>
                <w:color w:val="000000"/>
                <w:sz w:val="14"/>
                <w:szCs w:val="14"/>
                <w:lang w:val="es-ES_tradnl" w:eastAsia="es-MX"/>
              </w:rPr>
              <w:t>Video</w:t>
            </w:r>
            <w:r w:rsidR="008B2BF5">
              <w:rPr>
                <w:rFonts w:ascii="Noto Sans" w:eastAsia="Times New Roman" w:hAnsi="Noto Sans" w:cs="Noto Sans"/>
                <w:color w:val="000000"/>
                <w:sz w:val="14"/>
                <w:szCs w:val="14"/>
                <w:lang w:val="es-ES_tradnl" w:eastAsia="es-MX"/>
              </w:rPr>
              <w:t xml:space="preserve">, Spot de Video </w:t>
            </w:r>
            <w:r w:rsidR="00FF0446">
              <w:rPr>
                <w:rFonts w:ascii="Noto Sans" w:eastAsia="Times New Roman" w:hAnsi="Noto Sans" w:cs="Noto Sans"/>
                <w:color w:val="000000"/>
                <w:sz w:val="14"/>
                <w:szCs w:val="14"/>
                <w:lang w:val="es-ES_tradnl" w:eastAsia="es-MX"/>
              </w:rPr>
              <w:t xml:space="preserve">tipo A o </w:t>
            </w:r>
            <w:r w:rsidR="008B2BF5">
              <w:rPr>
                <w:rFonts w:ascii="Noto Sans" w:eastAsia="Times New Roman" w:hAnsi="Noto Sans" w:cs="Noto Sans"/>
                <w:color w:val="000000"/>
                <w:sz w:val="14"/>
                <w:szCs w:val="14"/>
                <w:lang w:val="es-ES_tradnl" w:eastAsia="es-MX"/>
              </w:rPr>
              <w:t xml:space="preserve">Spot de video tipo </w:t>
            </w:r>
            <w:r w:rsidR="00FF0446">
              <w:rPr>
                <w:rFonts w:ascii="Noto Sans" w:eastAsia="Times New Roman" w:hAnsi="Noto Sans" w:cs="Noto Sans"/>
                <w:color w:val="000000"/>
                <w:sz w:val="14"/>
                <w:szCs w:val="14"/>
                <w:lang w:val="es-ES_tradnl" w:eastAsia="es-MX"/>
              </w:rPr>
              <w:t>B</w:t>
            </w:r>
            <w:r w:rsidR="008B2BF5">
              <w:rPr>
                <w:rFonts w:ascii="Noto Sans" w:eastAsia="Times New Roman" w:hAnsi="Noto Sans" w:cs="Noto Sans"/>
                <w:color w:val="000000"/>
                <w:sz w:val="14"/>
                <w:szCs w:val="14"/>
                <w:lang w:val="es-ES_tradnl" w:eastAsia="es-MX"/>
              </w:rPr>
              <w:t xml:space="preserve">, de conformidad con la ORDEN DE TRABAJO </w:t>
            </w:r>
            <w:r w:rsidRPr="008B0CB7">
              <w:rPr>
                <w:rFonts w:ascii="Noto Sans" w:eastAsia="Times New Roman" w:hAnsi="Noto Sans" w:cs="Noto Sans"/>
                <w:color w:val="000000"/>
                <w:sz w:val="14"/>
                <w:szCs w:val="14"/>
                <w:lang w:val="es-ES_tradnl" w:eastAsia="es-MX"/>
              </w:rPr>
              <w:t>y en caso de ser necesario sesiones fotográficas exprofeso para la generación de las imágenes necesarias para la aplicación de los gráficos de la campaña.</w:t>
            </w:r>
          </w:p>
          <w:p w14:paraId="00A6B29F" w14:textId="77777777" w:rsidR="00292D38" w:rsidRPr="008B0CB7" w:rsidRDefault="00292D38" w:rsidP="00292D38">
            <w:pPr>
              <w:rPr>
                <w:rFonts w:ascii="Noto Sans" w:eastAsia="Times New Roman" w:hAnsi="Noto Sans" w:cs="Noto Sans"/>
                <w:color w:val="000000"/>
                <w:sz w:val="14"/>
                <w:szCs w:val="14"/>
                <w:lang w:val="es-ES_tradnl" w:eastAsia="es-MX"/>
              </w:rPr>
            </w:pPr>
          </w:p>
          <w:p w14:paraId="161F27B9"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Formato: </w:t>
            </w:r>
          </w:p>
          <w:p w14:paraId="4443B342" w14:textId="77777777" w:rsidR="00292D38" w:rsidRPr="008B0CB7" w:rsidRDefault="00292D38" w:rsidP="00292D38">
            <w:pPr>
              <w:ind w:left="239"/>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RAW en alta resolución con retoque y corrección de color. </w:t>
            </w:r>
          </w:p>
          <w:p w14:paraId="7440C227" w14:textId="77777777" w:rsidR="00292D38" w:rsidRPr="008B0CB7" w:rsidRDefault="00292D38" w:rsidP="00292D38">
            <w:pPr>
              <w:rPr>
                <w:rFonts w:ascii="Noto Sans" w:eastAsia="Times New Roman" w:hAnsi="Noto Sans" w:cs="Noto Sans"/>
                <w:color w:val="000000"/>
                <w:sz w:val="14"/>
                <w:szCs w:val="14"/>
                <w:lang w:val="es-ES_tradnl" w:eastAsia="es-MX"/>
              </w:rPr>
            </w:pPr>
          </w:p>
        </w:tc>
      </w:tr>
      <w:tr w:rsidR="00292D38" w:rsidRPr="008B0CB7" w14:paraId="4B7E228C" w14:textId="77777777" w:rsidTr="00EE5026">
        <w:trPr>
          <w:trHeight w:val="58"/>
        </w:trPr>
        <w:tc>
          <w:tcPr>
            <w:tcW w:w="1560" w:type="dxa"/>
            <w:vAlign w:val="center"/>
          </w:tcPr>
          <w:p w14:paraId="102742EC" w14:textId="77777777" w:rsidR="00292D38" w:rsidRPr="008B0CB7" w:rsidRDefault="00292D38" w:rsidP="00292D38">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Copiado</w:t>
            </w:r>
          </w:p>
        </w:tc>
        <w:tc>
          <w:tcPr>
            <w:tcW w:w="1559" w:type="dxa"/>
            <w:gridSpan w:val="2"/>
            <w:vAlign w:val="center"/>
          </w:tcPr>
          <w:p w14:paraId="4D3F079D" w14:textId="77777777" w:rsidR="00292D38" w:rsidRPr="008B0CB7" w:rsidRDefault="00292D38" w:rsidP="00292D38">
            <w:pPr>
              <w:jc w:val="center"/>
              <w:rPr>
                <w:rFonts w:ascii="Noto Sans" w:eastAsia="Times New Roman" w:hAnsi="Noto Sans" w:cs="Noto Sans"/>
                <w:sz w:val="14"/>
                <w:szCs w:val="14"/>
                <w:lang w:val="es-ES_tradnl" w:eastAsia="es-MX"/>
              </w:rPr>
            </w:pPr>
          </w:p>
          <w:p w14:paraId="0613EE80" w14:textId="77777777"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Copias</w:t>
            </w:r>
          </w:p>
          <w:p w14:paraId="45B15D85" w14:textId="77777777" w:rsidR="00292D38" w:rsidRPr="008B0CB7" w:rsidRDefault="00292D38" w:rsidP="00292D38">
            <w:pPr>
              <w:jc w:val="center"/>
              <w:rPr>
                <w:rFonts w:ascii="Noto Sans" w:eastAsia="Times New Roman" w:hAnsi="Noto Sans" w:cs="Noto Sans"/>
                <w:sz w:val="14"/>
                <w:szCs w:val="14"/>
                <w:lang w:val="es-ES_tradnl" w:eastAsia="es-MX"/>
              </w:rPr>
            </w:pPr>
          </w:p>
        </w:tc>
        <w:tc>
          <w:tcPr>
            <w:tcW w:w="7088" w:type="dxa"/>
            <w:vAlign w:val="center"/>
          </w:tcPr>
          <w:p w14:paraId="405D99EC"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Una vez aprobadas las versiones finales de los materiales, el proveedor procederá a realizar los copiados correspondientes como se especifica a continuación, y ponerlos a disposición de El Instituto a través de algún servicio de almacenamiento en la nube a fin de que éste pueda tener acceso al mismo y realizar su distribución lo antes posible. </w:t>
            </w:r>
          </w:p>
          <w:p w14:paraId="61E6CE12" w14:textId="77777777" w:rsidR="00292D38" w:rsidRPr="008B0CB7" w:rsidRDefault="00292D38" w:rsidP="00292D38">
            <w:pPr>
              <w:rPr>
                <w:rFonts w:ascii="Noto Sans" w:eastAsia="Times New Roman" w:hAnsi="Noto Sans" w:cs="Noto Sans"/>
                <w:color w:val="000000"/>
                <w:sz w:val="14"/>
                <w:szCs w:val="14"/>
                <w:lang w:val="es-ES_tradnl" w:eastAsia="es-MX"/>
              </w:rPr>
            </w:pPr>
          </w:p>
          <w:p w14:paraId="6E7C727C"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Televisión</w:t>
            </w:r>
          </w:p>
          <w:p w14:paraId="3740F91B"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UNO. Formato: DVCPRO 100 1080i60</w:t>
            </w:r>
          </w:p>
          <w:p w14:paraId="52A1569A"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HD</w:t>
            </w:r>
            <w:r w:rsidRPr="008B0CB7">
              <w:rPr>
                <w:rFonts w:ascii="Noto Sans" w:eastAsia="Times New Roman" w:hAnsi="Noto Sans" w:cs="Noto Sans"/>
                <w:color w:val="000000"/>
                <w:sz w:val="14"/>
                <w:szCs w:val="14"/>
                <w:lang w:val="es-ES_tradnl" w:eastAsia="es-MX"/>
              </w:rPr>
              <w:br/>
              <w:t>QuickTime Selfcontained</w:t>
            </w:r>
            <w:r w:rsidRPr="008B0CB7">
              <w:rPr>
                <w:rFonts w:ascii="Noto Sans" w:eastAsia="Times New Roman" w:hAnsi="Noto Sans" w:cs="Noto Sans"/>
                <w:color w:val="000000"/>
                <w:sz w:val="14"/>
                <w:szCs w:val="14"/>
                <w:lang w:val="es-ES_tradnl" w:eastAsia="es-MX"/>
              </w:rPr>
              <w:br/>
              <w:t>Scan: Interleaced</w:t>
            </w:r>
            <w:r w:rsidRPr="008B0CB7">
              <w:rPr>
                <w:rFonts w:ascii="Noto Sans" w:eastAsia="Times New Roman" w:hAnsi="Noto Sans" w:cs="Noto Sans"/>
                <w:color w:val="000000"/>
                <w:sz w:val="14"/>
                <w:szCs w:val="14"/>
                <w:lang w:val="es-ES_tradnl" w:eastAsia="es-MX"/>
              </w:rPr>
              <w:br/>
              <w:t>Compressor: DVCPRO 100 1080i60</w:t>
            </w:r>
            <w:r w:rsidRPr="008B0CB7">
              <w:rPr>
                <w:rFonts w:ascii="Noto Sans" w:eastAsia="Times New Roman" w:hAnsi="Noto Sans" w:cs="Noto Sans"/>
                <w:color w:val="000000"/>
                <w:sz w:val="14"/>
                <w:szCs w:val="14"/>
                <w:lang w:val="es-ES_tradnl" w:eastAsia="es-MX"/>
              </w:rPr>
              <w:br/>
              <w:t>Bit Rate: 100 Mbps</w:t>
            </w:r>
            <w:r w:rsidRPr="008B0CB7">
              <w:rPr>
                <w:rFonts w:ascii="Noto Sans" w:eastAsia="Times New Roman" w:hAnsi="Noto Sans" w:cs="Noto Sans"/>
                <w:color w:val="000000"/>
                <w:sz w:val="14"/>
                <w:szCs w:val="14"/>
                <w:lang w:val="es-ES_tradnl" w:eastAsia="es-MX"/>
              </w:rPr>
              <w:br/>
              <w:t>Frame rate: 29.97 Fps</w:t>
            </w:r>
            <w:r w:rsidRPr="008B0CB7">
              <w:rPr>
                <w:rFonts w:ascii="Noto Sans" w:eastAsia="Times New Roman" w:hAnsi="Noto Sans" w:cs="Noto Sans"/>
                <w:color w:val="000000"/>
                <w:sz w:val="14"/>
                <w:szCs w:val="14"/>
                <w:lang w:val="es-ES_tradnl" w:eastAsia="es-MX"/>
              </w:rPr>
              <w:br/>
              <w:t>Codec Audio: PCM</w:t>
            </w:r>
            <w:r w:rsidRPr="008B0CB7">
              <w:rPr>
                <w:rFonts w:ascii="Noto Sans" w:eastAsia="Times New Roman" w:hAnsi="Noto Sans" w:cs="Noto Sans"/>
                <w:color w:val="000000"/>
                <w:sz w:val="14"/>
                <w:szCs w:val="14"/>
                <w:lang w:val="es-ES_tradnl" w:eastAsia="es-MX"/>
              </w:rPr>
              <w:br/>
              <w:t>Número de Tracks (Pistas de audio): 16</w:t>
            </w:r>
            <w:r w:rsidRPr="008B0CB7">
              <w:rPr>
                <w:rFonts w:ascii="Noto Sans" w:eastAsia="Times New Roman" w:hAnsi="Noto Sans" w:cs="Noto Sans"/>
                <w:color w:val="000000"/>
                <w:sz w:val="14"/>
                <w:szCs w:val="14"/>
                <w:lang w:val="es-ES_tradnl" w:eastAsia="es-MX"/>
              </w:rPr>
              <w:br/>
              <w:t>Número de canales de audio por track: 1 (MONO)</w:t>
            </w:r>
            <w:r w:rsidRPr="008B0CB7">
              <w:rPr>
                <w:rFonts w:ascii="Noto Sans" w:eastAsia="Times New Roman" w:hAnsi="Noto Sans" w:cs="Noto Sans"/>
                <w:color w:val="000000"/>
                <w:sz w:val="14"/>
                <w:szCs w:val="14"/>
                <w:lang w:val="es-ES_tradnl" w:eastAsia="es-MX"/>
              </w:rPr>
              <w:br/>
              <w:t>Precisión: 24 bits</w:t>
            </w:r>
            <w:r w:rsidRPr="008B0CB7">
              <w:rPr>
                <w:rFonts w:ascii="Noto Sans" w:eastAsia="Times New Roman" w:hAnsi="Noto Sans" w:cs="Noto Sans"/>
                <w:color w:val="000000"/>
                <w:sz w:val="14"/>
                <w:szCs w:val="14"/>
                <w:lang w:val="es-ES_tradnl" w:eastAsia="es-MX"/>
              </w:rPr>
              <w:br/>
              <w:t>Frecuencia de muestreo: 48 000 Hz </w:t>
            </w:r>
          </w:p>
          <w:p w14:paraId="12842AF7" w14:textId="77777777" w:rsidR="00292D38" w:rsidRPr="008B0CB7" w:rsidRDefault="00292D38" w:rsidP="00292D38">
            <w:pPr>
              <w:rPr>
                <w:rFonts w:ascii="Noto Sans" w:eastAsia="Times New Roman" w:hAnsi="Noto Sans" w:cs="Noto Sans"/>
                <w:color w:val="000000"/>
                <w:sz w:val="14"/>
                <w:szCs w:val="14"/>
                <w:lang w:val="es-ES_tradnl" w:eastAsia="es-MX"/>
              </w:rPr>
            </w:pPr>
          </w:p>
          <w:p w14:paraId="7370F11C"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REQUERIMIENTOS TÉCNICOS PARA EL VIDEO</w:t>
            </w:r>
            <w:r w:rsidRPr="008B0CB7">
              <w:rPr>
                <w:rFonts w:ascii="Noto Sans" w:eastAsia="Times New Roman" w:hAnsi="Noto Sans" w:cs="Noto Sans"/>
                <w:color w:val="000000"/>
                <w:sz w:val="14"/>
                <w:szCs w:val="14"/>
                <w:lang w:val="es-ES_tradnl" w:eastAsia="es-MX"/>
              </w:rPr>
              <w:br/>
              <w:t>Todas las señales deberán cumplir con la norma SMPTE 274M: 1080i59.94, en todos los aspectos del tiempo, la frecuencia y el ancho de banda correspondientes. </w:t>
            </w:r>
            <w:r w:rsidRPr="008B0CB7">
              <w:rPr>
                <w:rFonts w:ascii="Noto Sans" w:eastAsia="Times New Roman" w:hAnsi="Noto Sans" w:cs="Noto Sans"/>
                <w:color w:val="000000"/>
                <w:sz w:val="14"/>
                <w:szCs w:val="14"/>
                <w:lang w:val="es-ES_tradnl" w:eastAsia="es-MX"/>
              </w:rPr>
              <w:br/>
              <w:t>La señal digital deberá cumplir con la norma SMPTE 292M. ITU.BT-R 1365 y SMPTE 299M.</w:t>
            </w:r>
          </w:p>
          <w:p w14:paraId="4EDEC5E4"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Niveles de la señal de video y Gamas</w:t>
            </w:r>
            <w:r w:rsidRPr="008B0CB7">
              <w:rPr>
                <w:rFonts w:ascii="Noto Sans" w:eastAsia="Times New Roman" w:hAnsi="Noto Sans" w:cs="Noto Sans"/>
                <w:color w:val="000000"/>
                <w:sz w:val="14"/>
                <w:szCs w:val="14"/>
                <w:lang w:val="es-ES_tradnl" w:eastAsia="es-MX"/>
              </w:rPr>
              <w:br/>
              <w:t>Relación de aspecto: 16:9</w:t>
            </w:r>
            <w:r w:rsidRPr="008B0CB7">
              <w:rPr>
                <w:rFonts w:ascii="Noto Sans" w:eastAsia="Times New Roman" w:hAnsi="Noto Sans" w:cs="Noto Sans"/>
                <w:color w:val="000000"/>
                <w:sz w:val="14"/>
                <w:szCs w:val="14"/>
                <w:lang w:val="es-ES_tradnl" w:eastAsia="es-MX"/>
              </w:rPr>
              <w:br/>
              <w:t>Luminancia: 700 mV (+/- 3%)</w:t>
            </w:r>
            <w:r w:rsidRPr="008B0CB7">
              <w:rPr>
                <w:rFonts w:ascii="Noto Sans" w:eastAsia="Times New Roman" w:hAnsi="Noto Sans" w:cs="Noto Sans"/>
                <w:color w:val="000000"/>
                <w:sz w:val="14"/>
                <w:szCs w:val="14"/>
                <w:lang w:val="es-ES_tradnl" w:eastAsia="es-MX"/>
              </w:rPr>
              <w:br/>
              <w:t>Negro: 0 mV</w:t>
            </w:r>
            <w:r w:rsidRPr="008B0CB7">
              <w:rPr>
                <w:rFonts w:ascii="Noto Sans" w:eastAsia="Times New Roman" w:hAnsi="Noto Sans" w:cs="Noto Sans"/>
                <w:color w:val="000000"/>
                <w:sz w:val="14"/>
                <w:szCs w:val="14"/>
                <w:lang w:val="es-ES_tradnl" w:eastAsia="es-MX"/>
              </w:rPr>
              <w:br/>
              <w:t>Crominancia: +/- 350 mV (+/- 5%)</w:t>
            </w:r>
          </w:p>
          <w:p w14:paraId="535AAC72"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REQUERIMIENTOS TÉCNICOS PARA EL AUDIO</w:t>
            </w:r>
            <w:r w:rsidRPr="008B0CB7">
              <w:rPr>
                <w:rFonts w:ascii="Noto Sans" w:eastAsia="Times New Roman" w:hAnsi="Noto Sans" w:cs="Noto Sans"/>
                <w:color w:val="000000"/>
                <w:sz w:val="14"/>
                <w:szCs w:val="14"/>
                <w:lang w:val="es-ES_tradnl" w:eastAsia="es-MX"/>
              </w:rPr>
              <w:br/>
              <w:t>El audio de los materiales a entregar podrá ser MONO o ESTÉREO. Se deberá tener cuidado de que no presente ruido, no se escuche entrecortado o distorsionado.</w:t>
            </w:r>
          </w:p>
          <w:p w14:paraId="58966B7A"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Configuración de los tracks de audio para archivos HD</w:t>
            </w:r>
            <w:r w:rsidRPr="008B0CB7">
              <w:rPr>
                <w:rFonts w:ascii="Noto Sans" w:eastAsia="Times New Roman" w:hAnsi="Noto Sans" w:cs="Noto Sans"/>
                <w:color w:val="000000"/>
                <w:sz w:val="14"/>
                <w:szCs w:val="14"/>
                <w:lang w:val="es-ES_tradnl" w:eastAsia="es-MX"/>
              </w:rPr>
              <w:br/>
              <w:t>Track 1: Audio Canal Izquierdo (español)</w:t>
            </w:r>
            <w:r w:rsidRPr="008B0CB7">
              <w:rPr>
                <w:rFonts w:ascii="Noto Sans" w:eastAsia="Times New Roman" w:hAnsi="Noto Sans" w:cs="Noto Sans"/>
                <w:color w:val="000000"/>
                <w:sz w:val="14"/>
                <w:szCs w:val="14"/>
                <w:lang w:val="es-ES_tradnl" w:eastAsia="es-MX"/>
              </w:rPr>
              <w:br/>
              <w:t>Track 2: Audio Canal Derecho (español)</w:t>
            </w:r>
            <w:r w:rsidRPr="008B0CB7">
              <w:rPr>
                <w:rFonts w:ascii="Noto Sans" w:eastAsia="Times New Roman" w:hAnsi="Noto Sans" w:cs="Noto Sans"/>
                <w:color w:val="000000"/>
                <w:sz w:val="14"/>
                <w:szCs w:val="14"/>
                <w:lang w:val="es-ES_tradnl" w:eastAsia="es-MX"/>
              </w:rPr>
              <w:br/>
              <w:t>Track 7: Audio Canal Izquierdo (español) (Para la transmisión en SD)</w:t>
            </w:r>
            <w:r w:rsidRPr="008B0CB7">
              <w:rPr>
                <w:rFonts w:ascii="Noto Sans" w:eastAsia="Times New Roman" w:hAnsi="Noto Sans" w:cs="Noto Sans"/>
                <w:color w:val="000000"/>
                <w:sz w:val="14"/>
                <w:szCs w:val="14"/>
                <w:lang w:val="es-ES_tradnl" w:eastAsia="es-MX"/>
              </w:rPr>
              <w:br/>
              <w:t>Track 8: Audio Canal Derecho (español) (Para la transmisión en HD)</w:t>
            </w:r>
            <w:r w:rsidRPr="008B0CB7">
              <w:rPr>
                <w:rFonts w:ascii="Noto Sans" w:eastAsia="Times New Roman" w:hAnsi="Noto Sans" w:cs="Noto Sans"/>
                <w:color w:val="000000"/>
                <w:sz w:val="14"/>
                <w:szCs w:val="14"/>
                <w:lang w:val="es-ES_tradnl" w:eastAsia="es-MX"/>
              </w:rPr>
              <w:br/>
            </w:r>
            <w:r w:rsidRPr="008B0CB7">
              <w:rPr>
                <w:rFonts w:ascii="Noto Sans" w:eastAsia="Times New Roman" w:hAnsi="Noto Sans" w:cs="Noto Sans"/>
                <w:color w:val="000000"/>
                <w:sz w:val="14"/>
                <w:szCs w:val="14"/>
                <w:lang w:val="es-ES_tradnl" w:eastAsia="es-MX"/>
              </w:rPr>
              <w:lastRenderedPageBreak/>
              <w:t>Track 9: Audio Secundario Canal Izquierdo</w:t>
            </w:r>
            <w:r w:rsidRPr="008B0CB7">
              <w:rPr>
                <w:rFonts w:ascii="Noto Sans" w:eastAsia="Times New Roman" w:hAnsi="Noto Sans" w:cs="Noto Sans"/>
                <w:color w:val="000000"/>
                <w:sz w:val="14"/>
                <w:szCs w:val="14"/>
                <w:lang w:val="es-ES_tradnl" w:eastAsia="es-MX"/>
              </w:rPr>
              <w:br/>
              <w:t>Track 10: Audio Secundario Canal Derecho</w:t>
            </w:r>
            <w:r w:rsidRPr="008B0CB7">
              <w:rPr>
                <w:rFonts w:ascii="Noto Sans" w:eastAsia="Times New Roman" w:hAnsi="Noto Sans" w:cs="Noto Sans"/>
                <w:color w:val="000000"/>
                <w:sz w:val="14"/>
                <w:szCs w:val="14"/>
                <w:lang w:val="es-ES_tradnl" w:eastAsia="es-MX"/>
              </w:rPr>
              <w:br/>
              <w:t>Tracks 3, 4, 5, 6, 11, 12, 13, 14, 15 y 16: presentes, pero en silencio.</w:t>
            </w:r>
          </w:p>
          <w:p w14:paraId="1DA60DE6" w14:textId="77777777" w:rsidR="00292D38" w:rsidRPr="008B0CB7" w:rsidRDefault="00292D38" w:rsidP="00292D38">
            <w:pPr>
              <w:rPr>
                <w:rFonts w:ascii="Noto Sans" w:eastAsia="Times New Roman" w:hAnsi="Noto Sans" w:cs="Noto Sans"/>
                <w:color w:val="000000"/>
                <w:sz w:val="14"/>
                <w:szCs w:val="14"/>
                <w:lang w:val="es-ES_tradnl" w:eastAsia="es-MX"/>
              </w:rPr>
            </w:pPr>
          </w:p>
          <w:p w14:paraId="066FFD96"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DOS. FORMATO XDCAM HD 422 1080i60</w:t>
            </w:r>
          </w:p>
          <w:p w14:paraId="11600C7B"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Extensión de archivo: .mov</w:t>
            </w:r>
            <w:r w:rsidRPr="008B0CB7">
              <w:rPr>
                <w:rFonts w:ascii="Noto Sans" w:eastAsia="Times New Roman" w:hAnsi="Noto Sans" w:cs="Noto Sans"/>
                <w:color w:val="000000"/>
                <w:sz w:val="14"/>
                <w:szCs w:val="14"/>
                <w:lang w:val="es-ES_tradnl" w:eastAsia="es-MX"/>
              </w:rPr>
              <w:br/>
              <w:t>FORMAT PROFILE: 4:2:2@High</w:t>
            </w:r>
            <w:r w:rsidRPr="008B0CB7">
              <w:rPr>
                <w:rFonts w:ascii="Noto Sans" w:eastAsia="Times New Roman" w:hAnsi="Noto Sans" w:cs="Noto Sans"/>
                <w:color w:val="000000"/>
                <w:sz w:val="14"/>
                <w:szCs w:val="14"/>
                <w:lang w:val="es-ES_tradnl" w:eastAsia="es-MX"/>
              </w:rPr>
              <w:br/>
              <w:t>Bit rate mode: Constant </w:t>
            </w:r>
            <w:r w:rsidRPr="008B0CB7">
              <w:rPr>
                <w:rFonts w:ascii="Noto Sans" w:eastAsia="Times New Roman" w:hAnsi="Noto Sans" w:cs="Noto Sans"/>
                <w:color w:val="000000"/>
                <w:sz w:val="14"/>
                <w:szCs w:val="14"/>
                <w:lang w:val="es-ES_tradnl" w:eastAsia="es-MX"/>
              </w:rPr>
              <w:br/>
              <w:t>Bit rate: 50 Mbps</w:t>
            </w:r>
            <w:r w:rsidRPr="008B0CB7">
              <w:rPr>
                <w:rFonts w:ascii="Noto Sans" w:eastAsia="Times New Roman" w:hAnsi="Noto Sans" w:cs="Noto Sans"/>
                <w:color w:val="000000"/>
                <w:sz w:val="14"/>
                <w:szCs w:val="14"/>
                <w:lang w:val="es-ES_tradnl" w:eastAsia="es-MX"/>
              </w:rPr>
              <w:br/>
              <w:t>Width: 1920</w:t>
            </w:r>
            <w:r w:rsidRPr="008B0CB7">
              <w:rPr>
                <w:rFonts w:ascii="Noto Sans" w:eastAsia="Times New Roman" w:hAnsi="Noto Sans" w:cs="Noto Sans"/>
                <w:color w:val="000000"/>
                <w:sz w:val="14"/>
                <w:szCs w:val="14"/>
                <w:lang w:val="es-ES_tradnl" w:eastAsia="es-MX"/>
              </w:rPr>
              <w:br/>
              <w:t>Height: 1080</w:t>
            </w:r>
            <w:r w:rsidRPr="008B0CB7">
              <w:rPr>
                <w:rFonts w:ascii="Noto Sans" w:eastAsia="Times New Roman" w:hAnsi="Noto Sans" w:cs="Noto Sans"/>
                <w:color w:val="000000"/>
                <w:sz w:val="14"/>
                <w:szCs w:val="14"/>
                <w:lang w:val="es-ES_tradnl" w:eastAsia="es-MX"/>
              </w:rPr>
              <w:br/>
              <w:t>Chroma subs: 04:02:02</w:t>
            </w:r>
            <w:r w:rsidRPr="008B0CB7">
              <w:rPr>
                <w:rFonts w:ascii="Noto Sans" w:eastAsia="Times New Roman" w:hAnsi="Noto Sans" w:cs="Noto Sans"/>
                <w:color w:val="000000"/>
                <w:sz w:val="14"/>
                <w:szCs w:val="14"/>
                <w:lang w:val="es-ES_tradnl" w:eastAsia="es-MX"/>
              </w:rPr>
              <w:br/>
              <w:t>Scan type: Interlaced</w:t>
            </w:r>
            <w:r w:rsidRPr="008B0CB7">
              <w:rPr>
                <w:rFonts w:ascii="Noto Sans" w:eastAsia="Times New Roman" w:hAnsi="Noto Sans" w:cs="Noto Sans"/>
                <w:color w:val="000000"/>
                <w:sz w:val="14"/>
                <w:szCs w:val="14"/>
                <w:lang w:val="es-ES_tradnl" w:eastAsia="es-MX"/>
              </w:rPr>
              <w:br/>
              <w:t>Field Order: TFF </w:t>
            </w:r>
            <w:r w:rsidRPr="008B0CB7">
              <w:rPr>
                <w:rFonts w:ascii="Noto Sans" w:eastAsia="Times New Roman" w:hAnsi="Noto Sans" w:cs="Noto Sans"/>
                <w:color w:val="000000"/>
                <w:sz w:val="14"/>
                <w:szCs w:val="14"/>
                <w:lang w:val="es-ES_tradnl" w:eastAsia="es-MX"/>
              </w:rPr>
              <w:br/>
              <w:t>Audio format: PCM </w:t>
            </w:r>
            <w:r w:rsidRPr="008B0CB7">
              <w:rPr>
                <w:rFonts w:ascii="Noto Sans" w:eastAsia="Times New Roman" w:hAnsi="Noto Sans" w:cs="Noto Sans"/>
                <w:color w:val="000000"/>
                <w:sz w:val="14"/>
                <w:szCs w:val="14"/>
                <w:lang w:val="es-ES_tradnl" w:eastAsia="es-MX"/>
              </w:rPr>
              <w:br/>
              <w:t>Resolution: 24 Bits</w:t>
            </w:r>
            <w:r w:rsidRPr="008B0CB7">
              <w:rPr>
                <w:rFonts w:ascii="Noto Sans" w:eastAsia="Times New Roman" w:hAnsi="Noto Sans" w:cs="Noto Sans"/>
                <w:color w:val="000000"/>
                <w:sz w:val="14"/>
                <w:szCs w:val="14"/>
                <w:lang w:val="es-ES_tradnl" w:eastAsia="es-MX"/>
              </w:rPr>
              <w:br/>
              <w:t>Sampling: 48 Khz </w:t>
            </w:r>
            <w:r w:rsidRPr="008B0CB7">
              <w:rPr>
                <w:rFonts w:ascii="Noto Sans" w:eastAsia="Times New Roman" w:hAnsi="Noto Sans" w:cs="Noto Sans"/>
                <w:color w:val="000000"/>
                <w:sz w:val="14"/>
                <w:szCs w:val="14"/>
                <w:lang w:val="es-ES_tradnl" w:eastAsia="es-MX"/>
              </w:rPr>
              <w:br/>
              <w:t>Considerar el envío de materiales a 29.97 cuadros por segundo.</w:t>
            </w:r>
          </w:p>
          <w:p w14:paraId="2CCB8BDF" w14:textId="77777777" w:rsidR="00292D38" w:rsidRPr="008B0CB7" w:rsidRDefault="00292D38" w:rsidP="00292D38">
            <w:pPr>
              <w:rPr>
                <w:rFonts w:ascii="Noto Sans" w:eastAsia="Times New Roman" w:hAnsi="Noto Sans" w:cs="Noto Sans"/>
                <w:color w:val="000000"/>
                <w:sz w:val="14"/>
                <w:szCs w:val="14"/>
                <w:lang w:val="es-ES_tradnl" w:eastAsia="es-MX"/>
              </w:rPr>
            </w:pPr>
          </w:p>
          <w:p w14:paraId="17C1C4E7" w14:textId="77777777" w:rsidR="00292D38" w:rsidRPr="008B0CB7" w:rsidRDefault="00292D38" w:rsidP="00292D38">
            <w:pPr>
              <w:rPr>
                <w:rFonts w:ascii="Noto Sans" w:eastAsia="Times New Roman" w:hAnsi="Noto Sans" w:cs="Noto Sans"/>
                <w:color w:val="000000"/>
                <w:sz w:val="14"/>
                <w:szCs w:val="14"/>
                <w:lang w:val="en-US" w:eastAsia="es-MX"/>
              </w:rPr>
            </w:pPr>
            <w:r w:rsidRPr="008B0CB7">
              <w:rPr>
                <w:rFonts w:ascii="Noto Sans" w:eastAsia="Times New Roman" w:hAnsi="Noto Sans" w:cs="Noto Sans"/>
                <w:color w:val="000000"/>
                <w:sz w:val="14"/>
                <w:szCs w:val="14"/>
                <w:lang w:val="en-US" w:eastAsia="es-MX"/>
              </w:rPr>
              <w:t>TRES. FORMATO XDCAM HD 422 1080i60 </w:t>
            </w:r>
          </w:p>
          <w:p w14:paraId="7FAB920E" w14:textId="77777777" w:rsidR="00292D38" w:rsidRPr="008B0CB7" w:rsidRDefault="00292D38" w:rsidP="00292D38">
            <w:pPr>
              <w:rPr>
                <w:rFonts w:ascii="Noto Sans" w:eastAsia="Times New Roman" w:hAnsi="Noto Sans" w:cs="Noto Sans"/>
                <w:color w:val="000000"/>
                <w:sz w:val="14"/>
                <w:szCs w:val="14"/>
                <w:lang w:val="en-US" w:eastAsia="es-MX"/>
              </w:rPr>
            </w:pPr>
            <w:r w:rsidRPr="008B0CB7">
              <w:rPr>
                <w:rFonts w:ascii="Noto Sans" w:eastAsia="Times New Roman" w:hAnsi="Noto Sans" w:cs="Noto Sans"/>
                <w:color w:val="000000"/>
                <w:sz w:val="14"/>
                <w:szCs w:val="14"/>
                <w:lang w:val="en-US" w:eastAsia="es-MX"/>
              </w:rPr>
              <w:t>Apple Pro Res </w:t>
            </w:r>
          </w:p>
          <w:p w14:paraId="740F0F81"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Extensión de archivo: .mxf </w:t>
            </w:r>
            <w:r w:rsidRPr="008B0CB7">
              <w:rPr>
                <w:rFonts w:ascii="Noto Sans" w:eastAsia="Times New Roman" w:hAnsi="Noto Sans" w:cs="Noto Sans"/>
                <w:color w:val="000000"/>
                <w:sz w:val="14"/>
                <w:szCs w:val="14"/>
                <w:lang w:val="es-ES_tradnl" w:eastAsia="es-MX"/>
              </w:rPr>
              <w:br/>
              <w:t>Croma Compresión: 4:2:2</w:t>
            </w:r>
            <w:r w:rsidRPr="008B0CB7">
              <w:rPr>
                <w:rFonts w:ascii="Noto Sans" w:eastAsia="Times New Roman" w:hAnsi="Noto Sans" w:cs="Noto Sans"/>
                <w:color w:val="000000"/>
                <w:sz w:val="14"/>
                <w:szCs w:val="14"/>
                <w:lang w:val="es-ES_tradnl" w:eastAsia="es-MX"/>
              </w:rPr>
              <w:br/>
              <w:t>BitRate Compresión: De 50 Mbps en adelante</w:t>
            </w:r>
            <w:r w:rsidRPr="008B0CB7">
              <w:rPr>
                <w:rFonts w:ascii="Noto Sans" w:eastAsia="Times New Roman" w:hAnsi="Noto Sans" w:cs="Noto Sans"/>
                <w:color w:val="000000"/>
                <w:sz w:val="14"/>
                <w:szCs w:val="14"/>
                <w:lang w:val="es-ES_tradnl" w:eastAsia="es-MX"/>
              </w:rPr>
              <w:br/>
              <w:t>Dominio de Campo: Entrelazado Top / Upper Field First</w:t>
            </w:r>
            <w:r w:rsidRPr="008B0CB7">
              <w:rPr>
                <w:rFonts w:ascii="Noto Sans" w:eastAsia="Times New Roman" w:hAnsi="Noto Sans" w:cs="Noto Sans"/>
                <w:color w:val="000000"/>
                <w:sz w:val="14"/>
                <w:szCs w:val="14"/>
                <w:lang w:val="es-ES_tradnl" w:eastAsia="es-MX"/>
              </w:rPr>
              <w:br/>
              <w:t>Estándar de Transmisión: ITU BT. 709</w:t>
            </w:r>
            <w:r w:rsidRPr="008B0CB7">
              <w:rPr>
                <w:rFonts w:ascii="Noto Sans" w:eastAsia="Times New Roman" w:hAnsi="Noto Sans" w:cs="Noto Sans"/>
                <w:color w:val="000000"/>
                <w:sz w:val="14"/>
                <w:szCs w:val="14"/>
                <w:lang w:val="es-ES_tradnl" w:eastAsia="es-MX"/>
              </w:rPr>
              <w:br/>
              <w:t>Niveles de Video: Niveles de video estándar según ITU BT. 709</w:t>
            </w:r>
            <w:r w:rsidRPr="008B0CB7">
              <w:rPr>
                <w:rFonts w:ascii="Noto Sans" w:eastAsia="Times New Roman" w:hAnsi="Noto Sans" w:cs="Noto Sans"/>
                <w:color w:val="000000"/>
                <w:sz w:val="14"/>
                <w:szCs w:val="14"/>
                <w:lang w:val="es-ES_tradnl" w:eastAsia="es-MX"/>
              </w:rPr>
              <w:br/>
              <w:t>Niveles de Luminancia: 16-235 (no RGB 0-255 level) = 0% - 100% ó 0mV – 700Mv</w:t>
            </w:r>
            <w:r w:rsidRPr="008B0CB7">
              <w:rPr>
                <w:rFonts w:ascii="Noto Sans" w:eastAsia="Times New Roman" w:hAnsi="Noto Sans" w:cs="Noto Sans"/>
                <w:color w:val="000000"/>
                <w:sz w:val="14"/>
                <w:szCs w:val="14"/>
                <w:lang w:val="es-ES_tradnl" w:eastAsia="es-MX"/>
              </w:rPr>
              <w:br/>
              <w:t>Relación de aspecto: 16:9 Full Frame / Relación de aspecto pixel 1:1 (cuadrado)</w:t>
            </w:r>
            <w:r w:rsidRPr="008B0CB7">
              <w:rPr>
                <w:rFonts w:ascii="Noto Sans" w:eastAsia="Times New Roman" w:hAnsi="Noto Sans" w:cs="Noto Sans"/>
                <w:color w:val="000000"/>
                <w:sz w:val="14"/>
                <w:szCs w:val="14"/>
                <w:lang w:val="es-ES_tradnl" w:eastAsia="es-MX"/>
              </w:rPr>
              <w:br/>
              <w:t>Resolución 1920h x 1080v</w:t>
            </w:r>
            <w:r w:rsidRPr="008B0CB7">
              <w:rPr>
                <w:rFonts w:ascii="Noto Sans" w:eastAsia="Times New Roman" w:hAnsi="Noto Sans" w:cs="Noto Sans"/>
                <w:color w:val="000000"/>
                <w:sz w:val="14"/>
                <w:szCs w:val="14"/>
                <w:lang w:val="es-ES_tradnl" w:eastAsia="es-MX"/>
              </w:rPr>
              <w:br/>
              <w:t>Velocidad de cuadros (FPS): 29.97 / 59.94i (No aceptamos  23.98 / 24)</w:t>
            </w:r>
            <w:r w:rsidRPr="008B0CB7">
              <w:rPr>
                <w:rFonts w:ascii="Noto Sans" w:eastAsia="Times New Roman" w:hAnsi="Noto Sans" w:cs="Noto Sans"/>
                <w:color w:val="000000"/>
                <w:sz w:val="14"/>
                <w:szCs w:val="14"/>
                <w:lang w:val="es-ES_tradnl" w:eastAsia="es-MX"/>
              </w:rPr>
              <w:br/>
              <w:t>Timecode: Drop Frame</w:t>
            </w:r>
            <w:r w:rsidRPr="008B0CB7">
              <w:rPr>
                <w:rFonts w:ascii="Noto Sans" w:eastAsia="Times New Roman" w:hAnsi="Noto Sans" w:cs="Noto Sans"/>
                <w:color w:val="000000"/>
                <w:sz w:val="14"/>
                <w:szCs w:val="14"/>
                <w:lang w:val="es-ES_tradnl" w:eastAsia="es-MX"/>
              </w:rPr>
              <w:br/>
              <w:t> </w:t>
            </w:r>
          </w:p>
          <w:p w14:paraId="00D2C1C7"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CUATRO. FORMATO MP4 HD</w:t>
            </w:r>
          </w:p>
          <w:p w14:paraId="306090CA" w14:textId="77777777" w:rsidR="00292D38"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Calidad: HD 1920x1080</w:t>
            </w:r>
            <w:r w:rsidRPr="008B0CB7">
              <w:rPr>
                <w:rFonts w:ascii="Noto Sans" w:eastAsia="Times New Roman" w:hAnsi="Noto Sans" w:cs="Noto Sans"/>
                <w:color w:val="000000"/>
                <w:sz w:val="14"/>
                <w:szCs w:val="14"/>
                <w:lang w:val="es-ES_tradnl" w:eastAsia="es-MX"/>
              </w:rPr>
              <w:br/>
              <w:t>Bit rate: 40 Mbps</w:t>
            </w:r>
            <w:r w:rsidRPr="008B0CB7">
              <w:rPr>
                <w:rFonts w:ascii="Noto Sans" w:eastAsia="Times New Roman" w:hAnsi="Noto Sans" w:cs="Noto Sans"/>
                <w:color w:val="000000"/>
                <w:sz w:val="14"/>
                <w:szCs w:val="14"/>
                <w:lang w:val="es-ES_tradnl" w:eastAsia="es-MX"/>
              </w:rPr>
              <w:br/>
              <w:t>Resolution: 24 Bits</w:t>
            </w:r>
            <w:r w:rsidRPr="008B0CB7">
              <w:rPr>
                <w:rFonts w:ascii="Noto Sans" w:eastAsia="Times New Roman" w:hAnsi="Noto Sans" w:cs="Noto Sans"/>
                <w:color w:val="000000"/>
                <w:sz w:val="14"/>
                <w:szCs w:val="14"/>
                <w:lang w:val="es-ES_tradnl" w:eastAsia="es-MX"/>
              </w:rPr>
              <w:br/>
              <w:t>Sampling: 48 Khz </w:t>
            </w:r>
            <w:r w:rsidRPr="008B0CB7">
              <w:rPr>
                <w:rFonts w:ascii="Noto Sans" w:eastAsia="Times New Roman" w:hAnsi="Noto Sans" w:cs="Noto Sans"/>
                <w:color w:val="000000"/>
                <w:sz w:val="14"/>
                <w:szCs w:val="14"/>
                <w:lang w:val="es-ES_tradnl" w:eastAsia="es-MX"/>
              </w:rPr>
              <w:br/>
              <w:t>Considerar el envío de materiales a 29.97 cuadros por segundo.</w:t>
            </w:r>
          </w:p>
          <w:p w14:paraId="5AEC924F" w14:textId="6DFF896C" w:rsidR="008B2BF5" w:rsidRPr="008B0CB7" w:rsidRDefault="008B2BF5" w:rsidP="00292D38">
            <w:pPr>
              <w:rPr>
                <w:rFonts w:ascii="Noto Sans" w:eastAsia="Times New Roman" w:hAnsi="Noto Sans" w:cs="Noto Sans"/>
                <w:color w:val="000000"/>
                <w:sz w:val="14"/>
                <w:szCs w:val="14"/>
                <w:lang w:val="es-ES_tradnl" w:eastAsia="es-MX"/>
              </w:rPr>
            </w:pPr>
            <w:r>
              <w:rPr>
                <w:rFonts w:ascii="Noto Sans" w:eastAsia="Times New Roman" w:hAnsi="Noto Sans" w:cs="Noto Sans"/>
                <w:color w:val="000000"/>
                <w:sz w:val="14"/>
                <w:szCs w:val="14"/>
                <w:lang w:val="es-ES_tradnl" w:eastAsia="es-MX"/>
              </w:rPr>
              <w:t>Relación de aspecto: 16:9  Full Frame / Relación de aspecto pixel 3;4</w:t>
            </w:r>
          </w:p>
          <w:p w14:paraId="05B5C73B" w14:textId="77777777" w:rsidR="008B2BF5" w:rsidRDefault="008B2BF5" w:rsidP="00292D38">
            <w:pPr>
              <w:rPr>
                <w:rFonts w:ascii="Noto Sans" w:eastAsia="Times New Roman" w:hAnsi="Noto Sans" w:cs="Noto Sans"/>
                <w:color w:val="000000"/>
                <w:sz w:val="14"/>
                <w:szCs w:val="14"/>
                <w:lang w:val="es-ES_tradnl" w:eastAsia="es-MX"/>
              </w:rPr>
            </w:pPr>
          </w:p>
          <w:p w14:paraId="039F5048" w14:textId="7F47EF5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Radio</w:t>
            </w:r>
          </w:p>
          <w:p w14:paraId="11D7904C"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WAV y MP3  16 Bit, Estéreo con 44100 Hz. de frecuencia de muestreo, a -6 dBFS (Full Scale) en la escala digital.</w:t>
            </w:r>
          </w:p>
          <w:p w14:paraId="15C75CEF"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Características</w:t>
            </w:r>
          </w:p>
          <w:p w14:paraId="1C450A31" w14:textId="77777777"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Los archivos no deberán contener: pizarra, barras, conteos, cortinillas, negros, etc. </w:t>
            </w:r>
          </w:p>
          <w:p w14:paraId="1FA4AEF7" w14:textId="72457322"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La duración de los archivos deberán ser exactas de acuerdo a lo especificado en la órden de servicio:  </w:t>
            </w:r>
            <w:r w:rsidR="008B2BF5">
              <w:rPr>
                <w:rFonts w:ascii="Noto Sans" w:eastAsia="Times New Roman" w:hAnsi="Noto Sans" w:cs="Noto Sans"/>
                <w:color w:val="000000"/>
                <w:sz w:val="14"/>
                <w:szCs w:val="14"/>
                <w:lang w:val="es-ES_tradnl" w:eastAsia="es-MX"/>
              </w:rPr>
              <w:t>15</w:t>
            </w:r>
            <w:r w:rsidRPr="008B0CB7">
              <w:rPr>
                <w:rFonts w:ascii="Noto Sans" w:eastAsia="Times New Roman" w:hAnsi="Noto Sans" w:cs="Noto Sans"/>
                <w:color w:val="000000"/>
                <w:sz w:val="14"/>
                <w:szCs w:val="14"/>
                <w:lang w:val="es-ES_tradnl" w:eastAsia="es-MX"/>
              </w:rPr>
              <w:t>, 30 o 60 segundos.</w:t>
            </w:r>
          </w:p>
          <w:p w14:paraId="0BD8FB8F" w14:textId="2ACE3A14" w:rsidR="00292D38" w:rsidRPr="008B0CB7" w:rsidRDefault="00292D38" w:rsidP="00292D38">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Para el caso de Televisión </w:t>
            </w:r>
            <w:r w:rsidR="008B2BF5">
              <w:rPr>
                <w:rFonts w:ascii="Noto Sans" w:eastAsia="Times New Roman" w:hAnsi="Noto Sans" w:cs="Noto Sans"/>
                <w:color w:val="000000"/>
                <w:sz w:val="14"/>
                <w:szCs w:val="14"/>
                <w:lang w:val="es-ES_tradnl" w:eastAsia="es-MX"/>
              </w:rPr>
              <w:t xml:space="preserve">y cine </w:t>
            </w:r>
            <w:r w:rsidRPr="008B0CB7">
              <w:rPr>
                <w:rFonts w:ascii="Noto Sans" w:eastAsia="Times New Roman" w:hAnsi="Noto Sans" w:cs="Noto Sans"/>
                <w:color w:val="000000"/>
                <w:sz w:val="14"/>
                <w:szCs w:val="14"/>
                <w:lang w:val="es-ES_tradnl" w:eastAsia="es-MX"/>
              </w:rPr>
              <w:t xml:space="preserve">todo el material deberá incluir  subtítulos. </w:t>
            </w:r>
          </w:p>
          <w:p w14:paraId="1E37532A" w14:textId="77777777" w:rsidR="00292D38" w:rsidRPr="008B0CB7" w:rsidRDefault="00292D38" w:rsidP="00292D38">
            <w:pPr>
              <w:rPr>
                <w:rFonts w:ascii="Noto Sans" w:eastAsia="Times New Roman" w:hAnsi="Noto Sans" w:cs="Noto Sans"/>
                <w:sz w:val="14"/>
                <w:szCs w:val="14"/>
                <w:lang w:val="es-ES_tradnl" w:eastAsia="es-MX"/>
              </w:rPr>
            </w:pPr>
          </w:p>
        </w:tc>
      </w:tr>
      <w:tr w:rsidR="00292D38" w:rsidRPr="008B0CB7" w14:paraId="48276DD8" w14:textId="77777777" w:rsidTr="00EE5026">
        <w:trPr>
          <w:trHeight w:val="58"/>
        </w:trPr>
        <w:tc>
          <w:tcPr>
            <w:tcW w:w="1560" w:type="dxa"/>
            <w:vAlign w:val="center"/>
          </w:tcPr>
          <w:p w14:paraId="41004477" w14:textId="77777777" w:rsidR="00292D38" w:rsidRPr="008B0CB7" w:rsidRDefault="00292D38" w:rsidP="00292D38">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lastRenderedPageBreak/>
              <w:t>Carpeta de Producción</w:t>
            </w:r>
          </w:p>
        </w:tc>
        <w:tc>
          <w:tcPr>
            <w:tcW w:w="1559" w:type="dxa"/>
            <w:gridSpan w:val="2"/>
            <w:vAlign w:val="center"/>
          </w:tcPr>
          <w:p w14:paraId="424F6518" w14:textId="77777777"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1 DISCO DURO</w:t>
            </w:r>
          </w:p>
        </w:tc>
        <w:tc>
          <w:tcPr>
            <w:tcW w:w="7088" w:type="dxa"/>
            <w:vAlign w:val="center"/>
          </w:tcPr>
          <w:p w14:paraId="7AE617B7"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Guion Final  </w:t>
            </w:r>
          </w:p>
          <w:p w14:paraId="6828CB0D"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Story Boards</w:t>
            </w:r>
          </w:p>
          <w:p w14:paraId="0002B06E"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Carpeta de Locaciones </w:t>
            </w:r>
          </w:p>
          <w:p w14:paraId="0237255C"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Carpeta de Casting </w:t>
            </w:r>
          </w:p>
          <w:p w14:paraId="18A0F326"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Diseño de arte y vestuario</w:t>
            </w:r>
          </w:p>
          <w:p w14:paraId="719CA702"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Hoja de llamado y transporte</w:t>
            </w:r>
          </w:p>
          <w:p w14:paraId="21BFE3ED"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Fotografía (de acuerdo a las especificaciones antes señaladas)</w:t>
            </w:r>
          </w:p>
          <w:p w14:paraId="5997B9A9"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Documentación Administrativa (documentación, licencias y autorizaciones que acrediten la cesión de los derechos patrimoniales y/o conexos):</w:t>
            </w:r>
          </w:p>
          <w:p w14:paraId="2CBA7BEF" w14:textId="77777777" w:rsidR="00292D38" w:rsidRPr="008B0CB7" w:rsidRDefault="00292D38" w:rsidP="00292D38">
            <w:pPr>
              <w:numPr>
                <w:ilvl w:val="1"/>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Contratos de autorización de uso de imagen del talento en multiplataformas (fullmedia).</w:t>
            </w:r>
          </w:p>
          <w:p w14:paraId="09315D1D" w14:textId="77777777" w:rsidR="00292D38" w:rsidRPr="008B0CB7" w:rsidRDefault="00292D38" w:rsidP="00292D38">
            <w:pPr>
              <w:numPr>
                <w:ilvl w:val="1"/>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Licencia de música o cesión de derechos.</w:t>
            </w:r>
          </w:p>
          <w:p w14:paraId="45CDDA7B"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Sesiones de Trabajo y archivos material en crudo.</w:t>
            </w:r>
          </w:p>
          <w:p w14:paraId="05437C53" w14:textId="77777777" w:rsidR="00292D38" w:rsidRPr="008B0CB7" w:rsidRDefault="00292D38" w:rsidP="00292D38">
            <w:pPr>
              <w:numPr>
                <w:ilvl w:val="1"/>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b/>
                <w:sz w:val="14"/>
                <w:szCs w:val="14"/>
                <w:lang w:val="es-ES_tradnl" w:eastAsia="es-MX"/>
              </w:rPr>
              <w:t>Sesiones de trabajo</w:t>
            </w:r>
            <w:r w:rsidRPr="008B0CB7">
              <w:rPr>
                <w:rFonts w:ascii="Noto Sans" w:eastAsia="Times New Roman" w:hAnsi="Noto Sans" w:cs="Noto Sans"/>
                <w:sz w:val="14"/>
                <w:szCs w:val="14"/>
                <w:lang w:val="es-ES_tradnl" w:eastAsia="es-MX"/>
              </w:rPr>
              <w:t xml:space="preserve"> </w:t>
            </w:r>
            <w:r w:rsidRPr="008B0CB7">
              <w:rPr>
                <w:rFonts w:ascii="Noto Sans" w:eastAsia="Times New Roman" w:hAnsi="Noto Sans" w:cs="Noto Sans"/>
                <w:b/>
                <w:sz w:val="14"/>
                <w:szCs w:val="14"/>
                <w:lang w:val="es-ES_tradnl" w:eastAsia="es-MX"/>
              </w:rPr>
              <w:t xml:space="preserve">del proyecto </w:t>
            </w:r>
            <w:r w:rsidRPr="008B0CB7">
              <w:rPr>
                <w:rFonts w:ascii="Noto Sans" w:eastAsia="Times New Roman" w:hAnsi="Noto Sans" w:cs="Noto Sans"/>
                <w:sz w:val="14"/>
                <w:szCs w:val="14"/>
                <w:lang w:val="es-ES_tradnl" w:eastAsia="es-MX"/>
              </w:rPr>
              <w:t>sobre el cual se realizó el diseño de audio, la edición en video y la postproducción</w:t>
            </w:r>
          </w:p>
          <w:p w14:paraId="09053540" w14:textId="77777777" w:rsidR="00292D38" w:rsidRPr="008B0CB7" w:rsidRDefault="00292D38" w:rsidP="00292D38">
            <w:pPr>
              <w:numPr>
                <w:ilvl w:val="1"/>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b/>
                <w:sz w:val="14"/>
                <w:szCs w:val="14"/>
                <w:lang w:val="es-ES_tradnl" w:eastAsia="es-MX"/>
              </w:rPr>
              <w:lastRenderedPageBreak/>
              <w:t>Tracks de audio independiente</w:t>
            </w:r>
            <w:r w:rsidRPr="008B0CB7">
              <w:rPr>
                <w:rFonts w:ascii="Noto Sans" w:eastAsia="Times New Roman" w:hAnsi="Noto Sans" w:cs="Noto Sans"/>
                <w:sz w:val="14"/>
                <w:szCs w:val="14"/>
                <w:lang w:val="es-ES_tradnl" w:eastAsia="es-MX"/>
              </w:rPr>
              <w:t xml:space="preserve"> de la producción de Radio y Televisión con: </w:t>
            </w:r>
          </w:p>
          <w:p w14:paraId="27D89B76" w14:textId="77777777" w:rsidR="00292D38" w:rsidRPr="008B0CB7" w:rsidRDefault="00292D38" w:rsidP="00292D38">
            <w:pPr>
              <w:numPr>
                <w:ilvl w:val="2"/>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Música </w:t>
            </w:r>
          </w:p>
          <w:p w14:paraId="3BD0D516" w14:textId="77777777" w:rsidR="00292D38" w:rsidRPr="008B0CB7" w:rsidRDefault="00292D38" w:rsidP="00292D38">
            <w:pPr>
              <w:numPr>
                <w:ilvl w:val="2"/>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Locuciones, diálogos, voces o voz en off.</w:t>
            </w:r>
          </w:p>
          <w:p w14:paraId="558B70F3" w14:textId="77777777" w:rsidR="00292D38" w:rsidRPr="008B0CB7" w:rsidRDefault="00292D38" w:rsidP="00292D38">
            <w:pPr>
              <w:numPr>
                <w:ilvl w:val="2"/>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Incidentales y/o audio ambiental.</w:t>
            </w:r>
          </w:p>
          <w:p w14:paraId="617910D0" w14:textId="77777777" w:rsidR="00292D38" w:rsidRPr="008B0CB7" w:rsidRDefault="00292D38" w:rsidP="00292D38">
            <w:pPr>
              <w:numPr>
                <w:ilvl w:val="1"/>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La totalidad del material en video grabado en crudo y sin editar. </w:t>
            </w:r>
          </w:p>
          <w:p w14:paraId="7C86E309" w14:textId="77777777" w:rsidR="00292D38" w:rsidRPr="008B0CB7" w:rsidRDefault="00292D38" w:rsidP="00292D38">
            <w:pPr>
              <w:numPr>
                <w:ilvl w:val="0"/>
                <w:numId w:val="11"/>
              </w:numPr>
              <w:jc w:val="both"/>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Masters de audio, video y gráficos (de acuerdo a las especificaciones antes señaladas) </w:t>
            </w:r>
          </w:p>
          <w:p w14:paraId="5DC0CA8D" w14:textId="77777777" w:rsidR="00292D38" w:rsidRPr="008B0CB7" w:rsidRDefault="00292D38" w:rsidP="00292D38">
            <w:pPr>
              <w:ind w:left="360"/>
              <w:jc w:val="both"/>
              <w:rPr>
                <w:rFonts w:ascii="Noto Sans" w:eastAsia="Times New Roman" w:hAnsi="Noto Sans" w:cs="Noto Sans"/>
                <w:sz w:val="14"/>
                <w:szCs w:val="14"/>
                <w:lang w:val="es-ES_tradnl" w:eastAsia="es-MX"/>
              </w:rPr>
            </w:pPr>
          </w:p>
        </w:tc>
      </w:tr>
    </w:tbl>
    <w:p w14:paraId="3EA27175" w14:textId="2EC613D8" w:rsidR="001442BB" w:rsidRPr="008B0CB7" w:rsidRDefault="001442BB" w:rsidP="001442BB">
      <w:pPr>
        <w:ind w:left="-284" w:right="-283"/>
        <w:jc w:val="center"/>
        <w:rPr>
          <w:rFonts w:ascii="Noto Sans" w:hAnsi="Noto Sans" w:cs="Noto Sans"/>
          <w:sz w:val="20"/>
          <w:szCs w:val="20"/>
          <w:lang w:val="es-ES_tradnl"/>
        </w:rPr>
      </w:pPr>
    </w:p>
    <w:p w14:paraId="78B5646A" w14:textId="77777777" w:rsidR="008B0CB7" w:rsidRPr="008B0CB7" w:rsidRDefault="008B0CB7" w:rsidP="008B0CB7">
      <w:pPr>
        <w:jc w:val="both"/>
        <w:rPr>
          <w:rFonts w:ascii="Montserrat" w:eastAsia="Times New Roman" w:hAnsi="Montserrat" w:cs="Montserrat"/>
          <w:b/>
          <w:sz w:val="20"/>
          <w:szCs w:val="20"/>
          <w:lang w:val="es-ES_tradnl" w:eastAsia="es-MX"/>
        </w:rPr>
      </w:pPr>
      <w:r w:rsidRPr="008B0CB7">
        <w:rPr>
          <w:rFonts w:ascii="Montserrat" w:eastAsia="Times New Roman" w:hAnsi="Montserrat" w:cs="Montserrat"/>
          <w:b/>
          <w:sz w:val="20"/>
          <w:szCs w:val="20"/>
          <w:lang w:val="es-ES_tradnl" w:eastAsia="es-MX"/>
        </w:rPr>
        <w:t>B.1) ENTREGABLES.</w:t>
      </w:r>
    </w:p>
    <w:p w14:paraId="4E8B0CE5" w14:textId="77777777" w:rsidR="008B0CB7" w:rsidRDefault="008B0CB7" w:rsidP="001442BB">
      <w:pPr>
        <w:ind w:left="-284" w:right="-283"/>
        <w:jc w:val="center"/>
        <w:rPr>
          <w:rFonts w:ascii="Noto Sans" w:hAnsi="Noto Sans" w:cs="Noto Sans"/>
          <w:sz w:val="20"/>
          <w:szCs w:val="20"/>
        </w:rPr>
      </w:pPr>
    </w:p>
    <w:p w14:paraId="48FBF75B" w14:textId="77777777" w:rsidR="008B0CB7" w:rsidRDefault="008B0CB7" w:rsidP="001442BB">
      <w:pPr>
        <w:ind w:left="-284" w:right="-283"/>
        <w:jc w:val="center"/>
        <w:rPr>
          <w:rFonts w:ascii="Noto Sans" w:hAnsi="Noto Sans" w:cs="Noto Sans"/>
          <w:sz w:val="20"/>
          <w:szCs w:val="20"/>
        </w:rPr>
      </w:pPr>
    </w:p>
    <w:tbl>
      <w:tblPr>
        <w:tblW w:w="1020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8"/>
        <w:gridCol w:w="1418"/>
        <w:gridCol w:w="283"/>
        <w:gridCol w:w="7088"/>
      </w:tblGrid>
      <w:tr w:rsidR="008B0CB7" w:rsidRPr="008B0CB7" w14:paraId="790BC19E" w14:textId="77777777" w:rsidTr="00EE5026">
        <w:trPr>
          <w:trHeight w:val="140"/>
        </w:trPr>
        <w:tc>
          <w:tcPr>
            <w:tcW w:w="1418" w:type="dxa"/>
            <w:tcBorders>
              <w:bottom w:val="single" w:sz="4" w:space="0" w:color="000000"/>
            </w:tcBorders>
            <w:shd w:val="clear" w:color="auto" w:fill="D9D9D9"/>
          </w:tcPr>
          <w:p w14:paraId="71EEDAB2" w14:textId="77777777" w:rsidR="008B0CB7" w:rsidRPr="008B0CB7" w:rsidRDefault="008B0CB7" w:rsidP="008B0CB7">
            <w:pPr>
              <w:jc w:val="center"/>
              <w:rPr>
                <w:rFonts w:ascii="Noto Sans" w:eastAsia="Times New Roman" w:hAnsi="Noto Sans" w:cs="Noto Sans"/>
                <w:b/>
                <w:sz w:val="16"/>
                <w:szCs w:val="16"/>
                <w:lang w:val="es-ES_tradnl" w:eastAsia="es-MX"/>
              </w:rPr>
            </w:pPr>
            <w:r w:rsidRPr="008B0CB7">
              <w:rPr>
                <w:rFonts w:ascii="Noto Sans" w:eastAsia="Times New Roman" w:hAnsi="Noto Sans" w:cs="Noto Sans"/>
                <w:b/>
                <w:sz w:val="14"/>
                <w:szCs w:val="14"/>
                <w:lang w:val="es-ES_tradnl" w:eastAsia="es-MX"/>
              </w:rPr>
              <w:t>PRODUCTO</w:t>
            </w:r>
          </w:p>
        </w:tc>
        <w:tc>
          <w:tcPr>
            <w:tcW w:w="1701" w:type="dxa"/>
            <w:gridSpan w:val="2"/>
            <w:tcBorders>
              <w:bottom w:val="single" w:sz="4" w:space="0" w:color="000000"/>
            </w:tcBorders>
            <w:shd w:val="clear" w:color="auto" w:fill="D9D9D9"/>
          </w:tcPr>
          <w:p w14:paraId="7348D93F" w14:textId="77777777" w:rsidR="008B0CB7" w:rsidRPr="008B0CB7" w:rsidRDefault="008B0CB7" w:rsidP="008B0CB7">
            <w:pPr>
              <w:jc w:val="center"/>
              <w:rPr>
                <w:rFonts w:ascii="Noto Sans" w:eastAsia="Times New Roman" w:hAnsi="Noto Sans" w:cs="Noto Sans"/>
                <w:b/>
                <w:sz w:val="14"/>
                <w:szCs w:val="14"/>
                <w:lang w:val="es-ES_tradnl" w:eastAsia="es-MX"/>
              </w:rPr>
            </w:pPr>
            <w:r w:rsidRPr="008B0CB7">
              <w:rPr>
                <w:rFonts w:ascii="Noto Sans" w:eastAsia="Times New Roman" w:hAnsi="Noto Sans" w:cs="Noto Sans"/>
                <w:b/>
                <w:sz w:val="14"/>
                <w:szCs w:val="14"/>
                <w:lang w:val="es-ES_tradnl" w:eastAsia="es-MX"/>
              </w:rPr>
              <w:t>UNIDAD</w:t>
            </w:r>
          </w:p>
        </w:tc>
        <w:tc>
          <w:tcPr>
            <w:tcW w:w="7088" w:type="dxa"/>
            <w:tcBorders>
              <w:bottom w:val="single" w:sz="4" w:space="0" w:color="000000"/>
            </w:tcBorders>
            <w:shd w:val="clear" w:color="auto" w:fill="D9D9D9"/>
          </w:tcPr>
          <w:p w14:paraId="4CC33D19" w14:textId="77777777" w:rsidR="008B0CB7" w:rsidRPr="008B0CB7" w:rsidRDefault="008B0CB7" w:rsidP="008B0CB7">
            <w:pPr>
              <w:jc w:val="center"/>
              <w:rPr>
                <w:rFonts w:ascii="Noto Sans" w:eastAsia="Times New Roman" w:hAnsi="Noto Sans" w:cs="Noto Sans"/>
                <w:b/>
                <w:sz w:val="14"/>
                <w:szCs w:val="14"/>
                <w:lang w:val="es-ES_tradnl" w:eastAsia="es-MX"/>
              </w:rPr>
            </w:pPr>
            <w:r w:rsidRPr="008B0CB7">
              <w:rPr>
                <w:rFonts w:ascii="Noto Sans" w:eastAsia="Times New Roman" w:hAnsi="Noto Sans" w:cs="Noto Sans"/>
                <w:b/>
                <w:sz w:val="14"/>
                <w:szCs w:val="14"/>
                <w:lang w:val="es-ES_tradnl" w:eastAsia="es-MX"/>
              </w:rPr>
              <w:t>ESPECIFICACIONES</w:t>
            </w:r>
          </w:p>
        </w:tc>
      </w:tr>
      <w:tr w:rsidR="008B0CB7" w:rsidRPr="008B0CB7" w14:paraId="4F21477E" w14:textId="77777777" w:rsidTr="00EE5026">
        <w:trPr>
          <w:trHeight w:val="277"/>
        </w:trPr>
        <w:tc>
          <w:tcPr>
            <w:tcW w:w="1418" w:type="dxa"/>
            <w:tcBorders>
              <w:bottom w:val="single" w:sz="4" w:space="0" w:color="auto"/>
            </w:tcBorders>
            <w:vAlign w:val="center"/>
          </w:tcPr>
          <w:p w14:paraId="2E3A21AE" w14:textId="77777777" w:rsidR="008B0CB7" w:rsidRDefault="008B0CB7" w:rsidP="008B0CB7">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Spot </w:t>
            </w:r>
            <w:r>
              <w:rPr>
                <w:rFonts w:ascii="Noto Sans" w:eastAsia="Times New Roman" w:hAnsi="Noto Sans" w:cs="Noto Sans"/>
                <w:sz w:val="16"/>
                <w:szCs w:val="16"/>
                <w:lang w:val="es-ES_tradnl" w:eastAsia="es-MX"/>
              </w:rPr>
              <w:t>Video</w:t>
            </w:r>
          </w:p>
          <w:p w14:paraId="530FCCEC" w14:textId="7B10F5AA" w:rsidR="008B0CB7" w:rsidRPr="008B0CB7" w:rsidRDefault="008B0CB7" w:rsidP="008B0CB7">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 Tipo </w:t>
            </w:r>
            <w:r w:rsidR="00FF0446">
              <w:rPr>
                <w:rFonts w:ascii="Noto Sans" w:eastAsia="Times New Roman" w:hAnsi="Noto Sans" w:cs="Noto Sans"/>
                <w:sz w:val="16"/>
                <w:szCs w:val="16"/>
                <w:lang w:val="es-ES_tradnl" w:eastAsia="es-MX"/>
              </w:rPr>
              <w:t>A</w:t>
            </w:r>
          </w:p>
        </w:tc>
        <w:tc>
          <w:tcPr>
            <w:tcW w:w="1701" w:type="dxa"/>
            <w:gridSpan w:val="2"/>
            <w:tcBorders>
              <w:bottom w:val="single" w:sz="4" w:space="0" w:color="auto"/>
            </w:tcBorders>
            <w:vAlign w:val="center"/>
          </w:tcPr>
          <w:p w14:paraId="203563C3" w14:textId="77777777" w:rsidR="008B0CB7" w:rsidRPr="008B0CB7" w:rsidRDefault="008B0CB7" w:rsidP="008B0CB7">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 xml:space="preserve"> Spot</w:t>
            </w:r>
          </w:p>
        </w:tc>
        <w:tc>
          <w:tcPr>
            <w:tcW w:w="7088" w:type="dxa"/>
            <w:tcBorders>
              <w:bottom w:val="single" w:sz="4" w:space="0" w:color="auto"/>
            </w:tcBorders>
            <w:vAlign w:val="center"/>
          </w:tcPr>
          <w:p w14:paraId="48281121" w14:textId="77777777" w:rsidR="008B2BF5" w:rsidRPr="008B0CB7" w:rsidRDefault="008B2BF5" w:rsidP="008B2BF5">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Se entiende por Spot de </w:t>
            </w:r>
            <w:r>
              <w:rPr>
                <w:rFonts w:ascii="Noto Sans" w:eastAsia="Times New Roman" w:hAnsi="Noto Sans" w:cs="Noto Sans"/>
                <w:color w:val="000000"/>
                <w:sz w:val="14"/>
                <w:szCs w:val="14"/>
                <w:lang w:val="es-ES_tradnl" w:eastAsia="es-MX"/>
              </w:rPr>
              <w:t>Video</w:t>
            </w:r>
            <w:r w:rsidRPr="008B0CB7">
              <w:rPr>
                <w:rFonts w:ascii="Noto Sans" w:eastAsia="Times New Roman" w:hAnsi="Noto Sans" w:cs="Noto Sans"/>
                <w:color w:val="000000"/>
                <w:sz w:val="14"/>
                <w:szCs w:val="14"/>
                <w:lang w:val="es-ES_tradnl" w:eastAsia="es-MX"/>
              </w:rPr>
              <w:t xml:space="preserve"> tipo </w:t>
            </w:r>
            <w:r>
              <w:rPr>
                <w:rFonts w:ascii="Noto Sans" w:eastAsia="Times New Roman" w:hAnsi="Noto Sans" w:cs="Noto Sans"/>
                <w:color w:val="000000"/>
                <w:sz w:val="14"/>
                <w:szCs w:val="14"/>
                <w:lang w:val="es-ES_tradnl" w:eastAsia="es-MX"/>
              </w:rPr>
              <w:t>A</w:t>
            </w:r>
            <w:r w:rsidRPr="008B0CB7">
              <w:rPr>
                <w:rFonts w:ascii="Noto Sans" w:eastAsia="Times New Roman" w:hAnsi="Noto Sans" w:cs="Noto Sans"/>
                <w:color w:val="000000"/>
                <w:sz w:val="14"/>
                <w:szCs w:val="14"/>
                <w:lang w:val="es-ES_tradnl" w:eastAsia="es-MX"/>
              </w:rPr>
              <w:t>, cuando la producción de este tipo de producto requiera de forma opcional alguno o todos los siguientes elementos para su realización:</w:t>
            </w:r>
          </w:p>
          <w:p w14:paraId="4425F36F" w14:textId="77777777" w:rsidR="008B2BF5" w:rsidRPr="008B0CB7" w:rsidRDefault="008B2BF5" w:rsidP="008B2BF5">
            <w:pPr>
              <w:rPr>
                <w:rFonts w:ascii="Noto Sans" w:eastAsia="Times New Roman" w:hAnsi="Noto Sans" w:cs="Noto Sans"/>
                <w:color w:val="000000"/>
                <w:sz w:val="14"/>
                <w:szCs w:val="14"/>
                <w:lang w:val="es-ES_tradnl" w:eastAsia="es-MX"/>
              </w:rPr>
            </w:pPr>
          </w:p>
          <w:p w14:paraId="7EF8B7FF"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Story Boards</w:t>
            </w:r>
          </w:p>
          <w:p w14:paraId="26B7A733"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Grabación y/o levantamiento de material en video exprofeso de acuerdo con la Idea Creativa autorizada.</w:t>
            </w:r>
          </w:p>
          <w:p w14:paraId="6E962937"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Montaje de uno o más set de grabación</w:t>
            </w:r>
          </w:p>
          <w:p w14:paraId="11B80D15"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una o más sets o locaciones</w:t>
            </w:r>
          </w:p>
          <w:p w14:paraId="5CDA99E5"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El uso de cámaras de video profesional con óptica intercambiable, </w:t>
            </w:r>
            <w:r>
              <w:rPr>
                <w:rFonts w:ascii="Noto Sans" w:eastAsia="Times New Roman" w:hAnsi="Noto Sans" w:cs="Noto Sans"/>
                <w:color w:val="000000"/>
                <w:sz w:val="14"/>
                <w:szCs w:val="14"/>
                <w:lang w:val="es-ES_tradnl" w:eastAsia="es-MX"/>
              </w:rPr>
              <w:t xml:space="preserve">cámaras 4K para cine digital, </w:t>
            </w:r>
            <w:r w:rsidRPr="008B0CB7">
              <w:rPr>
                <w:rFonts w:ascii="Noto Sans" w:eastAsia="Times New Roman" w:hAnsi="Noto Sans" w:cs="Noto Sans"/>
                <w:color w:val="000000"/>
                <w:sz w:val="14"/>
                <w:szCs w:val="14"/>
                <w:lang w:val="es-ES_tradnl" w:eastAsia="es-MX"/>
              </w:rPr>
              <w:t>equipo de Iluminación profesional, audio, soportes y accesorios para la realización.</w:t>
            </w:r>
          </w:p>
          <w:p w14:paraId="494EDA08"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Grabación de tomas aéreas con dron</w:t>
            </w:r>
            <w:r>
              <w:rPr>
                <w:rFonts w:ascii="Noto Sans" w:eastAsia="Times New Roman" w:hAnsi="Noto Sans" w:cs="Noto Sans"/>
                <w:color w:val="000000"/>
                <w:sz w:val="14"/>
                <w:szCs w:val="14"/>
                <w:lang w:val="es-ES_tradnl" w:eastAsia="es-MX"/>
              </w:rPr>
              <w:t xml:space="preserve"> cinematográfico profesional</w:t>
            </w:r>
          </w:p>
          <w:p w14:paraId="710F37B3"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grúas, dollies y demás equipo especial</w:t>
            </w:r>
          </w:p>
          <w:p w14:paraId="6FD8C336"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actores en la producción</w:t>
            </w:r>
          </w:p>
          <w:p w14:paraId="69C5F21D"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extras en la producción</w:t>
            </w:r>
          </w:p>
          <w:p w14:paraId="69E63A58"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Locución: Voz de narrador (femenina y/o masculina)  </w:t>
            </w:r>
          </w:p>
          <w:p w14:paraId="40592CD1"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Música original y diseño sonoro</w:t>
            </w:r>
          </w:p>
          <w:p w14:paraId="38192884"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Gráficos animación y/o motion graphics. </w:t>
            </w:r>
          </w:p>
          <w:p w14:paraId="38341A95"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Duración de las versiones finales:</w:t>
            </w:r>
          </w:p>
          <w:p w14:paraId="41EC9CAC" w14:textId="77777777" w:rsidR="008B2BF5" w:rsidRPr="008B0CB7" w:rsidRDefault="008B2BF5" w:rsidP="008B2BF5">
            <w:pPr>
              <w:numPr>
                <w:ilvl w:val="0"/>
                <w:numId w:val="6"/>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60 segundos</w:t>
            </w:r>
          </w:p>
          <w:p w14:paraId="2D434475" w14:textId="77777777" w:rsidR="008B2BF5" w:rsidRPr="008B0CB7" w:rsidRDefault="008B2BF5" w:rsidP="008B2BF5">
            <w:pPr>
              <w:numPr>
                <w:ilvl w:val="0"/>
                <w:numId w:val="6"/>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30 segundos</w:t>
            </w:r>
          </w:p>
          <w:p w14:paraId="08A60B68" w14:textId="77777777" w:rsidR="008B2BF5" w:rsidRPr="008B0CB7" w:rsidRDefault="008B2BF5" w:rsidP="008B2BF5">
            <w:pPr>
              <w:numPr>
                <w:ilvl w:val="0"/>
                <w:numId w:val="6"/>
              </w:numPr>
              <w:jc w:val="both"/>
              <w:rPr>
                <w:rFonts w:ascii="Noto Sans" w:eastAsia="Times New Roman" w:hAnsi="Noto Sans" w:cs="Noto Sans"/>
                <w:color w:val="000000"/>
                <w:sz w:val="14"/>
                <w:szCs w:val="14"/>
                <w:lang w:val="es-ES_tradnl" w:eastAsia="es-MX"/>
              </w:rPr>
            </w:pPr>
            <w:r>
              <w:rPr>
                <w:rFonts w:ascii="Noto Sans" w:eastAsia="Times New Roman" w:hAnsi="Noto Sans" w:cs="Noto Sans"/>
                <w:color w:val="000000"/>
                <w:sz w:val="14"/>
                <w:szCs w:val="14"/>
                <w:lang w:val="es-ES_tradnl" w:eastAsia="es-MX"/>
              </w:rPr>
              <w:t>15</w:t>
            </w:r>
            <w:r w:rsidRPr="008B0CB7">
              <w:rPr>
                <w:rFonts w:ascii="Noto Sans" w:eastAsia="Times New Roman" w:hAnsi="Noto Sans" w:cs="Noto Sans"/>
                <w:color w:val="000000"/>
                <w:sz w:val="14"/>
                <w:szCs w:val="14"/>
                <w:lang w:val="es-ES_tradnl" w:eastAsia="es-MX"/>
              </w:rPr>
              <w:t xml:space="preserve"> segundos</w:t>
            </w:r>
          </w:p>
          <w:p w14:paraId="1DA146AE" w14:textId="77777777" w:rsidR="008B0CB7" w:rsidRPr="008B0CB7" w:rsidRDefault="008B0CB7" w:rsidP="008B0CB7">
            <w:pPr>
              <w:ind w:left="720"/>
              <w:jc w:val="both"/>
              <w:rPr>
                <w:rFonts w:ascii="Noto Sans" w:eastAsia="Times New Roman" w:hAnsi="Noto Sans" w:cs="Noto Sans"/>
                <w:sz w:val="14"/>
                <w:szCs w:val="14"/>
                <w:lang w:val="es-ES_tradnl" w:eastAsia="es-MX"/>
              </w:rPr>
            </w:pPr>
          </w:p>
        </w:tc>
      </w:tr>
      <w:tr w:rsidR="00292D38" w:rsidRPr="008B0CB7" w14:paraId="1593E59C"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0E143992" w14:textId="77777777" w:rsidR="00292D38" w:rsidRDefault="00292D38" w:rsidP="00292D38">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Spot </w:t>
            </w:r>
            <w:r>
              <w:rPr>
                <w:rFonts w:ascii="Noto Sans" w:eastAsia="Times New Roman" w:hAnsi="Noto Sans" w:cs="Noto Sans"/>
                <w:sz w:val="16"/>
                <w:szCs w:val="16"/>
                <w:lang w:val="es-ES_tradnl" w:eastAsia="es-MX"/>
              </w:rPr>
              <w:t>Video</w:t>
            </w:r>
          </w:p>
          <w:p w14:paraId="654BDDA1" w14:textId="72255912"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6"/>
                <w:szCs w:val="16"/>
                <w:lang w:val="es-ES_tradnl" w:eastAsia="es-MX"/>
              </w:rPr>
              <w:t xml:space="preserve"> Tipo </w:t>
            </w:r>
            <w:r w:rsidR="00FF0446">
              <w:rPr>
                <w:rFonts w:ascii="Noto Sans" w:eastAsia="Times New Roman" w:hAnsi="Noto Sans" w:cs="Noto Sans"/>
                <w:sz w:val="16"/>
                <w:szCs w:val="16"/>
                <w:lang w:val="es-ES_tradnl" w:eastAsia="es-MX"/>
              </w:rPr>
              <w:t>B</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2A825AC8" w14:textId="1B5361FD"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088" w:type="dxa"/>
            <w:tcBorders>
              <w:top w:val="single" w:sz="4" w:space="0" w:color="000000"/>
              <w:left w:val="single" w:sz="4" w:space="0" w:color="000000"/>
              <w:bottom w:val="single" w:sz="4" w:space="0" w:color="000000"/>
              <w:right w:val="single" w:sz="4" w:space="0" w:color="000000"/>
            </w:tcBorders>
            <w:vAlign w:val="center"/>
          </w:tcPr>
          <w:p w14:paraId="4F3407BA" w14:textId="77777777" w:rsidR="008B2BF5" w:rsidRPr="008B0CB7" w:rsidRDefault="008B2BF5" w:rsidP="008B2BF5">
            <w:pPr>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Se entiende por Spot de </w:t>
            </w:r>
            <w:r>
              <w:rPr>
                <w:rFonts w:ascii="Noto Sans" w:eastAsia="Times New Roman" w:hAnsi="Noto Sans" w:cs="Noto Sans"/>
                <w:color w:val="000000"/>
                <w:sz w:val="14"/>
                <w:szCs w:val="14"/>
                <w:lang w:val="es-ES_tradnl" w:eastAsia="es-MX"/>
              </w:rPr>
              <w:t>Video</w:t>
            </w:r>
            <w:r w:rsidRPr="008B0CB7">
              <w:rPr>
                <w:rFonts w:ascii="Noto Sans" w:eastAsia="Times New Roman" w:hAnsi="Noto Sans" w:cs="Noto Sans"/>
                <w:color w:val="000000"/>
                <w:sz w:val="14"/>
                <w:szCs w:val="14"/>
                <w:lang w:val="es-ES_tradnl" w:eastAsia="es-MX"/>
              </w:rPr>
              <w:t xml:space="preserve"> tipo </w:t>
            </w:r>
            <w:r>
              <w:rPr>
                <w:rFonts w:ascii="Noto Sans" w:eastAsia="Times New Roman" w:hAnsi="Noto Sans" w:cs="Noto Sans"/>
                <w:color w:val="000000"/>
                <w:sz w:val="14"/>
                <w:szCs w:val="14"/>
                <w:lang w:val="es-ES_tradnl" w:eastAsia="es-MX"/>
              </w:rPr>
              <w:t>B</w:t>
            </w:r>
            <w:r w:rsidRPr="008B0CB7">
              <w:rPr>
                <w:rFonts w:ascii="Noto Sans" w:eastAsia="Times New Roman" w:hAnsi="Noto Sans" w:cs="Noto Sans"/>
                <w:color w:val="000000"/>
                <w:sz w:val="14"/>
                <w:szCs w:val="14"/>
                <w:lang w:val="es-ES_tradnl" w:eastAsia="es-MX"/>
              </w:rPr>
              <w:t>, cuando la producción de este tipo de producto requiera de forma opcional alguno o todos los siguientes elementos para su realización:</w:t>
            </w:r>
          </w:p>
          <w:p w14:paraId="1A194CBB" w14:textId="77777777" w:rsidR="008B2BF5" w:rsidRPr="008B0CB7" w:rsidRDefault="008B2BF5" w:rsidP="008B2BF5">
            <w:pPr>
              <w:rPr>
                <w:rFonts w:ascii="Noto Sans" w:eastAsia="Times New Roman" w:hAnsi="Noto Sans" w:cs="Noto Sans"/>
                <w:color w:val="000000"/>
                <w:sz w:val="14"/>
                <w:szCs w:val="14"/>
                <w:lang w:val="es-ES_tradnl" w:eastAsia="es-MX"/>
              </w:rPr>
            </w:pPr>
          </w:p>
          <w:p w14:paraId="57A15376"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Story Boards</w:t>
            </w:r>
          </w:p>
          <w:p w14:paraId="630BB22D"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Grabación y/o levantamiento de material en video exprofeso de acuerdo con la Idea Creativa autorizada.</w:t>
            </w:r>
          </w:p>
          <w:p w14:paraId="52BF6028"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Montaje de uno o más set de grabación</w:t>
            </w:r>
          </w:p>
          <w:p w14:paraId="12D8C962"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una o más sets o locaciones</w:t>
            </w:r>
          </w:p>
          <w:p w14:paraId="21B268D4" w14:textId="77777777" w:rsidR="008B2BF5" w:rsidRPr="008B2BF5"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El uso de cámaras de video profesional con óptica intercambiable, </w:t>
            </w:r>
            <w:r>
              <w:rPr>
                <w:rFonts w:ascii="Noto Sans" w:eastAsia="Times New Roman" w:hAnsi="Noto Sans" w:cs="Noto Sans"/>
                <w:color w:val="000000"/>
                <w:sz w:val="14"/>
                <w:szCs w:val="14"/>
                <w:lang w:val="es-ES_tradnl" w:eastAsia="es-MX"/>
              </w:rPr>
              <w:t xml:space="preserve">cámaras 4K para cine digital, </w:t>
            </w:r>
            <w:r w:rsidRPr="008B0CB7">
              <w:rPr>
                <w:rFonts w:ascii="Noto Sans" w:eastAsia="Times New Roman" w:hAnsi="Noto Sans" w:cs="Noto Sans"/>
                <w:color w:val="000000"/>
                <w:sz w:val="14"/>
                <w:szCs w:val="14"/>
                <w:lang w:val="es-ES_tradnl" w:eastAsia="es-MX"/>
              </w:rPr>
              <w:t>equipo de Iluminación profesional, audio, soportes y accesorios para la realización.</w:t>
            </w:r>
            <w:r w:rsidRPr="008B2BF5">
              <w:rPr>
                <w:rFonts w:ascii="Noto Sans" w:eastAsia="Times New Roman" w:hAnsi="Noto Sans" w:cs="Noto Sans"/>
                <w:color w:val="000000"/>
                <w:sz w:val="14"/>
                <w:szCs w:val="14"/>
                <w:lang w:val="es-ES_tradnl" w:eastAsia="es-MX"/>
              </w:rPr>
              <w:t>.</w:t>
            </w:r>
          </w:p>
          <w:p w14:paraId="546C57A5"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Grabación de tomas aéreas con dron</w:t>
            </w:r>
            <w:r>
              <w:rPr>
                <w:rFonts w:ascii="Noto Sans" w:eastAsia="Times New Roman" w:hAnsi="Noto Sans" w:cs="Noto Sans"/>
                <w:color w:val="000000"/>
                <w:sz w:val="14"/>
                <w:szCs w:val="14"/>
                <w:lang w:val="es-ES_tradnl" w:eastAsia="es-MX"/>
              </w:rPr>
              <w:t xml:space="preserve"> cinematográfico profesional</w:t>
            </w:r>
          </w:p>
          <w:p w14:paraId="5B6B2B7B"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grúas, dollies y demás equipo especial</w:t>
            </w:r>
          </w:p>
          <w:p w14:paraId="39700605"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actores en la producción</w:t>
            </w:r>
          </w:p>
          <w:p w14:paraId="19A3BCB8"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Uso de extras en la producción</w:t>
            </w:r>
          </w:p>
          <w:p w14:paraId="398B9C96"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Locución: Voz de narrador (femenina y/o masculina)  </w:t>
            </w:r>
          </w:p>
          <w:p w14:paraId="3C02F3BE"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Música original y diseño sonoro</w:t>
            </w:r>
          </w:p>
          <w:p w14:paraId="584DA447"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 xml:space="preserve">Gráficos animación y/o motion graphics. </w:t>
            </w:r>
          </w:p>
          <w:p w14:paraId="35A412FB" w14:textId="77777777" w:rsidR="008B2BF5" w:rsidRPr="008B0CB7" w:rsidRDefault="008B2BF5" w:rsidP="008B2BF5">
            <w:pPr>
              <w:numPr>
                <w:ilvl w:val="0"/>
                <w:numId w:val="7"/>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Duración de las versiones finales</w:t>
            </w:r>
            <w:r>
              <w:rPr>
                <w:rFonts w:ascii="Noto Sans" w:eastAsia="Times New Roman" w:hAnsi="Noto Sans" w:cs="Noto Sans"/>
                <w:color w:val="000000"/>
                <w:sz w:val="14"/>
                <w:szCs w:val="14"/>
                <w:lang w:val="es-ES_tradnl" w:eastAsia="es-MX"/>
              </w:rPr>
              <w:t xml:space="preserve"> (hasta dos a elegir)</w:t>
            </w:r>
            <w:r w:rsidRPr="008B0CB7">
              <w:rPr>
                <w:rFonts w:ascii="Noto Sans" w:eastAsia="Times New Roman" w:hAnsi="Noto Sans" w:cs="Noto Sans"/>
                <w:color w:val="000000"/>
                <w:sz w:val="14"/>
                <w:szCs w:val="14"/>
                <w:lang w:val="es-ES_tradnl" w:eastAsia="es-MX"/>
              </w:rPr>
              <w:t>:</w:t>
            </w:r>
          </w:p>
          <w:p w14:paraId="72790331" w14:textId="77777777" w:rsidR="008B2BF5" w:rsidRPr="008B0CB7" w:rsidRDefault="008B2BF5" w:rsidP="008B2BF5">
            <w:pPr>
              <w:numPr>
                <w:ilvl w:val="0"/>
                <w:numId w:val="6"/>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60 segundos</w:t>
            </w:r>
          </w:p>
          <w:p w14:paraId="277C711A" w14:textId="77777777" w:rsidR="008B2BF5" w:rsidRPr="008B0CB7" w:rsidRDefault="008B2BF5" w:rsidP="008B2BF5">
            <w:pPr>
              <w:numPr>
                <w:ilvl w:val="0"/>
                <w:numId w:val="6"/>
              </w:numPr>
              <w:jc w:val="both"/>
              <w:rPr>
                <w:rFonts w:ascii="Noto Sans" w:eastAsia="Times New Roman" w:hAnsi="Noto Sans" w:cs="Noto Sans"/>
                <w:color w:val="000000"/>
                <w:sz w:val="14"/>
                <w:szCs w:val="14"/>
                <w:lang w:val="es-ES_tradnl" w:eastAsia="es-MX"/>
              </w:rPr>
            </w:pPr>
            <w:r w:rsidRPr="008B0CB7">
              <w:rPr>
                <w:rFonts w:ascii="Noto Sans" w:eastAsia="Times New Roman" w:hAnsi="Noto Sans" w:cs="Noto Sans"/>
                <w:color w:val="000000"/>
                <w:sz w:val="14"/>
                <w:szCs w:val="14"/>
                <w:lang w:val="es-ES_tradnl" w:eastAsia="es-MX"/>
              </w:rPr>
              <w:t>30 segundos</w:t>
            </w:r>
          </w:p>
          <w:p w14:paraId="6C0BC77D" w14:textId="77777777" w:rsidR="008B2BF5" w:rsidRPr="008B0CB7" w:rsidRDefault="008B2BF5" w:rsidP="008B2BF5">
            <w:pPr>
              <w:numPr>
                <w:ilvl w:val="0"/>
                <w:numId w:val="6"/>
              </w:numPr>
              <w:jc w:val="both"/>
              <w:rPr>
                <w:rFonts w:ascii="Noto Sans" w:eastAsia="Times New Roman" w:hAnsi="Noto Sans" w:cs="Noto Sans"/>
                <w:color w:val="000000"/>
                <w:sz w:val="14"/>
                <w:szCs w:val="14"/>
                <w:lang w:val="es-ES_tradnl" w:eastAsia="es-MX"/>
              </w:rPr>
            </w:pPr>
            <w:r>
              <w:rPr>
                <w:rFonts w:ascii="Noto Sans" w:eastAsia="Times New Roman" w:hAnsi="Noto Sans" w:cs="Noto Sans"/>
                <w:color w:val="000000"/>
                <w:sz w:val="14"/>
                <w:szCs w:val="14"/>
                <w:lang w:val="es-ES_tradnl" w:eastAsia="es-MX"/>
              </w:rPr>
              <w:t>15</w:t>
            </w:r>
            <w:r w:rsidRPr="008B0CB7">
              <w:rPr>
                <w:rFonts w:ascii="Noto Sans" w:eastAsia="Times New Roman" w:hAnsi="Noto Sans" w:cs="Noto Sans"/>
                <w:color w:val="000000"/>
                <w:sz w:val="14"/>
                <w:szCs w:val="14"/>
                <w:lang w:val="es-ES_tradnl" w:eastAsia="es-MX"/>
              </w:rPr>
              <w:t xml:space="preserve"> segundos</w:t>
            </w:r>
          </w:p>
          <w:p w14:paraId="65E176B5" w14:textId="5979C94B" w:rsidR="00292D38" w:rsidRPr="008B0CB7" w:rsidRDefault="00292D38" w:rsidP="00292D38">
            <w:pPr>
              <w:jc w:val="center"/>
              <w:rPr>
                <w:rFonts w:ascii="Noto Sans" w:eastAsia="Times New Roman" w:hAnsi="Noto Sans" w:cs="Noto Sans"/>
                <w:b/>
                <w:sz w:val="14"/>
                <w:szCs w:val="14"/>
                <w:lang w:val="es-ES_tradnl" w:eastAsia="es-MX"/>
              </w:rPr>
            </w:pPr>
          </w:p>
        </w:tc>
      </w:tr>
      <w:tr w:rsidR="00292D38" w:rsidRPr="008B0CB7" w14:paraId="01597C1A"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3A82773C" w14:textId="77777777" w:rsidR="00292D38" w:rsidRDefault="00292D38" w:rsidP="00292D38">
            <w:pPr>
              <w:jc w:val="center"/>
              <w:rPr>
                <w:rFonts w:ascii="Noto Sans" w:eastAsia="Times New Roman" w:hAnsi="Noto Sans" w:cs="Noto Sans"/>
                <w:sz w:val="16"/>
                <w:szCs w:val="16"/>
                <w:lang w:val="es-ES_tradnl" w:eastAsia="es-MX"/>
              </w:rPr>
            </w:pPr>
            <w:bookmarkStart w:id="5" w:name="_Hlk198572224"/>
            <w:r w:rsidRPr="008B0CB7">
              <w:rPr>
                <w:rFonts w:ascii="Noto Sans" w:eastAsia="Times New Roman" w:hAnsi="Noto Sans" w:cs="Noto Sans"/>
                <w:sz w:val="16"/>
                <w:szCs w:val="16"/>
                <w:lang w:val="es-ES_tradnl" w:eastAsia="es-MX"/>
              </w:rPr>
              <w:t xml:space="preserve">Spot </w:t>
            </w:r>
            <w:r>
              <w:rPr>
                <w:rFonts w:ascii="Noto Sans" w:eastAsia="Times New Roman" w:hAnsi="Noto Sans" w:cs="Noto Sans"/>
                <w:sz w:val="16"/>
                <w:szCs w:val="16"/>
                <w:lang w:val="es-ES_tradnl" w:eastAsia="es-MX"/>
              </w:rPr>
              <w:t>Video</w:t>
            </w:r>
          </w:p>
          <w:p w14:paraId="65DC3BB4" w14:textId="204B3330" w:rsidR="00292D38" w:rsidRPr="008B0CB7" w:rsidRDefault="00292D38" w:rsidP="00292D38">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 Tipo </w:t>
            </w:r>
            <w:r w:rsidR="00FF0446">
              <w:rPr>
                <w:rFonts w:ascii="Noto Sans" w:eastAsia="Times New Roman" w:hAnsi="Noto Sans" w:cs="Noto Sans"/>
                <w:sz w:val="16"/>
                <w:szCs w:val="16"/>
                <w:lang w:val="es-ES_tradnl" w:eastAsia="es-MX"/>
              </w:rPr>
              <w:t>C</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4CEB64C5" w14:textId="77777777"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088" w:type="dxa"/>
            <w:tcBorders>
              <w:top w:val="single" w:sz="4" w:space="0" w:color="000000"/>
              <w:left w:val="single" w:sz="4" w:space="0" w:color="000000"/>
              <w:bottom w:val="single" w:sz="4" w:space="0" w:color="000000"/>
              <w:right w:val="single" w:sz="4" w:space="0" w:color="000000"/>
            </w:tcBorders>
            <w:vAlign w:val="center"/>
          </w:tcPr>
          <w:p w14:paraId="7D85C77C" w14:textId="63EA2005" w:rsidR="00292D38" w:rsidRPr="008B0CB7" w:rsidRDefault="00292D38" w:rsidP="00292D38">
            <w:pPr>
              <w:rPr>
                <w:rFonts w:ascii="Noto Sans" w:eastAsia="Times New Roman" w:hAnsi="Noto Sans" w:cs="Noto Sans"/>
                <w:b/>
                <w:sz w:val="14"/>
                <w:szCs w:val="14"/>
                <w:lang w:val="es-ES_tradnl" w:eastAsia="es-MX"/>
              </w:rPr>
            </w:pPr>
            <w:r w:rsidRPr="008B0CB7">
              <w:rPr>
                <w:rFonts w:ascii="Noto Sans" w:eastAsia="Times New Roman" w:hAnsi="Noto Sans" w:cs="Noto Sans"/>
                <w:b/>
                <w:sz w:val="14"/>
                <w:szCs w:val="14"/>
                <w:lang w:val="es-ES_tradnl" w:eastAsia="es-MX"/>
              </w:rPr>
              <w:t xml:space="preserve">Se entiende por Spot de </w:t>
            </w:r>
            <w:r w:rsidR="00FF0446">
              <w:rPr>
                <w:rFonts w:ascii="Noto Sans" w:eastAsia="Times New Roman" w:hAnsi="Noto Sans" w:cs="Noto Sans"/>
                <w:b/>
                <w:sz w:val="14"/>
                <w:szCs w:val="14"/>
                <w:lang w:val="es-ES_tradnl" w:eastAsia="es-MX"/>
              </w:rPr>
              <w:t>Video</w:t>
            </w:r>
            <w:r w:rsidRPr="008B0CB7">
              <w:rPr>
                <w:rFonts w:ascii="Noto Sans" w:eastAsia="Times New Roman" w:hAnsi="Noto Sans" w:cs="Noto Sans"/>
                <w:b/>
                <w:sz w:val="14"/>
                <w:szCs w:val="14"/>
                <w:lang w:val="es-ES_tradnl" w:eastAsia="es-MX"/>
              </w:rPr>
              <w:t xml:space="preserve"> tipo </w:t>
            </w:r>
            <w:r w:rsidR="00FF0446">
              <w:rPr>
                <w:rFonts w:ascii="Noto Sans" w:eastAsia="Times New Roman" w:hAnsi="Noto Sans" w:cs="Noto Sans"/>
                <w:b/>
                <w:sz w:val="14"/>
                <w:szCs w:val="14"/>
                <w:lang w:val="es-ES_tradnl" w:eastAsia="es-MX"/>
              </w:rPr>
              <w:t>C</w:t>
            </w:r>
            <w:r w:rsidRPr="008B0CB7">
              <w:rPr>
                <w:rFonts w:ascii="Noto Sans" w:eastAsia="Times New Roman" w:hAnsi="Noto Sans" w:cs="Noto Sans"/>
                <w:b/>
                <w:sz w:val="14"/>
                <w:szCs w:val="14"/>
                <w:lang w:val="es-ES_tradnl" w:eastAsia="es-MX"/>
              </w:rPr>
              <w:t>, cuando la producción de este tipo de producto requiere únicamente de edición basada en material de archivo y/o stock, videoclip animado o Motion Graphic, es decir que no requiere del uso de equipo de producción y video profesional, sets, locaciones, actores o extras, sino alguno o todos de los siguientes elementos para su realización:</w:t>
            </w:r>
          </w:p>
          <w:p w14:paraId="1042CBCC" w14:textId="77777777" w:rsidR="00292D38" w:rsidRPr="008B0CB7" w:rsidRDefault="00292D38" w:rsidP="00292D38">
            <w:pPr>
              <w:rPr>
                <w:rFonts w:ascii="Noto Sans" w:eastAsia="Times New Roman" w:hAnsi="Noto Sans" w:cs="Noto Sans"/>
                <w:bCs/>
                <w:sz w:val="14"/>
                <w:szCs w:val="14"/>
                <w:lang w:val="es-ES_tradnl" w:eastAsia="es-MX"/>
              </w:rPr>
            </w:pPr>
          </w:p>
          <w:p w14:paraId="6D910C60" w14:textId="77777777" w:rsidR="00292D38" w:rsidRPr="008B0CB7" w:rsidRDefault="00292D38" w:rsidP="00292D38">
            <w:pPr>
              <w:numPr>
                <w:ilvl w:val="0"/>
                <w:numId w:val="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Story Boards</w:t>
            </w:r>
          </w:p>
          <w:p w14:paraId="7094B2B6" w14:textId="77777777" w:rsidR="00292D38" w:rsidRPr="008B0CB7" w:rsidRDefault="00292D38" w:rsidP="00292D38">
            <w:pPr>
              <w:numPr>
                <w:ilvl w:val="0"/>
                <w:numId w:val="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Animación o Motion Graphics</w:t>
            </w:r>
          </w:p>
          <w:p w14:paraId="1398E96E" w14:textId="77777777" w:rsidR="00292D38" w:rsidRPr="008B0CB7" w:rsidRDefault="00292D38" w:rsidP="00292D38">
            <w:pPr>
              <w:numPr>
                <w:ilvl w:val="0"/>
                <w:numId w:val="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lastRenderedPageBreak/>
              <w:t xml:space="preserve">Locución: Voz en off (femenina y/o masculina)  </w:t>
            </w:r>
          </w:p>
          <w:p w14:paraId="6C3FD76E" w14:textId="77777777" w:rsidR="00292D38" w:rsidRPr="008B0CB7" w:rsidRDefault="00292D38" w:rsidP="00292D38">
            <w:pPr>
              <w:numPr>
                <w:ilvl w:val="0"/>
                <w:numId w:val="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Uso de librerías de música, o material de archivo y/o stock para el diseño sonoro.</w:t>
            </w:r>
          </w:p>
          <w:p w14:paraId="6838992F" w14:textId="5A42C628" w:rsidR="00292D38" w:rsidRPr="008B0CB7" w:rsidRDefault="00292D38" w:rsidP="00292D38">
            <w:pPr>
              <w:numPr>
                <w:ilvl w:val="0"/>
                <w:numId w:val="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Duración de las versiones finales </w:t>
            </w:r>
          </w:p>
          <w:p w14:paraId="5E599496" w14:textId="77777777" w:rsidR="00292D38" w:rsidRPr="008B0CB7" w:rsidRDefault="00292D38" w:rsidP="00292D38">
            <w:pPr>
              <w:numPr>
                <w:ilvl w:val="0"/>
                <w:numId w:val="1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60 segundos</w:t>
            </w:r>
          </w:p>
          <w:p w14:paraId="2DA629A4" w14:textId="77777777" w:rsidR="00292D38" w:rsidRPr="008B0CB7" w:rsidRDefault="00292D38" w:rsidP="00292D38">
            <w:pPr>
              <w:numPr>
                <w:ilvl w:val="0"/>
                <w:numId w:val="1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30 segundos</w:t>
            </w:r>
          </w:p>
          <w:p w14:paraId="5A9848AD" w14:textId="23DCF24F" w:rsidR="00292D38" w:rsidRPr="008B0CB7" w:rsidRDefault="00292D38" w:rsidP="00292D38">
            <w:pPr>
              <w:numPr>
                <w:ilvl w:val="0"/>
                <w:numId w:val="17"/>
              </w:numPr>
              <w:jc w:val="both"/>
              <w:rPr>
                <w:rFonts w:ascii="Noto Sans" w:eastAsia="Times New Roman" w:hAnsi="Noto Sans" w:cs="Noto Sans"/>
                <w:bCs/>
                <w:sz w:val="14"/>
                <w:szCs w:val="14"/>
                <w:lang w:val="es-ES_tradnl" w:eastAsia="es-MX"/>
              </w:rPr>
            </w:pPr>
            <w:r>
              <w:rPr>
                <w:rFonts w:ascii="Noto Sans" w:eastAsia="Times New Roman" w:hAnsi="Noto Sans" w:cs="Noto Sans"/>
                <w:bCs/>
                <w:sz w:val="14"/>
                <w:szCs w:val="14"/>
                <w:lang w:val="es-ES_tradnl" w:eastAsia="es-MX"/>
              </w:rPr>
              <w:t>15</w:t>
            </w:r>
            <w:r w:rsidRPr="008B0CB7">
              <w:rPr>
                <w:rFonts w:ascii="Noto Sans" w:eastAsia="Times New Roman" w:hAnsi="Noto Sans" w:cs="Noto Sans"/>
                <w:bCs/>
                <w:sz w:val="14"/>
                <w:szCs w:val="14"/>
                <w:lang w:val="es-ES_tradnl" w:eastAsia="es-MX"/>
              </w:rPr>
              <w:t xml:space="preserve"> segundos</w:t>
            </w:r>
          </w:p>
          <w:p w14:paraId="1F28F55C" w14:textId="77777777" w:rsidR="00292D38" w:rsidRPr="008B0CB7" w:rsidRDefault="00292D38" w:rsidP="00292D38">
            <w:pPr>
              <w:rPr>
                <w:rFonts w:ascii="Noto Sans" w:eastAsia="Times New Roman" w:hAnsi="Noto Sans" w:cs="Noto Sans"/>
                <w:b/>
                <w:sz w:val="14"/>
                <w:szCs w:val="14"/>
                <w:lang w:val="es-ES_tradnl" w:eastAsia="es-MX"/>
              </w:rPr>
            </w:pPr>
          </w:p>
        </w:tc>
      </w:tr>
      <w:tr w:rsidR="00292D38" w:rsidRPr="008B0CB7" w14:paraId="3D8FE1AA"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60FAB554" w14:textId="38D34536" w:rsidR="00292D38" w:rsidRPr="008B0CB7" w:rsidRDefault="00292D38" w:rsidP="00292D38">
            <w:pPr>
              <w:jc w:val="center"/>
              <w:rPr>
                <w:rFonts w:ascii="Noto Sans" w:eastAsia="Times New Roman" w:hAnsi="Noto Sans" w:cs="Noto Sans"/>
                <w:sz w:val="16"/>
                <w:szCs w:val="16"/>
                <w:lang w:val="es-ES_tradnl" w:eastAsia="es-MX"/>
              </w:rPr>
            </w:pPr>
            <w:bookmarkStart w:id="6" w:name="_Hlk198310711"/>
            <w:bookmarkEnd w:id="5"/>
            <w:r w:rsidRPr="008B0CB7">
              <w:rPr>
                <w:rFonts w:ascii="Noto Sans" w:eastAsia="Times New Roman" w:hAnsi="Noto Sans" w:cs="Noto Sans"/>
                <w:sz w:val="16"/>
                <w:szCs w:val="16"/>
                <w:lang w:val="es-ES_tradnl" w:eastAsia="es-MX"/>
              </w:rPr>
              <w:lastRenderedPageBreak/>
              <w:t xml:space="preserve">Spot Radio  </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0D0B4717" w14:textId="77777777"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088" w:type="dxa"/>
            <w:tcBorders>
              <w:top w:val="single" w:sz="4" w:space="0" w:color="000000"/>
              <w:left w:val="single" w:sz="4" w:space="0" w:color="000000"/>
              <w:bottom w:val="single" w:sz="4" w:space="0" w:color="000000"/>
              <w:right w:val="single" w:sz="4" w:space="0" w:color="000000"/>
            </w:tcBorders>
            <w:vAlign w:val="center"/>
          </w:tcPr>
          <w:p w14:paraId="04B2E7B2" w14:textId="77777777" w:rsidR="00292D38" w:rsidRPr="008B0CB7" w:rsidRDefault="00292D38" w:rsidP="00292D38">
            <w:pPr>
              <w:numPr>
                <w:ilvl w:val="0"/>
                <w:numId w:val="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Locución y voces (femenina y/o masculina) exprofeso de acuerdo con la Idea Creativa autorizada.</w:t>
            </w:r>
          </w:p>
          <w:p w14:paraId="5E6F3CD4" w14:textId="77777777" w:rsidR="00292D38" w:rsidRPr="008B0CB7" w:rsidRDefault="00292D38" w:rsidP="00292D38">
            <w:pPr>
              <w:numPr>
                <w:ilvl w:val="0"/>
                <w:numId w:val="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Música original y/o diseño sonoro.</w:t>
            </w:r>
          </w:p>
          <w:p w14:paraId="6C7D6E73" w14:textId="06AF8F4B" w:rsidR="00292D38" w:rsidRPr="008B0CB7" w:rsidRDefault="00292D38" w:rsidP="00292D38">
            <w:pPr>
              <w:numPr>
                <w:ilvl w:val="0"/>
                <w:numId w:val="7"/>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Duración de las versiones finales </w:t>
            </w:r>
            <w:r w:rsidR="003F7571">
              <w:rPr>
                <w:rFonts w:ascii="Noto Sans" w:eastAsia="Times New Roman" w:hAnsi="Noto Sans" w:cs="Noto Sans"/>
                <w:bCs/>
                <w:sz w:val="14"/>
                <w:szCs w:val="14"/>
                <w:lang w:val="es-ES_tradnl" w:eastAsia="es-MX"/>
              </w:rPr>
              <w:t>(una a elegir)</w:t>
            </w:r>
          </w:p>
          <w:p w14:paraId="23031F06" w14:textId="77777777" w:rsidR="00292D38" w:rsidRPr="008B0CB7" w:rsidRDefault="00292D38" w:rsidP="00292D38">
            <w:pPr>
              <w:numPr>
                <w:ilvl w:val="0"/>
                <w:numId w:val="15"/>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60 segundos</w:t>
            </w:r>
          </w:p>
          <w:p w14:paraId="49C9FCB9" w14:textId="77777777" w:rsidR="00292D38" w:rsidRPr="008B0CB7" w:rsidRDefault="00292D38" w:rsidP="00292D38">
            <w:pPr>
              <w:numPr>
                <w:ilvl w:val="0"/>
                <w:numId w:val="15"/>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30 segundos</w:t>
            </w:r>
          </w:p>
          <w:p w14:paraId="64F1335A" w14:textId="002F1930" w:rsidR="00292D38" w:rsidRPr="008B0CB7" w:rsidRDefault="00292D38" w:rsidP="00292D38">
            <w:pPr>
              <w:numPr>
                <w:ilvl w:val="0"/>
                <w:numId w:val="15"/>
              </w:numPr>
              <w:jc w:val="both"/>
              <w:rPr>
                <w:rFonts w:ascii="Noto Sans" w:eastAsia="Times New Roman" w:hAnsi="Noto Sans" w:cs="Noto Sans"/>
                <w:bCs/>
                <w:sz w:val="14"/>
                <w:szCs w:val="14"/>
                <w:lang w:val="es-ES_tradnl" w:eastAsia="es-MX"/>
              </w:rPr>
            </w:pPr>
            <w:r>
              <w:rPr>
                <w:rFonts w:ascii="Noto Sans" w:eastAsia="Times New Roman" w:hAnsi="Noto Sans" w:cs="Noto Sans"/>
                <w:bCs/>
                <w:sz w:val="14"/>
                <w:szCs w:val="14"/>
                <w:lang w:val="es-ES_tradnl" w:eastAsia="es-MX"/>
              </w:rPr>
              <w:t>15</w:t>
            </w:r>
            <w:r w:rsidRPr="008B0CB7">
              <w:rPr>
                <w:rFonts w:ascii="Noto Sans" w:eastAsia="Times New Roman" w:hAnsi="Noto Sans" w:cs="Noto Sans"/>
                <w:bCs/>
                <w:sz w:val="14"/>
                <w:szCs w:val="14"/>
                <w:lang w:val="es-ES_tradnl" w:eastAsia="es-MX"/>
              </w:rPr>
              <w:t xml:space="preserve"> segundos</w:t>
            </w:r>
          </w:p>
          <w:p w14:paraId="144BDDFD" w14:textId="77777777" w:rsidR="00292D38" w:rsidRPr="008B0CB7" w:rsidRDefault="00292D38" w:rsidP="00292D38">
            <w:pPr>
              <w:rPr>
                <w:rFonts w:ascii="Noto Sans" w:eastAsia="Times New Roman" w:hAnsi="Noto Sans" w:cs="Noto Sans"/>
                <w:b/>
                <w:sz w:val="14"/>
                <w:szCs w:val="14"/>
                <w:lang w:val="es-ES_tradnl" w:eastAsia="es-MX"/>
              </w:rPr>
            </w:pPr>
          </w:p>
        </w:tc>
      </w:tr>
      <w:bookmarkEnd w:id="6"/>
      <w:tr w:rsidR="00292D38" w:rsidRPr="008B0CB7" w14:paraId="698F30ED"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3A4FE5F2" w14:textId="1075A431" w:rsidR="00292D38" w:rsidRPr="008B0CB7" w:rsidRDefault="00292D38" w:rsidP="00292D38">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Spot </w:t>
            </w:r>
            <w:r>
              <w:rPr>
                <w:rFonts w:ascii="Noto Sans" w:eastAsia="Times New Roman" w:hAnsi="Noto Sans" w:cs="Noto Sans"/>
                <w:sz w:val="16"/>
                <w:szCs w:val="16"/>
                <w:lang w:val="es-ES_tradnl" w:eastAsia="es-MX"/>
              </w:rPr>
              <w:t>Video</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26353A86" w14:textId="197CBC5C" w:rsidR="00292D38" w:rsidRPr="008B0CB7" w:rsidRDefault="00292D38" w:rsidP="00292D38">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088" w:type="dxa"/>
            <w:tcBorders>
              <w:top w:val="single" w:sz="4" w:space="0" w:color="000000"/>
              <w:left w:val="single" w:sz="4" w:space="0" w:color="000000"/>
              <w:bottom w:val="single" w:sz="4" w:space="0" w:color="000000"/>
              <w:right w:val="single" w:sz="4" w:space="0" w:color="000000"/>
            </w:tcBorders>
            <w:vAlign w:val="center"/>
          </w:tcPr>
          <w:p w14:paraId="7C780CE3" w14:textId="77777777" w:rsidR="00292D38" w:rsidRPr="00DF3A6A" w:rsidRDefault="00292D38" w:rsidP="00292D38">
            <w:pPr>
              <w:numPr>
                <w:ilvl w:val="0"/>
                <w:numId w:val="7"/>
              </w:numPr>
              <w:jc w:val="both"/>
              <w:rPr>
                <w:rFonts w:ascii="Noto Sans" w:eastAsia="Times New Roman" w:hAnsi="Noto Sans" w:cs="Noto Sans"/>
                <w:bCs/>
                <w:sz w:val="14"/>
                <w:szCs w:val="14"/>
                <w:lang w:val="es-ES_tradnl" w:eastAsia="es-MX"/>
              </w:rPr>
            </w:pPr>
            <w:r w:rsidRPr="00DF3A6A">
              <w:rPr>
                <w:rFonts w:ascii="Noto Sans" w:eastAsia="Times New Roman" w:hAnsi="Noto Sans" w:cs="Noto Sans"/>
                <w:bCs/>
                <w:sz w:val="14"/>
                <w:szCs w:val="14"/>
                <w:lang w:val="es-ES_tradnl" w:eastAsia="es-MX"/>
              </w:rPr>
              <w:t>Uso de actores en la producción</w:t>
            </w:r>
          </w:p>
          <w:p w14:paraId="2493519C" w14:textId="77777777" w:rsidR="00292D38" w:rsidRPr="00DF3A6A" w:rsidRDefault="00292D38" w:rsidP="00292D38">
            <w:pPr>
              <w:numPr>
                <w:ilvl w:val="0"/>
                <w:numId w:val="7"/>
              </w:numPr>
              <w:jc w:val="both"/>
              <w:rPr>
                <w:rFonts w:ascii="Noto Sans" w:eastAsia="Times New Roman" w:hAnsi="Noto Sans" w:cs="Noto Sans"/>
                <w:bCs/>
                <w:sz w:val="14"/>
                <w:szCs w:val="14"/>
                <w:lang w:val="es-ES_tradnl" w:eastAsia="es-MX"/>
              </w:rPr>
            </w:pPr>
            <w:r w:rsidRPr="00DF3A6A">
              <w:rPr>
                <w:rFonts w:ascii="Noto Sans" w:eastAsia="Times New Roman" w:hAnsi="Noto Sans" w:cs="Noto Sans"/>
                <w:bCs/>
                <w:sz w:val="14"/>
                <w:szCs w:val="14"/>
                <w:lang w:val="es-ES_tradnl" w:eastAsia="es-MX"/>
              </w:rPr>
              <w:t xml:space="preserve">Uso de extras en la producción </w:t>
            </w:r>
          </w:p>
          <w:p w14:paraId="42AE8BF0" w14:textId="77777777" w:rsidR="00292D38" w:rsidRPr="00DF3A6A" w:rsidRDefault="00292D38" w:rsidP="00292D38">
            <w:pPr>
              <w:numPr>
                <w:ilvl w:val="0"/>
                <w:numId w:val="7"/>
              </w:numPr>
              <w:jc w:val="both"/>
              <w:rPr>
                <w:rFonts w:ascii="Noto Sans" w:eastAsia="Times New Roman" w:hAnsi="Noto Sans" w:cs="Noto Sans"/>
                <w:bCs/>
                <w:sz w:val="14"/>
                <w:szCs w:val="14"/>
                <w:lang w:val="es-ES_tradnl" w:eastAsia="es-MX"/>
              </w:rPr>
            </w:pPr>
            <w:r w:rsidRPr="00DF3A6A">
              <w:rPr>
                <w:rFonts w:ascii="Noto Sans" w:eastAsia="Times New Roman" w:hAnsi="Noto Sans" w:cs="Noto Sans"/>
                <w:bCs/>
                <w:sz w:val="14"/>
                <w:szCs w:val="14"/>
                <w:lang w:val="es-ES_tradnl" w:eastAsia="es-MX"/>
              </w:rPr>
              <w:t>Locución y voces (femenina y/o masculina) exprofeso de acuerdo con la Idea Creativa autorizada.</w:t>
            </w:r>
          </w:p>
          <w:p w14:paraId="3D3B4DDB" w14:textId="77777777" w:rsidR="00292D38" w:rsidRPr="00DF3A6A" w:rsidRDefault="00292D38" w:rsidP="00292D38">
            <w:pPr>
              <w:numPr>
                <w:ilvl w:val="0"/>
                <w:numId w:val="7"/>
              </w:numPr>
              <w:jc w:val="both"/>
              <w:rPr>
                <w:rFonts w:ascii="Noto Sans" w:eastAsia="Times New Roman" w:hAnsi="Noto Sans" w:cs="Noto Sans"/>
                <w:bCs/>
                <w:sz w:val="14"/>
                <w:szCs w:val="14"/>
                <w:lang w:val="es-ES_tradnl" w:eastAsia="es-MX"/>
              </w:rPr>
            </w:pPr>
            <w:r w:rsidRPr="00DF3A6A">
              <w:rPr>
                <w:rFonts w:ascii="Noto Sans" w:eastAsia="Times New Roman" w:hAnsi="Noto Sans" w:cs="Noto Sans"/>
                <w:bCs/>
                <w:sz w:val="14"/>
                <w:szCs w:val="14"/>
                <w:lang w:val="es-ES_tradnl" w:eastAsia="es-MX"/>
              </w:rPr>
              <w:t>Música original y/o diseño sonoro.</w:t>
            </w:r>
          </w:p>
          <w:p w14:paraId="272691F8" w14:textId="2FD9FA3B" w:rsidR="00292D38" w:rsidRPr="00DF3A6A" w:rsidRDefault="00292D38" w:rsidP="00292D38">
            <w:pPr>
              <w:numPr>
                <w:ilvl w:val="0"/>
                <w:numId w:val="7"/>
              </w:numPr>
              <w:jc w:val="both"/>
              <w:rPr>
                <w:rFonts w:ascii="Noto Sans" w:eastAsia="Times New Roman" w:hAnsi="Noto Sans" w:cs="Noto Sans"/>
                <w:bCs/>
                <w:sz w:val="14"/>
                <w:szCs w:val="14"/>
                <w:lang w:val="es-ES_tradnl" w:eastAsia="es-MX"/>
              </w:rPr>
            </w:pPr>
            <w:r w:rsidRPr="00DF3A6A">
              <w:rPr>
                <w:rFonts w:ascii="Noto Sans" w:eastAsia="Times New Roman" w:hAnsi="Noto Sans" w:cs="Noto Sans"/>
                <w:bCs/>
                <w:sz w:val="14"/>
                <w:szCs w:val="14"/>
                <w:lang w:val="es-ES_tradnl" w:eastAsia="es-MX"/>
              </w:rPr>
              <w:t>Duración de las versiones finales</w:t>
            </w:r>
            <w:r w:rsidR="003F7571">
              <w:rPr>
                <w:rFonts w:ascii="Noto Sans" w:eastAsia="Times New Roman" w:hAnsi="Noto Sans" w:cs="Noto Sans"/>
                <w:bCs/>
                <w:sz w:val="14"/>
                <w:szCs w:val="14"/>
                <w:lang w:val="es-ES_tradnl" w:eastAsia="es-MX"/>
              </w:rPr>
              <w:t xml:space="preserve"> (una a elegir) </w:t>
            </w:r>
            <w:r w:rsidRPr="00DF3A6A">
              <w:rPr>
                <w:rFonts w:ascii="Noto Sans" w:eastAsia="Times New Roman" w:hAnsi="Noto Sans" w:cs="Noto Sans"/>
                <w:bCs/>
                <w:sz w:val="14"/>
                <w:szCs w:val="14"/>
                <w:lang w:val="es-ES_tradnl" w:eastAsia="es-MX"/>
              </w:rPr>
              <w:t>:</w:t>
            </w:r>
          </w:p>
          <w:p w14:paraId="0DBA8E8B" w14:textId="77777777" w:rsidR="00292D38" w:rsidRPr="00DF3A6A" w:rsidRDefault="00292D38" w:rsidP="00292D38">
            <w:pPr>
              <w:pStyle w:val="Prrafodelista"/>
              <w:numPr>
                <w:ilvl w:val="0"/>
                <w:numId w:val="20"/>
              </w:numPr>
              <w:jc w:val="both"/>
              <w:rPr>
                <w:rFonts w:ascii="Noto Sans" w:eastAsia="Times New Roman" w:hAnsi="Noto Sans" w:cs="Noto Sans"/>
                <w:bCs/>
                <w:sz w:val="14"/>
                <w:szCs w:val="14"/>
                <w:lang w:val="es-ES_tradnl" w:eastAsia="es-MX"/>
              </w:rPr>
            </w:pPr>
            <w:r w:rsidRPr="00DF3A6A">
              <w:rPr>
                <w:rFonts w:ascii="Noto Sans" w:eastAsia="Times New Roman" w:hAnsi="Noto Sans" w:cs="Noto Sans"/>
                <w:bCs/>
                <w:sz w:val="14"/>
                <w:szCs w:val="14"/>
                <w:lang w:val="es-ES_tradnl" w:eastAsia="es-MX"/>
              </w:rPr>
              <w:t>60 segundos</w:t>
            </w:r>
          </w:p>
          <w:p w14:paraId="48FB2DDB" w14:textId="77777777" w:rsidR="00292D38" w:rsidRPr="00DF3A6A" w:rsidRDefault="00292D38" w:rsidP="00292D38">
            <w:pPr>
              <w:pStyle w:val="Prrafodelista"/>
              <w:numPr>
                <w:ilvl w:val="0"/>
                <w:numId w:val="20"/>
              </w:numPr>
              <w:jc w:val="both"/>
              <w:rPr>
                <w:rFonts w:ascii="Noto Sans" w:eastAsia="Times New Roman" w:hAnsi="Noto Sans" w:cs="Noto Sans"/>
                <w:bCs/>
                <w:sz w:val="14"/>
                <w:szCs w:val="14"/>
                <w:lang w:val="es-ES_tradnl" w:eastAsia="es-MX"/>
              </w:rPr>
            </w:pPr>
            <w:r w:rsidRPr="00DF3A6A">
              <w:rPr>
                <w:rFonts w:ascii="Noto Sans" w:eastAsia="Times New Roman" w:hAnsi="Noto Sans" w:cs="Noto Sans"/>
                <w:bCs/>
                <w:sz w:val="14"/>
                <w:szCs w:val="14"/>
                <w:lang w:val="es-ES_tradnl" w:eastAsia="es-MX"/>
              </w:rPr>
              <w:t>30 segundos</w:t>
            </w:r>
          </w:p>
          <w:p w14:paraId="671B0FB6" w14:textId="45973D8D" w:rsidR="00292D38" w:rsidRPr="00DF3A6A" w:rsidRDefault="00292D38" w:rsidP="00292D38">
            <w:pPr>
              <w:pStyle w:val="Prrafodelista"/>
              <w:numPr>
                <w:ilvl w:val="0"/>
                <w:numId w:val="20"/>
              </w:numPr>
              <w:jc w:val="both"/>
              <w:rPr>
                <w:rFonts w:ascii="Noto Sans" w:eastAsia="Times New Roman" w:hAnsi="Noto Sans" w:cs="Noto Sans"/>
                <w:bCs/>
                <w:sz w:val="14"/>
                <w:szCs w:val="14"/>
                <w:lang w:val="es-ES_tradnl" w:eastAsia="es-MX"/>
              </w:rPr>
            </w:pPr>
            <w:r>
              <w:rPr>
                <w:rFonts w:ascii="Noto Sans" w:eastAsia="Times New Roman" w:hAnsi="Noto Sans" w:cs="Noto Sans"/>
                <w:bCs/>
                <w:sz w:val="14"/>
                <w:szCs w:val="14"/>
                <w:lang w:val="es-ES_tradnl" w:eastAsia="es-MX"/>
              </w:rPr>
              <w:t>15</w:t>
            </w:r>
            <w:r w:rsidRPr="00DF3A6A">
              <w:rPr>
                <w:rFonts w:ascii="Noto Sans" w:eastAsia="Times New Roman" w:hAnsi="Noto Sans" w:cs="Noto Sans"/>
                <w:bCs/>
                <w:sz w:val="14"/>
                <w:szCs w:val="14"/>
                <w:lang w:val="es-ES_tradnl" w:eastAsia="es-MX"/>
              </w:rPr>
              <w:t xml:space="preserve"> segundos</w:t>
            </w:r>
          </w:p>
          <w:p w14:paraId="6312F6B4" w14:textId="77777777" w:rsidR="00292D38" w:rsidRPr="008B0CB7" w:rsidRDefault="00292D38" w:rsidP="00292D38">
            <w:pPr>
              <w:rPr>
                <w:rFonts w:ascii="Noto Sans" w:eastAsia="Times New Roman" w:hAnsi="Noto Sans" w:cs="Noto Sans"/>
                <w:b/>
                <w:sz w:val="14"/>
                <w:szCs w:val="14"/>
                <w:lang w:val="es-ES_tradnl" w:eastAsia="es-MX"/>
              </w:rPr>
            </w:pPr>
          </w:p>
        </w:tc>
      </w:tr>
      <w:tr w:rsidR="00482F50" w:rsidRPr="008B0CB7" w14:paraId="50607EE9"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53D11DC9" w14:textId="77777777" w:rsidR="00482F50" w:rsidRPr="008B0CB7" w:rsidRDefault="00482F50" w:rsidP="00482F50">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Rectificación o retake </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1870787F" w14:textId="77777777" w:rsidR="00482F50" w:rsidRPr="008B0CB7" w:rsidRDefault="00482F50" w:rsidP="00482F50">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Spot</w:t>
            </w:r>
          </w:p>
        </w:tc>
        <w:tc>
          <w:tcPr>
            <w:tcW w:w="7088" w:type="dxa"/>
            <w:tcBorders>
              <w:top w:val="single" w:sz="4" w:space="0" w:color="000000"/>
              <w:left w:val="single" w:sz="4" w:space="0" w:color="000000"/>
              <w:bottom w:val="single" w:sz="4" w:space="0" w:color="000000"/>
              <w:right w:val="single" w:sz="4" w:space="0" w:color="000000"/>
            </w:tcBorders>
            <w:vAlign w:val="center"/>
          </w:tcPr>
          <w:p w14:paraId="2B31C735" w14:textId="77777777" w:rsidR="00482F50" w:rsidRDefault="00482F50" w:rsidP="00482F50">
            <w:p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Se entiende por rectificación o retake cuando con base en las necesidades del instituto se requiera modificar un Spot de Video Tipo A, Spot de Video Tipo B, Spot Video Tipo C.</w:t>
            </w:r>
          </w:p>
          <w:p w14:paraId="2FB3FB58" w14:textId="77777777" w:rsidR="00482F50" w:rsidRPr="00482F50" w:rsidRDefault="00482F50" w:rsidP="00482F50">
            <w:pPr>
              <w:jc w:val="both"/>
              <w:rPr>
                <w:rFonts w:ascii="Noto Sans" w:eastAsia="Times New Roman" w:hAnsi="Noto Sans" w:cs="Noto Sans"/>
                <w:bCs/>
                <w:sz w:val="14"/>
                <w:szCs w:val="14"/>
                <w:lang w:val="es-ES_tradnl" w:eastAsia="es-MX"/>
              </w:rPr>
            </w:pPr>
          </w:p>
          <w:p w14:paraId="26BE3690" w14:textId="77777777" w:rsidR="00482F50" w:rsidRPr="00482F50" w:rsidRDefault="00482F50" w:rsidP="00482F50">
            <w:p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Esta modificación podrá implicar grabar nuevamente la locución o voz en off utilizada en la producción original, o bien realizar ajustes a la edición original, con base en el material previamente grabado.</w:t>
            </w:r>
          </w:p>
          <w:p w14:paraId="6A3FF2C0" w14:textId="77777777" w:rsidR="00482F50" w:rsidRDefault="00482F50" w:rsidP="00482F50">
            <w:pPr>
              <w:jc w:val="both"/>
              <w:rPr>
                <w:rFonts w:ascii="Noto Sans" w:eastAsia="Times New Roman" w:hAnsi="Noto Sans" w:cs="Noto Sans"/>
                <w:bCs/>
                <w:sz w:val="14"/>
                <w:szCs w:val="14"/>
                <w:lang w:val="es-ES_tradnl" w:eastAsia="es-MX"/>
              </w:rPr>
            </w:pPr>
          </w:p>
          <w:p w14:paraId="325091AF" w14:textId="77777777" w:rsidR="00482F50" w:rsidRPr="00482F50" w:rsidRDefault="00482F50" w:rsidP="00482F50">
            <w:p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Duración de las versiones finales (dos a elegir):</w:t>
            </w:r>
          </w:p>
          <w:p w14:paraId="57F1A98F" w14:textId="77777777" w:rsidR="00482F50" w:rsidRPr="00482F50" w:rsidRDefault="00482F50" w:rsidP="00482F50">
            <w:pPr>
              <w:pStyle w:val="Prrafodelista"/>
              <w:numPr>
                <w:ilvl w:val="0"/>
                <w:numId w:val="32"/>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60 segundos</w:t>
            </w:r>
          </w:p>
          <w:p w14:paraId="6D02BB9F" w14:textId="77777777" w:rsidR="00482F50" w:rsidRPr="00482F50" w:rsidRDefault="00482F50" w:rsidP="00482F50">
            <w:pPr>
              <w:pStyle w:val="Prrafodelista"/>
              <w:numPr>
                <w:ilvl w:val="0"/>
                <w:numId w:val="32"/>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30 segundos</w:t>
            </w:r>
          </w:p>
          <w:p w14:paraId="1CE4B973" w14:textId="77777777" w:rsidR="00482F50" w:rsidRPr="00482F50" w:rsidRDefault="00482F50" w:rsidP="00482F50">
            <w:pPr>
              <w:pStyle w:val="Prrafodelista"/>
              <w:numPr>
                <w:ilvl w:val="0"/>
                <w:numId w:val="32"/>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15 segundos</w:t>
            </w:r>
          </w:p>
          <w:p w14:paraId="0DAB3FD5" w14:textId="77777777" w:rsidR="00482F50" w:rsidRDefault="00482F50" w:rsidP="00482F50">
            <w:pPr>
              <w:jc w:val="both"/>
              <w:rPr>
                <w:rFonts w:ascii="Noto Sans" w:eastAsia="Times New Roman" w:hAnsi="Noto Sans" w:cs="Noto Sans"/>
                <w:bCs/>
                <w:sz w:val="14"/>
                <w:szCs w:val="14"/>
                <w:lang w:val="es-ES_tradnl" w:eastAsia="es-MX"/>
              </w:rPr>
            </w:pPr>
          </w:p>
          <w:p w14:paraId="7DBC73B1" w14:textId="77777777" w:rsidR="00482F50" w:rsidRPr="00482F50" w:rsidRDefault="00482F50" w:rsidP="00482F50">
            <w:p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Se entrega Master de Radio y Video con las modificaciones solicitadas; y carpeta de producción del retake con características equivalentes a la carpeta de producción en lo que resulte aplicable, en todos los casos este concepto considera la actualización de la vigencia del material para su difusión, considerando lo siguiente:</w:t>
            </w:r>
          </w:p>
          <w:p w14:paraId="41AF38AC" w14:textId="77777777" w:rsidR="00482F50" w:rsidRDefault="00482F50" w:rsidP="00482F50">
            <w:pPr>
              <w:jc w:val="both"/>
              <w:rPr>
                <w:rFonts w:ascii="Noto Sans" w:eastAsia="Times New Roman" w:hAnsi="Noto Sans" w:cs="Noto Sans"/>
                <w:bCs/>
                <w:sz w:val="14"/>
                <w:szCs w:val="14"/>
                <w:lang w:val="es-ES_tradnl" w:eastAsia="es-MX"/>
              </w:rPr>
            </w:pPr>
          </w:p>
          <w:p w14:paraId="7A1E038F" w14:textId="77777777" w:rsidR="00482F50" w:rsidRPr="00482F50" w:rsidRDefault="00482F50" w:rsidP="00482F50">
            <w:pPr>
              <w:pStyle w:val="Prrafodelista"/>
              <w:numPr>
                <w:ilvl w:val="0"/>
                <w:numId w:val="33"/>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Licencia de música (en caso de que aplique)</w:t>
            </w:r>
          </w:p>
          <w:p w14:paraId="6C7B866C" w14:textId="77777777" w:rsidR="00482F50" w:rsidRPr="00482F50" w:rsidRDefault="00482F50" w:rsidP="00482F50">
            <w:pPr>
              <w:pStyle w:val="Prrafodelista"/>
              <w:numPr>
                <w:ilvl w:val="0"/>
                <w:numId w:val="33"/>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Contratos de autorización de uso de imagen del talento en multiplataformas (fullmedia).</w:t>
            </w:r>
          </w:p>
          <w:p w14:paraId="204FE605" w14:textId="77777777" w:rsidR="00482F50" w:rsidRDefault="00482F50" w:rsidP="00482F50">
            <w:pPr>
              <w:pStyle w:val="Prrafodelista"/>
              <w:numPr>
                <w:ilvl w:val="0"/>
                <w:numId w:val="33"/>
              </w:numPr>
              <w:jc w:val="both"/>
              <w:rPr>
                <w:rFonts w:ascii="Noto Sans" w:eastAsia="Times New Roman" w:hAnsi="Noto Sans" w:cs="Noto Sans"/>
                <w:bCs/>
                <w:sz w:val="14"/>
                <w:szCs w:val="14"/>
                <w:lang w:val="es-ES_tradnl" w:eastAsia="es-MX"/>
              </w:rPr>
            </w:pPr>
            <w:r w:rsidRPr="00482F50">
              <w:rPr>
                <w:rFonts w:ascii="Noto Sans" w:eastAsia="Times New Roman" w:hAnsi="Noto Sans" w:cs="Noto Sans"/>
                <w:bCs/>
                <w:sz w:val="14"/>
                <w:szCs w:val="14"/>
                <w:lang w:val="es-ES_tradnl" w:eastAsia="es-MX"/>
              </w:rPr>
              <w:t>Documentación Administrativa (documentación, licencias y autorizaciones que acrediten la cesión de los derechos patrimoniales y/o conexos).</w:t>
            </w:r>
          </w:p>
          <w:p w14:paraId="50C92A16" w14:textId="1B216959" w:rsidR="00482F50" w:rsidRPr="00482F50" w:rsidRDefault="00482F50" w:rsidP="00482F50">
            <w:pPr>
              <w:pStyle w:val="Prrafodelista"/>
              <w:jc w:val="both"/>
              <w:rPr>
                <w:rFonts w:ascii="Noto Sans" w:eastAsia="Times New Roman" w:hAnsi="Noto Sans" w:cs="Noto Sans"/>
                <w:bCs/>
                <w:sz w:val="14"/>
                <w:szCs w:val="14"/>
                <w:lang w:val="es-ES_tradnl" w:eastAsia="es-MX"/>
              </w:rPr>
            </w:pPr>
          </w:p>
        </w:tc>
      </w:tr>
      <w:tr w:rsidR="00482F50" w:rsidRPr="008B0CB7" w14:paraId="07A8795E"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20F18038" w14:textId="2668F393" w:rsidR="00482F50" w:rsidRPr="008B0CB7" w:rsidRDefault="00482F50" w:rsidP="00482F50">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 xml:space="preserve">Diseño </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6BD0BA6F" w14:textId="77777777" w:rsidR="00482F50" w:rsidRPr="008B0CB7" w:rsidRDefault="00482F50" w:rsidP="00482F50">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Propuesta Gráfica</w:t>
            </w:r>
          </w:p>
        </w:tc>
        <w:tc>
          <w:tcPr>
            <w:tcW w:w="7088" w:type="dxa"/>
            <w:tcBorders>
              <w:top w:val="single" w:sz="4" w:space="0" w:color="000000"/>
              <w:left w:val="single" w:sz="4" w:space="0" w:color="000000"/>
              <w:bottom w:val="single" w:sz="4" w:space="0" w:color="000000"/>
              <w:right w:val="single" w:sz="4" w:space="0" w:color="000000"/>
            </w:tcBorders>
            <w:vAlign w:val="center"/>
          </w:tcPr>
          <w:p w14:paraId="418D2936"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Propuesta con la aplicación de la campaña en gráficos, la cual deberán comunicar el mensaje planteado. </w:t>
            </w:r>
          </w:p>
          <w:p w14:paraId="5F72E43E"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El Instituto validará ésta cuando considere que la misma se adapta al objetivo de comunicación y a partir de ésta solicitará los entregables siguientes:  </w:t>
            </w:r>
          </w:p>
          <w:p w14:paraId="55AB0061"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Master editable de los gráficos en vectores (.AI) o capas de imagen (.PSD) con las siguientes características:</w:t>
            </w:r>
          </w:p>
          <w:p w14:paraId="1C3A6B9F"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Para Impresos: </w:t>
            </w:r>
          </w:p>
          <w:p w14:paraId="083F7933"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G1: cuadrado proporción 1:1</w:t>
            </w:r>
          </w:p>
          <w:p w14:paraId="0619431E"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G2: horizontal proporción 3:2</w:t>
            </w:r>
          </w:p>
          <w:p w14:paraId="1230821C"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G3: horizontal proporción 4:3</w:t>
            </w:r>
          </w:p>
          <w:p w14:paraId="69FC2617"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G4: horizontal proporción 16:9 </w:t>
            </w:r>
          </w:p>
          <w:p w14:paraId="094E29DC"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G5: horizontal proporción 18:6 </w:t>
            </w:r>
          </w:p>
          <w:p w14:paraId="16A886CF"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G6: horizontal proporción 21:9</w:t>
            </w:r>
          </w:p>
          <w:p w14:paraId="5A487B47"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G7: vertical proporción 2:3</w:t>
            </w:r>
          </w:p>
          <w:p w14:paraId="29AE48F5"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G8: vertical proporción 3:4</w:t>
            </w:r>
          </w:p>
          <w:p w14:paraId="1E31A3A4"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G9: vertical proporción 9:16</w:t>
            </w:r>
          </w:p>
          <w:p w14:paraId="715F8CBD"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G10: vertical proporción 6:18</w:t>
            </w:r>
          </w:p>
          <w:p w14:paraId="79A71768"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br/>
              <w:t>Para medios digitales en píxeles:</w:t>
            </w:r>
          </w:p>
          <w:p w14:paraId="1A39EE97"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M1 cuadrado – 250 x 250</w:t>
            </w:r>
          </w:p>
          <w:p w14:paraId="3B82C96F"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M2 Cuadrado pequeño – 200 x 200</w:t>
            </w:r>
          </w:p>
          <w:p w14:paraId="2376721B"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M3 Banner – 468 x 60</w:t>
            </w:r>
          </w:p>
          <w:p w14:paraId="120433ED"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lastRenderedPageBreak/>
              <w:t>M4 Tabla de clasificación – 728 x 90</w:t>
            </w:r>
          </w:p>
          <w:p w14:paraId="4648D4D4"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M5 Rectángulo en línea – 300 x 250</w:t>
            </w:r>
          </w:p>
          <w:p w14:paraId="731998A9"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M6 Rectángulo grande – 336 x 280</w:t>
            </w:r>
          </w:p>
          <w:p w14:paraId="38028ED2"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M7 Rascacielos – 120 x 600</w:t>
            </w:r>
          </w:p>
          <w:p w14:paraId="552DD8D7"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M8 Rascacielos ancho – 160 x 600</w:t>
            </w:r>
          </w:p>
          <w:p w14:paraId="5AE4A60B"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M9 Anuncio de media página – 300 x 600</w:t>
            </w:r>
          </w:p>
          <w:p w14:paraId="10C2CA18" w14:textId="77777777" w:rsidR="00482F50" w:rsidRPr="008B0CB7" w:rsidRDefault="00482F50" w:rsidP="00482F50">
            <w:pPr>
              <w:numPr>
                <w:ilvl w:val="0"/>
                <w:numId w:val="8"/>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M10 Tabla de clasificación grande – 970 x 90</w:t>
            </w:r>
          </w:p>
          <w:p w14:paraId="1BCFA2E2" w14:textId="77777777" w:rsidR="00482F50" w:rsidRPr="008B0CB7" w:rsidRDefault="00482F50" w:rsidP="00482F50">
            <w:pPr>
              <w:rPr>
                <w:rFonts w:ascii="Noto Sans" w:eastAsia="Times New Roman" w:hAnsi="Noto Sans" w:cs="Noto Sans"/>
                <w:b/>
                <w:sz w:val="14"/>
                <w:szCs w:val="14"/>
                <w:lang w:val="es-ES_tradnl" w:eastAsia="es-MX"/>
              </w:rPr>
            </w:pPr>
          </w:p>
        </w:tc>
      </w:tr>
      <w:tr w:rsidR="00482F50" w:rsidRPr="008B0CB7" w14:paraId="379CDFAC"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6544C6A4" w14:textId="53075318" w:rsidR="00482F50" w:rsidRPr="008B0CB7" w:rsidRDefault="00482F50" w:rsidP="00482F50">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lastRenderedPageBreak/>
              <w:t xml:space="preserve">Foto Fija </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1A8563F6" w14:textId="77777777" w:rsidR="00482F50" w:rsidRPr="008B0CB7" w:rsidRDefault="00482F50" w:rsidP="00482F50">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Fotografías</w:t>
            </w:r>
          </w:p>
          <w:p w14:paraId="0A589ACE" w14:textId="77777777" w:rsidR="00482F50" w:rsidRPr="008B0CB7" w:rsidRDefault="00482F50" w:rsidP="00482F50">
            <w:pPr>
              <w:jc w:val="center"/>
              <w:rPr>
                <w:rFonts w:ascii="Noto Sans" w:eastAsia="Times New Roman" w:hAnsi="Noto Sans" w:cs="Noto Sans"/>
                <w:sz w:val="14"/>
                <w:szCs w:val="14"/>
                <w:lang w:val="es-ES_tradnl" w:eastAsia="es-MX"/>
              </w:rPr>
            </w:pPr>
          </w:p>
        </w:tc>
        <w:tc>
          <w:tcPr>
            <w:tcW w:w="7088" w:type="dxa"/>
            <w:tcBorders>
              <w:top w:val="single" w:sz="4" w:space="0" w:color="000000"/>
              <w:left w:val="single" w:sz="4" w:space="0" w:color="000000"/>
              <w:bottom w:val="single" w:sz="4" w:space="0" w:color="000000"/>
              <w:right w:val="single" w:sz="4" w:space="0" w:color="000000"/>
            </w:tcBorders>
            <w:vAlign w:val="center"/>
          </w:tcPr>
          <w:p w14:paraId="04377A6D"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Selección de 10 fotografías</w:t>
            </w:r>
          </w:p>
          <w:p w14:paraId="5F6053CE" w14:textId="42D2DE94"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A fin de aplicar la propuesta creativa de la campaña en los diferentes formatos de difusión (Impresos, Digitales</w:t>
            </w:r>
            <w:r>
              <w:rPr>
                <w:rFonts w:ascii="Noto Sans" w:eastAsia="Times New Roman" w:hAnsi="Noto Sans" w:cs="Noto Sans"/>
                <w:bCs/>
                <w:sz w:val="14"/>
                <w:szCs w:val="14"/>
                <w:lang w:val="es-ES_tradnl" w:eastAsia="es-MX"/>
              </w:rPr>
              <w:t>,</w:t>
            </w:r>
            <w:r w:rsidRPr="008B0CB7">
              <w:rPr>
                <w:rFonts w:ascii="Noto Sans" w:eastAsia="Times New Roman" w:hAnsi="Noto Sans" w:cs="Noto Sans"/>
                <w:bCs/>
                <w:sz w:val="14"/>
                <w:szCs w:val="14"/>
                <w:lang w:val="es-ES_tradnl" w:eastAsia="es-MX"/>
              </w:rPr>
              <w:t xml:space="preserve"> Complementarios</w:t>
            </w:r>
            <w:r>
              <w:rPr>
                <w:rFonts w:ascii="Noto Sans" w:eastAsia="Times New Roman" w:hAnsi="Noto Sans" w:cs="Noto Sans"/>
                <w:bCs/>
                <w:sz w:val="14"/>
                <w:szCs w:val="14"/>
                <w:lang w:val="es-ES_tradnl" w:eastAsia="es-MX"/>
              </w:rPr>
              <w:t xml:space="preserve"> y Redes Sociales</w:t>
            </w:r>
            <w:r w:rsidRPr="008B0CB7">
              <w:rPr>
                <w:rFonts w:ascii="Noto Sans" w:eastAsia="Times New Roman" w:hAnsi="Noto Sans" w:cs="Noto Sans"/>
                <w:bCs/>
                <w:sz w:val="14"/>
                <w:szCs w:val="14"/>
                <w:lang w:val="es-ES_tradnl" w:eastAsia="es-MX"/>
              </w:rPr>
              <w:t xml:space="preserve">) el proveedor deberá considerar como parte de los costos de producción el servicio de foto fija durante la producción del Spot de </w:t>
            </w:r>
            <w:r>
              <w:rPr>
                <w:rFonts w:ascii="Noto Sans" w:eastAsia="Times New Roman" w:hAnsi="Noto Sans" w:cs="Noto Sans"/>
                <w:bCs/>
                <w:sz w:val="14"/>
                <w:szCs w:val="14"/>
                <w:lang w:val="es-ES_tradnl" w:eastAsia="es-MX"/>
              </w:rPr>
              <w:t>Video tipo A o B</w:t>
            </w:r>
            <w:r w:rsidRPr="008B0CB7">
              <w:rPr>
                <w:rFonts w:ascii="Noto Sans" w:eastAsia="Times New Roman" w:hAnsi="Noto Sans" w:cs="Noto Sans"/>
                <w:bCs/>
                <w:sz w:val="14"/>
                <w:szCs w:val="14"/>
                <w:lang w:val="es-ES_tradnl" w:eastAsia="es-MX"/>
              </w:rPr>
              <w:t>, y en caso de ser necesario sesiones fotográficas exprofeso para la generación de las imágenes necesarias para la aplicación de los gráficos de la campaña.</w:t>
            </w:r>
          </w:p>
          <w:p w14:paraId="0D7BE61F" w14:textId="77777777" w:rsidR="00482F50" w:rsidRPr="008B0CB7" w:rsidRDefault="00482F50" w:rsidP="00482F50">
            <w:pPr>
              <w:rPr>
                <w:rFonts w:ascii="Noto Sans" w:eastAsia="Times New Roman" w:hAnsi="Noto Sans" w:cs="Noto Sans"/>
                <w:bCs/>
                <w:sz w:val="14"/>
                <w:szCs w:val="14"/>
                <w:lang w:val="es-ES_tradnl" w:eastAsia="es-MX"/>
              </w:rPr>
            </w:pPr>
          </w:p>
          <w:p w14:paraId="6537F665"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Formato: </w:t>
            </w:r>
          </w:p>
          <w:p w14:paraId="2EF4774E"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RAW en alta resolución con retoque y corrección de color. </w:t>
            </w:r>
          </w:p>
          <w:p w14:paraId="7391B36A" w14:textId="77777777" w:rsidR="00482F50" w:rsidRPr="008B0CB7" w:rsidRDefault="00482F50" w:rsidP="00482F50">
            <w:pPr>
              <w:rPr>
                <w:rFonts w:ascii="Noto Sans" w:eastAsia="Times New Roman" w:hAnsi="Noto Sans" w:cs="Noto Sans"/>
                <w:bCs/>
                <w:sz w:val="14"/>
                <w:szCs w:val="14"/>
                <w:lang w:val="es-ES_tradnl" w:eastAsia="es-MX"/>
              </w:rPr>
            </w:pPr>
          </w:p>
        </w:tc>
      </w:tr>
      <w:tr w:rsidR="00482F50" w:rsidRPr="008B0CB7" w14:paraId="3FE10BF1"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183D8E32" w14:textId="77777777" w:rsidR="00482F50" w:rsidRPr="008B0CB7" w:rsidRDefault="00482F50" w:rsidP="00482F50">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t>Copiado</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0C84DD4C" w14:textId="77777777" w:rsidR="00482F50" w:rsidRPr="008B0CB7" w:rsidRDefault="00482F50" w:rsidP="00482F50">
            <w:pPr>
              <w:jc w:val="center"/>
              <w:rPr>
                <w:rFonts w:ascii="Noto Sans" w:eastAsia="Times New Roman" w:hAnsi="Noto Sans" w:cs="Noto Sans"/>
                <w:sz w:val="14"/>
                <w:szCs w:val="14"/>
                <w:lang w:val="es-ES_tradnl" w:eastAsia="es-MX"/>
              </w:rPr>
            </w:pPr>
          </w:p>
          <w:p w14:paraId="602A6AE0" w14:textId="77777777" w:rsidR="00482F50" w:rsidRPr="008B0CB7" w:rsidRDefault="00482F50" w:rsidP="00482F50">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Copias</w:t>
            </w:r>
          </w:p>
          <w:p w14:paraId="5652EB0A" w14:textId="77777777" w:rsidR="00482F50" w:rsidRPr="008B0CB7" w:rsidRDefault="00482F50" w:rsidP="00482F50">
            <w:pPr>
              <w:jc w:val="center"/>
              <w:rPr>
                <w:rFonts w:ascii="Noto Sans" w:eastAsia="Times New Roman" w:hAnsi="Noto Sans" w:cs="Noto Sans"/>
                <w:sz w:val="14"/>
                <w:szCs w:val="14"/>
                <w:lang w:val="es-ES_tradnl" w:eastAsia="es-MX"/>
              </w:rPr>
            </w:pPr>
          </w:p>
        </w:tc>
        <w:tc>
          <w:tcPr>
            <w:tcW w:w="7088" w:type="dxa"/>
            <w:tcBorders>
              <w:top w:val="single" w:sz="4" w:space="0" w:color="000000"/>
              <w:left w:val="single" w:sz="4" w:space="0" w:color="000000"/>
              <w:bottom w:val="single" w:sz="4" w:space="0" w:color="000000"/>
              <w:right w:val="single" w:sz="4" w:space="0" w:color="000000"/>
            </w:tcBorders>
            <w:vAlign w:val="center"/>
          </w:tcPr>
          <w:p w14:paraId="460FCC67"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Una vez aprobadas las versiones finales de los materiales, el proveedor procederá a realizar los copiados correspondientes como se especifica a continuación, y ponerlos a disposición de El Instituto a través de algún servicio de almacenamiento en la nube a fin de que éste pueda tener acceso al mismo y realizar su distribución lo antes posible. </w:t>
            </w:r>
          </w:p>
          <w:p w14:paraId="6721693A" w14:textId="77777777" w:rsidR="00482F50" w:rsidRPr="008B0CB7" w:rsidRDefault="00482F50" w:rsidP="00482F50">
            <w:pPr>
              <w:rPr>
                <w:rFonts w:ascii="Noto Sans" w:eastAsia="Times New Roman" w:hAnsi="Noto Sans" w:cs="Noto Sans"/>
                <w:bCs/>
                <w:sz w:val="14"/>
                <w:szCs w:val="14"/>
                <w:lang w:val="es-ES_tradnl" w:eastAsia="es-MX"/>
              </w:rPr>
            </w:pPr>
          </w:p>
          <w:p w14:paraId="07CEBFCC"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Televisión</w:t>
            </w:r>
          </w:p>
          <w:p w14:paraId="21A0B3E7"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UNO. Formato: DVCPRO 100 1080i60</w:t>
            </w:r>
          </w:p>
          <w:p w14:paraId="2D2260A3"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HD</w:t>
            </w:r>
            <w:r w:rsidRPr="008B0CB7">
              <w:rPr>
                <w:rFonts w:ascii="Noto Sans" w:eastAsia="Times New Roman" w:hAnsi="Noto Sans" w:cs="Noto Sans"/>
                <w:bCs/>
                <w:sz w:val="14"/>
                <w:szCs w:val="14"/>
                <w:lang w:val="es-ES_tradnl" w:eastAsia="es-MX"/>
              </w:rPr>
              <w:br/>
              <w:t>QuickTime Selfcontained</w:t>
            </w:r>
            <w:r w:rsidRPr="008B0CB7">
              <w:rPr>
                <w:rFonts w:ascii="Noto Sans" w:eastAsia="Times New Roman" w:hAnsi="Noto Sans" w:cs="Noto Sans"/>
                <w:bCs/>
                <w:sz w:val="14"/>
                <w:szCs w:val="14"/>
                <w:lang w:val="es-ES_tradnl" w:eastAsia="es-MX"/>
              </w:rPr>
              <w:br/>
              <w:t>Scan: Interleaced</w:t>
            </w:r>
            <w:r w:rsidRPr="008B0CB7">
              <w:rPr>
                <w:rFonts w:ascii="Noto Sans" w:eastAsia="Times New Roman" w:hAnsi="Noto Sans" w:cs="Noto Sans"/>
                <w:bCs/>
                <w:sz w:val="14"/>
                <w:szCs w:val="14"/>
                <w:lang w:val="es-ES_tradnl" w:eastAsia="es-MX"/>
              </w:rPr>
              <w:br/>
              <w:t>Compressor: DVCPRO 100 1080i60</w:t>
            </w:r>
            <w:r w:rsidRPr="008B0CB7">
              <w:rPr>
                <w:rFonts w:ascii="Noto Sans" w:eastAsia="Times New Roman" w:hAnsi="Noto Sans" w:cs="Noto Sans"/>
                <w:bCs/>
                <w:sz w:val="14"/>
                <w:szCs w:val="14"/>
                <w:lang w:val="es-ES_tradnl" w:eastAsia="es-MX"/>
              </w:rPr>
              <w:br/>
              <w:t>Bit Rate: 100 Mbps</w:t>
            </w:r>
            <w:r w:rsidRPr="008B0CB7">
              <w:rPr>
                <w:rFonts w:ascii="Noto Sans" w:eastAsia="Times New Roman" w:hAnsi="Noto Sans" w:cs="Noto Sans"/>
                <w:bCs/>
                <w:sz w:val="14"/>
                <w:szCs w:val="14"/>
                <w:lang w:val="es-ES_tradnl" w:eastAsia="es-MX"/>
              </w:rPr>
              <w:br/>
              <w:t>Frame rate: 29.97 Fps</w:t>
            </w:r>
            <w:r w:rsidRPr="008B0CB7">
              <w:rPr>
                <w:rFonts w:ascii="Noto Sans" w:eastAsia="Times New Roman" w:hAnsi="Noto Sans" w:cs="Noto Sans"/>
                <w:bCs/>
                <w:sz w:val="14"/>
                <w:szCs w:val="14"/>
                <w:lang w:val="es-ES_tradnl" w:eastAsia="es-MX"/>
              </w:rPr>
              <w:br/>
              <w:t>Codec Audio: PCM</w:t>
            </w:r>
            <w:r w:rsidRPr="008B0CB7">
              <w:rPr>
                <w:rFonts w:ascii="Noto Sans" w:eastAsia="Times New Roman" w:hAnsi="Noto Sans" w:cs="Noto Sans"/>
                <w:bCs/>
                <w:sz w:val="14"/>
                <w:szCs w:val="14"/>
                <w:lang w:val="es-ES_tradnl" w:eastAsia="es-MX"/>
              </w:rPr>
              <w:br/>
              <w:t>Número de Tracks (Pistas de audio): 16</w:t>
            </w:r>
            <w:r w:rsidRPr="008B0CB7">
              <w:rPr>
                <w:rFonts w:ascii="Noto Sans" w:eastAsia="Times New Roman" w:hAnsi="Noto Sans" w:cs="Noto Sans"/>
                <w:bCs/>
                <w:sz w:val="14"/>
                <w:szCs w:val="14"/>
                <w:lang w:val="es-ES_tradnl" w:eastAsia="es-MX"/>
              </w:rPr>
              <w:br/>
              <w:t>Número de canales de audio por track: 1 (MONO)</w:t>
            </w:r>
            <w:r w:rsidRPr="008B0CB7">
              <w:rPr>
                <w:rFonts w:ascii="Noto Sans" w:eastAsia="Times New Roman" w:hAnsi="Noto Sans" w:cs="Noto Sans"/>
                <w:bCs/>
                <w:sz w:val="14"/>
                <w:szCs w:val="14"/>
                <w:lang w:val="es-ES_tradnl" w:eastAsia="es-MX"/>
              </w:rPr>
              <w:br/>
              <w:t>Precisión: 24 bits</w:t>
            </w:r>
            <w:r w:rsidRPr="008B0CB7">
              <w:rPr>
                <w:rFonts w:ascii="Noto Sans" w:eastAsia="Times New Roman" w:hAnsi="Noto Sans" w:cs="Noto Sans"/>
                <w:bCs/>
                <w:sz w:val="14"/>
                <w:szCs w:val="14"/>
                <w:lang w:val="es-ES_tradnl" w:eastAsia="es-MX"/>
              </w:rPr>
              <w:br/>
              <w:t>Frecuencia de muestreo: 48 000 Hz </w:t>
            </w:r>
          </w:p>
          <w:p w14:paraId="1AE21E24" w14:textId="77777777" w:rsidR="00482F50" w:rsidRPr="008B0CB7" w:rsidRDefault="00482F50" w:rsidP="00482F50">
            <w:pPr>
              <w:rPr>
                <w:rFonts w:ascii="Noto Sans" w:eastAsia="Times New Roman" w:hAnsi="Noto Sans" w:cs="Noto Sans"/>
                <w:bCs/>
                <w:sz w:val="14"/>
                <w:szCs w:val="14"/>
                <w:lang w:val="es-ES_tradnl" w:eastAsia="es-MX"/>
              </w:rPr>
            </w:pPr>
          </w:p>
          <w:p w14:paraId="6FAB0525"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REQUERIMIENTOS TÉCNICOS PARA EL VIDEO</w:t>
            </w:r>
            <w:r w:rsidRPr="008B0CB7">
              <w:rPr>
                <w:rFonts w:ascii="Noto Sans" w:eastAsia="Times New Roman" w:hAnsi="Noto Sans" w:cs="Noto Sans"/>
                <w:bCs/>
                <w:sz w:val="14"/>
                <w:szCs w:val="14"/>
                <w:lang w:val="es-ES_tradnl" w:eastAsia="es-MX"/>
              </w:rPr>
              <w:br/>
              <w:t>Todas las señales deberán cumplir con la norma SMPTE 274M: 1080i59.94, en todos los aspectos del tiempo, la frecuencia y el ancho de banda correspondientes. </w:t>
            </w:r>
            <w:r w:rsidRPr="008B0CB7">
              <w:rPr>
                <w:rFonts w:ascii="Noto Sans" w:eastAsia="Times New Roman" w:hAnsi="Noto Sans" w:cs="Noto Sans"/>
                <w:bCs/>
                <w:sz w:val="14"/>
                <w:szCs w:val="14"/>
                <w:lang w:val="es-ES_tradnl" w:eastAsia="es-MX"/>
              </w:rPr>
              <w:br/>
              <w:t>La señal digital deberá cumplir con la norma SMPTE 292M. ITU.BT-R 1365 y SMPTE 299M.</w:t>
            </w:r>
          </w:p>
          <w:p w14:paraId="0EF153E1"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Niveles de la señal de video y Gamas</w:t>
            </w:r>
            <w:r w:rsidRPr="008B0CB7">
              <w:rPr>
                <w:rFonts w:ascii="Noto Sans" w:eastAsia="Times New Roman" w:hAnsi="Noto Sans" w:cs="Noto Sans"/>
                <w:bCs/>
                <w:sz w:val="14"/>
                <w:szCs w:val="14"/>
                <w:lang w:val="es-ES_tradnl" w:eastAsia="es-MX"/>
              </w:rPr>
              <w:br/>
              <w:t>Relación de aspecto: 16:9</w:t>
            </w:r>
            <w:r w:rsidRPr="008B0CB7">
              <w:rPr>
                <w:rFonts w:ascii="Noto Sans" w:eastAsia="Times New Roman" w:hAnsi="Noto Sans" w:cs="Noto Sans"/>
                <w:bCs/>
                <w:sz w:val="14"/>
                <w:szCs w:val="14"/>
                <w:lang w:val="es-ES_tradnl" w:eastAsia="es-MX"/>
              </w:rPr>
              <w:br/>
              <w:t>Luminancia: 700 mV (+/- 3%)</w:t>
            </w:r>
            <w:r w:rsidRPr="008B0CB7">
              <w:rPr>
                <w:rFonts w:ascii="Noto Sans" w:eastAsia="Times New Roman" w:hAnsi="Noto Sans" w:cs="Noto Sans"/>
                <w:bCs/>
                <w:sz w:val="14"/>
                <w:szCs w:val="14"/>
                <w:lang w:val="es-ES_tradnl" w:eastAsia="es-MX"/>
              </w:rPr>
              <w:br/>
              <w:t>Negro: 0 mV</w:t>
            </w:r>
            <w:r w:rsidRPr="008B0CB7">
              <w:rPr>
                <w:rFonts w:ascii="Noto Sans" w:eastAsia="Times New Roman" w:hAnsi="Noto Sans" w:cs="Noto Sans"/>
                <w:bCs/>
                <w:sz w:val="14"/>
                <w:szCs w:val="14"/>
                <w:lang w:val="es-ES_tradnl" w:eastAsia="es-MX"/>
              </w:rPr>
              <w:br/>
              <w:t>Crominancia: +/- 350 mV (+/- 5%)</w:t>
            </w:r>
          </w:p>
          <w:p w14:paraId="5B2BA6E5"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REQUERIMIENTOS TÉCNICOS PARA EL AUDIO</w:t>
            </w:r>
            <w:r w:rsidRPr="008B0CB7">
              <w:rPr>
                <w:rFonts w:ascii="Noto Sans" w:eastAsia="Times New Roman" w:hAnsi="Noto Sans" w:cs="Noto Sans"/>
                <w:bCs/>
                <w:sz w:val="14"/>
                <w:szCs w:val="14"/>
                <w:lang w:val="es-ES_tradnl" w:eastAsia="es-MX"/>
              </w:rPr>
              <w:br/>
              <w:t>El audio de los materiales a entregar podrá ser MONO o ESTÉREO. Se deberá tener cuidado de que no presente ruido, no se escuche entrecortado o distorsionado.</w:t>
            </w:r>
          </w:p>
          <w:p w14:paraId="34AE75F6"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Configuración de los tracks de audio para archivos HD</w:t>
            </w:r>
            <w:r w:rsidRPr="008B0CB7">
              <w:rPr>
                <w:rFonts w:ascii="Noto Sans" w:eastAsia="Times New Roman" w:hAnsi="Noto Sans" w:cs="Noto Sans"/>
                <w:bCs/>
                <w:sz w:val="14"/>
                <w:szCs w:val="14"/>
                <w:lang w:val="es-ES_tradnl" w:eastAsia="es-MX"/>
              </w:rPr>
              <w:br/>
              <w:t>Track 1: Audio Canal Izquierdo (español)</w:t>
            </w:r>
            <w:r w:rsidRPr="008B0CB7">
              <w:rPr>
                <w:rFonts w:ascii="Noto Sans" w:eastAsia="Times New Roman" w:hAnsi="Noto Sans" w:cs="Noto Sans"/>
                <w:bCs/>
                <w:sz w:val="14"/>
                <w:szCs w:val="14"/>
                <w:lang w:val="es-ES_tradnl" w:eastAsia="es-MX"/>
              </w:rPr>
              <w:br/>
              <w:t>Track 2: Audio Canal Derecho (español)</w:t>
            </w:r>
            <w:r w:rsidRPr="008B0CB7">
              <w:rPr>
                <w:rFonts w:ascii="Noto Sans" w:eastAsia="Times New Roman" w:hAnsi="Noto Sans" w:cs="Noto Sans"/>
                <w:bCs/>
                <w:sz w:val="14"/>
                <w:szCs w:val="14"/>
                <w:lang w:val="es-ES_tradnl" w:eastAsia="es-MX"/>
              </w:rPr>
              <w:br/>
              <w:t>Track 7: Audio Canal Izquierdo (español) (Para la transmisión en SD)</w:t>
            </w:r>
            <w:r w:rsidRPr="008B0CB7">
              <w:rPr>
                <w:rFonts w:ascii="Noto Sans" w:eastAsia="Times New Roman" w:hAnsi="Noto Sans" w:cs="Noto Sans"/>
                <w:bCs/>
                <w:sz w:val="14"/>
                <w:szCs w:val="14"/>
                <w:lang w:val="es-ES_tradnl" w:eastAsia="es-MX"/>
              </w:rPr>
              <w:br/>
              <w:t>Track 8: Audio Canal Derecho (español) (Para la transmisión en HD)</w:t>
            </w:r>
            <w:r w:rsidRPr="008B0CB7">
              <w:rPr>
                <w:rFonts w:ascii="Noto Sans" w:eastAsia="Times New Roman" w:hAnsi="Noto Sans" w:cs="Noto Sans"/>
                <w:bCs/>
                <w:sz w:val="14"/>
                <w:szCs w:val="14"/>
                <w:lang w:val="es-ES_tradnl" w:eastAsia="es-MX"/>
              </w:rPr>
              <w:br/>
              <w:t>Track 9: Audio Secundario Canal Izquierdo</w:t>
            </w:r>
            <w:r w:rsidRPr="008B0CB7">
              <w:rPr>
                <w:rFonts w:ascii="Noto Sans" w:eastAsia="Times New Roman" w:hAnsi="Noto Sans" w:cs="Noto Sans"/>
                <w:bCs/>
                <w:sz w:val="14"/>
                <w:szCs w:val="14"/>
                <w:lang w:val="es-ES_tradnl" w:eastAsia="es-MX"/>
              </w:rPr>
              <w:br/>
              <w:t>Track 10: Audio Secundario Canal Derecho</w:t>
            </w:r>
            <w:r w:rsidRPr="008B0CB7">
              <w:rPr>
                <w:rFonts w:ascii="Noto Sans" w:eastAsia="Times New Roman" w:hAnsi="Noto Sans" w:cs="Noto Sans"/>
                <w:bCs/>
                <w:sz w:val="14"/>
                <w:szCs w:val="14"/>
                <w:lang w:val="es-ES_tradnl" w:eastAsia="es-MX"/>
              </w:rPr>
              <w:br/>
              <w:t>Tracks 3, 4, 5, 6, 11, 12, 13, 14, 15 y 16: presentes, pero en silencio.</w:t>
            </w:r>
          </w:p>
          <w:p w14:paraId="23F01EE2" w14:textId="77777777" w:rsidR="00482F50" w:rsidRPr="008B0CB7" w:rsidRDefault="00482F50" w:rsidP="00482F50">
            <w:pPr>
              <w:rPr>
                <w:rFonts w:ascii="Noto Sans" w:eastAsia="Times New Roman" w:hAnsi="Noto Sans" w:cs="Noto Sans"/>
                <w:bCs/>
                <w:sz w:val="14"/>
                <w:szCs w:val="14"/>
                <w:lang w:val="es-ES_tradnl" w:eastAsia="es-MX"/>
              </w:rPr>
            </w:pPr>
          </w:p>
          <w:p w14:paraId="4DDD86A3"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DOS. FORMATO XDCAM HD 422 1080i60</w:t>
            </w:r>
          </w:p>
          <w:p w14:paraId="46830071"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Extensión de archivo: .mov</w:t>
            </w:r>
            <w:r w:rsidRPr="008B0CB7">
              <w:rPr>
                <w:rFonts w:ascii="Noto Sans" w:eastAsia="Times New Roman" w:hAnsi="Noto Sans" w:cs="Noto Sans"/>
                <w:bCs/>
                <w:sz w:val="14"/>
                <w:szCs w:val="14"/>
                <w:lang w:val="es-ES_tradnl" w:eastAsia="es-MX"/>
              </w:rPr>
              <w:br/>
              <w:t>FORMAT PROFILE: 4:2:2@High</w:t>
            </w:r>
            <w:r w:rsidRPr="008B0CB7">
              <w:rPr>
                <w:rFonts w:ascii="Noto Sans" w:eastAsia="Times New Roman" w:hAnsi="Noto Sans" w:cs="Noto Sans"/>
                <w:bCs/>
                <w:sz w:val="14"/>
                <w:szCs w:val="14"/>
                <w:lang w:val="es-ES_tradnl" w:eastAsia="es-MX"/>
              </w:rPr>
              <w:br/>
              <w:t>Bit rate mode: Constant </w:t>
            </w:r>
            <w:r w:rsidRPr="008B0CB7">
              <w:rPr>
                <w:rFonts w:ascii="Noto Sans" w:eastAsia="Times New Roman" w:hAnsi="Noto Sans" w:cs="Noto Sans"/>
                <w:bCs/>
                <w:sz w:val="14"/>
                <w:szCs w:val="14"/>
                <w:lang w:val="es-ES_tradnl" w:eastAsia="es-MX"/>
              </w:rPr>
              <w:br/>
              <w:t>Bit rate: 50 Mbps</w:t>
            </w:r>
            <w:r w:rsidRPr="008B0CB7">
              <w:rPr>
                <w:rFonts w:ascii="Noto Sans" w:eastAsia="Times New Roman" w:hAnsi="Noto Sans" w:cs="Noto Sans"/>
                <w:bCs/>
                <w:sz w:val="14"/>
                <w:szCs w:val="14"/>
                <w:lang w:val="es-ES_tradnl" w:eastAsia="es-MX"/>
              </w:rPr>
              <w:br/>
            </w:r>
            <w:r w:rsidRPr="008B0CB7">
              <w:rPr>
                <w:rFonts w:ascii="Noto Sans" w:eastAsia="Times New Roman" w:hAnsi="Noto Sans" w:cs="Noto Sans"/>
                <w:bCs/>
                <w:sz w:val="14"/>
                <w:szCs w:val="14"/>
                <w:lang w:val="es-ES_tradnl" w:eastAsia="es-MX"/>
              </w:rPr>
              <w:lastRenderedPageBreak/>
              <w:t>Width: 1920</w:t>
            </w:r>
            <w:r w:rsidRPr="008B0CB7">
              <w:rPr>
                <w:rFonts w:ascii="Noto Sans" w:eastAsia="Times New Roman" w:hAnsi="Noto Sans" w:cs="Noto Sans"/>
                <w:bCs/>
                <w:sz w:val="14"/>
                <w:szCs w:val="14"/>
                <w:lang w:val="es-ES_tradnl" w:eastAsia="es-MX"/>
              </w:rPr>
              <w:br/>
              <w:t>Height: 1080</w:t>
            </w:r>
            <w:r w:rsidRPr="008B0CB7">
              <w:rPr>
                <w:rFonts w:ascii="Noto Sans" w:eastAsia="Times New Roman" w:hAnsi="Noto Sans" w:cs="Noto Sans"/>
                <w:bCs/>
                <w:sz w:val="14"/>
                <w:szCs w:val="14"/>
                <w:lang w:val="es-ES_tradnl" w:eastAsia="es-MX"/>
              </w:rPr>
              <w:br/>
              <w:t>Chroma subs: 04:02:02</w:t>
            </w:r>
            <w:r w:rsidRPr="008B0CB7">
              <w:rPr>
                <w:rFonts w:ascii="Noto Sans" w:eastAsia="Times New Roman" w:hAnsi="Noto Sans" w:cs="Noto Sans"/>
                <w:bCs/>
                <w:sz w:val="14"/>
                <w:szCs w:val="14"/>
                <w:lang w:val="es-ES_tradnl" w:eastAsia="es-MX"/>
              </w:rPr>
              <w:br/>
              <w:t>Scan type: Interlaced</w:t>
            </w:r>
            <w:r w:rsidRPr="008B0CB7">
              <w:rPr>
                <w:rFonts w:ascii="Noto Sans" w:eastAsia="Times New Roman" w:hAnsi="Noto Sans" w:cs="Noto Sans"/>
                <w:bCs/>
                <w:sz w:val="14"/>
                <w:szCs w:val="14"/>
                <w:lang w:val="es-ES_tradnl" w:eastAsia="es-MX"/>
              </w:rPr>
              <w:br/>
              <w:t>Field Order: TFF </w:t>
            </w:r>
            <w:r w:rsidRPr="008B0CB7">
              <w:rPr>
                <w:rFonts w:ascii="Noto Sans" w:eastAsia="Times New Roman" w:hAnsi="Noto Sans" w:cs="Noto Sans"/>
                <w:bCs/>
                <w:sz w:val="14"/>
                <w:szCs w:val="14"/>
                <w:lang w:val="es-ES_tradnl" w:eastAsia="es-MX"/>
              </w:rPr>
              <w:br/>
              <w:t>Audio format: PCM </w:t>
            </w:r>
            <w:r w:rsidRPr="008B0CB7">
              <w:rPr>
                <w:rFonts w:ascii="Noto Sans" w:eastAsia="Times New Roman" w:hAnsi="Noto Sans" w:cs="Noto Sans"/>
                <w:bCs/>
                <w:sz w:val="14"/>
                <w:szCs w:val="14"/>
                <w:lang w:val="es-ES_tradnl" w:eastAsia="es-MX"/>
              </w:rPr>
              <w:br/>
              <w:t>Resolution: 24 Bits</w:t>
            </w:r>
            <w:r w:rsidRPr="008B0CB7">
              <w:rPr>
                <w:rFonts w:ascii="Noto Sans" w:eastAsia="Times New Roman" w:hAnsi="Noto Sans" w:cs="Noto Sans"/>
                <w:bCs/>
                <w:sz w:val="14"/>
                <w:szCs w:val="14"/>
                <w:lang w:val="es-ES_tradnl" w:eastAsia="es-MX"/>
              </w:rPr>
              <w:br/>
              <w:t>Sampling: 48 Khz </w:t>
            </w:r>
            <w:r w:rsidRPr="008B0CB7">
              <w:rPr>
                <w:rFonts w:ascii="Noto Sans" w:eastAsia="Times New Roman" w:hAnsi="Noto Sans" w:cs="Noto Sans"/>
                <w:bCs/>
                <w:sz w:val="14"/>
                <w:szCs w:val="14"/>
                <w:lang w:val="es-ES_tradnl" w:eastAsia="es-MX"/>
              </w:rPr>
              <w:br/>
              <w:t>Considerar el envío de materiales a 29.97 cuadros por segundo.</w:t>
            </w:r>
          </w:p>
          <w:p w14:paraId="2AB4D81A" w14:textId="77777777" w:rsidR="00482F50" w:rsidRPr="008B0CB7" w:rsidRDefault="00482F50" w:rsidP="00482F50">
            <w:pPr>
              <w:rPr>
                <w:rFonts w:ascii="Noto Sans" w:eastAsia="Times New Roman" w:hAnsi="Noto Sans" w:cs="Noto Sans"/>
                <w:bCs/>
                <w:sz w:val="14"/>
                <w:szCs w:val="14"/>
                <w:lang w:val="es-ES_tradnl" w:eastAsia="es-MX"/>
              </w:rPr>
            </w:pPr>
          </w:p>
          <w:p w14:paraId="76D32A3E" w14:textId="77777777" w:rsidR="00482F50" w:rsidRPr="008B0CB7" w:rsidRDefault="00482F50" w:rsidP="00482F50">
            <w:pPr>
              <w:rPr>
                <w:rFonts w:ascii="Noto Sans" w:eastAsia="Times New Roman" w:hAnsi="Noto Sans" w:cs="Noto Sans"/>
                <w:bCs/>
                <w:sz w:val="14"/>
                <w:szCs w:val="14"/>
                <w:lang w:val="en-US" w:eastAsia="es-MX"/>
              </w:rPr>
            </w:pPr>
            <w:r w:rsidRPr="008B0CB7">
              <w:rPr>
                <w:rFonts w:ascii="Noto Sans" w:eastAsia="Times New Roman" w:hAnsi="Noto Sans" w:cs="Noto Sans"/>
                <w:bCs/>
                <w:sz w:val="14"/>
                <w:szCs w:val="14"/>
                <w:lang w:val="en-US" w:eastAsia="es-MX"/>
              </w:rPr>
              <w:t>TRES. FORMATO XDCAM HD 422 1080i60 </w:t>
            </w:r>
          </w:p>
          <w:p w14:paraId="1E0893B2" w14:textId="77777777" w:rsidR="00482F50" w:rsidRPr="008B0CB7" w:rsidRDefault="00482F50" w:rsidP="00482F50">
            <w:pPr>
              <w:rPr>
                <w:rFonts w:ascii="Noto Sans" w:eastAsia="Times New Roman" w:hAnsi="Noto Sans" w:cs="Noto Sans"/>
                <w:bCs/>
                <w:sz w:val="14"/>
                <w:szCs w:val="14"/>
                <w:lang w:val="en-US" w:eastAsia="es-MX"/>
              </w:rPr>
            </w:pPr>
            <w:r w:rsidRPr="008B0CB7">
              <w:rPr>
                <w:rFonts w:ascii="Noto Sans" w:eastAsia="Times New Roman" w:hAnsi="Noto Sans" w:cs="Noto Sans"/>
                <w:bCs/>
                <w:sz w:val="14"/>
                <w:szCs w:val="14"/>
                <w:lang w:val="en-US" w:eastAsia="es-MX"/>
              </w:rPr>
              <w:t>Apple Pro Res </w:t>
            </w:r>
          </w:p>
          <w:p w14:paraId="4A16E137"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Extensión de archivo: .mxf </w:t>
            </w:r>
            <w:r w:rsidRPr="008B0CB7">
              <w:rPr>
                <w:rFonts w:ascii="Noto Sans" w:eastAsia="Times New Roman" w:hAnsi="Noto Sans" w:cs="Noto Sans"/>
                <w:bCs/>
                <w:sz w:val="14"/>
                <w:szCs w:val="14"/>
                <w:lang w:val="es-ES_tradnl" w:eastAsia="es-MX"/>
              </w:rPr>
              <w:br/>
              <w:t>Croma Compresión: 4:2:2</w:t>
            </w:r>
            <w:r w:rsidRPr="008B0CB7">
              <w:rPr>
                <w:rFonts w:ascii="Noto Sans" w:eastAsia="Times New Roman" w:hAnsi="Noto Sans" w:cs="Noto Sans"/>
                <w:bCs/>
                <w:sz w:val="14"/>
                <w:szCs w:val="14"/>
                <w:lang w:val="es-ES_tradnl" w:eastAsia="es-MX"/>
              </w:rPr>
              <w:br/>
              <w:t>BitRate Compresión: De 50 Mbps en adelante</w:t>
            </w:r>
            <w:r w:rsidRPr="008B0CB7">
              <w:rPr>
                <w:rFonts w:ascii="Noto Sans" w:eastAsia="Times New Roman" w:hAnsi="Noto Sans" w:cs="Noto Sans"/>
                <w:bCs/>
                <w:sz w:val="14"/>
                <w:szCs w:val="14"/>
                <w:lang w:val="es-ES_tradnl" w:eastAsia="es-MX"/>
              </w:rPr>
              <w:br/>
              <w:t>Dominio de Campo: Entrelazado Top / Upper Field First</w:t>
            </w:r>
            <w:r w:rsidRPr="008B0CB7">
              <w:rPr>
                <w:rFonts w:ascii="Noto Sans" w:eastAsia="Times New Roman" w:hAnsi="Noto Sans" w:cs="Noto Sans"/>
                <w:bCs/>
                <w:sz w:val="14"/>
                <w:szCs w:val="14"/>
                <w:lang w:val="es-ES_tradnl" w:eastAsia="es-MX"/>
              </w:rPr>
              <w:br/>
              <w:t>Estándar de Transmisión: ITU BT. 709</w:t>
            </w:r>
            <w:r w:rsidRPr="008B0CB7">
              <w:rPr>
                <w:rFonts w:ascii="Noto Sans" w:eastAsia="Times New Roman" w:hAnsi="Noto Sans" w:cs="Noto Sans"/>
                <w:bCs/>
                <w:sz w:val="14"/>
                <w:szCs w:val="14"/>
                <w:lang w:val="es-ES_tradnl" w:eastAsia="es-MX"/>
              </w:rPr>
              <w:br/>
              <w:t>Niveles de Video: Niveles de video estándar según ITU BT. 709</w:t>
            </w:r>
            <w:r w:rsidRPr="008B0CB7">
              <w:rPr>
                <w:rFonts w:ascii="Noto Sans" w:eastAsia="Times New Roman" w:hAnsi="Noto Sans" w:cs="Noto Sans"/>
                <w:bCs/>
                <w:sz w:val="14"/>
                <w:szCs w:val="14"/>
                <w:lang w:val="es-ES_tradnl" w:eastAsia="es-MX"/>
              </w:rPr>
              <w:br/>
              <w:t>Niveles de Luminancia: 16-235 (no RGB 0-255 level) = 0% - 100% ó 0mV – 700Mv</w:t>
            </w:r>
            <w:r w:rsidRPr="008B0CB7">
              <w:rPr>
                <w:rFonts w:ascii="Noto Sans" w:eastAsia="Times New Roman" w:hAnsi="Noto Sans" w:cs="Noto Sans"/>
                <w:bCs/>
                <w:sz w:val="14"/>
                <w:szCs w:val="14"/>
                <w:lang w:val="es-ES_tradnl" w:eastAsia="es-MX"/>
              </w:rPr>
              <w:br/>
              <w:t>Relación de aspecto: 16:9 Full Frame / Relación de aspecto pixel 1:1 (cuadrado)</w:t>
            </w:r>
            <w:r w:rsidRPr="008B0CB7">
              <w:rPr>
                <w:rFonts w:ascii="Noto Sans" w:eastAsia="Times New Roman" w:hAnsi="Noto Sans" w:cs="Noto Sans"/>
                <w:bCs/>
                <w:sz w:val="14"/>
                <w:szCs w:val="14"/>
                <w:lang w:val="es-ES_tradnl" w:eastAsia="es-MX"/>
              </w:rPr>
              <w:br/>
              <w:t>Resolución 1920h x 1080v</w:t>
            </w:r>
            <w:r w:rsidRPr="008B0CB7">
              <w:rPr>
                <w:rFonts w:ascii="Noto Sans" w:eastAsia="Times New Roman" w:hAnsi="Noto Sans" w:cs="Noto Sans"/>
                <w:bCs/>
                <w:sz w:val="14"/>
                <w:szCs w:val="14"/>
                <w:lang w:val="es-ES_tradnl" w:eastAsia="es-MX"/>
              </w:rPr>
              <w:br/>
              <w:t>Velocidad de cuadros (FPS): 29.97 / 59.94i (No aceptamos  23.98 / 24)</w:t>
            </w:r>
            <w:r w:rsidRPr="008B0CB7">
              <w:rPr>
                <w:rFonts w:ascii="Noto Sans" w:eastAsia="Times New Roman" w:hAnsi="Noto Sans" w:cs="Noto Sans"/>
                <w:bCs/>
                <w:sz w:val="14"/>
                <w:szCs w:val="14"/>
                <w:lang w:val="es-ES_tradnl" w:eastAsia="es-MX"/>
              </w:rPr>
              <w:br/>
              <w:t>Timecode: Drop Frame</w:t>
            </w:r>
            <w:r w:rsidRPr="008B0CB7">
              <w:rPr>
                <w:rFonts w:ascii="Noto Sans" w:eastAsia="Times New Roman" w:hAnsi="Noto Sans" w:cs="Noto Sans"/>
                <w:bCs/>
                <w:sz w:val="14"/>
                <w:szCs w:val="14"/>
                <w:lang w:val="es-ES_tradnl" w:eastAsia="es-MX"/>
              </w:rPr>
              <w:br/>
              <w:t> </w:t>
            </w:r>
          </w:p>
          <w:p w14:paraId="6ACAD4BE"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CUATRO. FORMATO MP4 HD</w:t>
            </w:r>
          </w:p>
          <w:p w14:paraId="02506E18"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Calidad: HD 1920x1080</w:t>
            </w:r>
            <w:r w:rsidRPr="008B0CB7">
              <w:rPr>
                <w:rFonts w:ascii="Noto Sans" w:eastAsia="Times New Roman" w:hAnsi="Noto Sans" w:cs="Noto Sans"/>
                <w:bCs/>
                <w:sz w:val="14"/>
                <w:szCs w:val="14"/>
                <w:lang w:val="es-ES_tradnl" w:eastAsia="es-MX"/>
              </w:rPr>
              <w:br/>
              <w:t>Bit rate: 40 Mbps</w:t>
            </w:r>
            <w:r w:rsidRPr="008B0CB7">
              <w:rPr>
                <w:rFonts w:ascii="Noto Sans" w:eastAsia="Times New Roman" w:hAnsi="Noto Sans" w:cs="Noto Sans"/>
                <w:bCs/>
                <w:sz w:val="14"/>
                <w:szCs w:val="14"/>
                <w:lang w:val="es-ES_tradnl" w:eastAsia="es-MX"/>
              </w:rPr>
              <w:br/>
              <w:t>Resolution: 24 Bits</w:t>
            </w:r>
            <w:r w:rsidRPr="008B0CB7">
              <w:rPr>
                <w:rFonts w:ascii="Noto Sans" w:eastAsia="Times New Roman" w:hAnsi="Noto Sans" w:cs="Noto Sans"/>
                <w:bCs/>
                <w:sz w:val="14"/>
                <w:szCs w:val="14"/>
                <w:lang w:val="es-ES_tradnl" w:eastAsia="es-MX"/>
              </w:rPr>
              <w:br/>
              <w:t>Sampling: 48 Khz </w:t>
            </w:r>
            <w:r w:rsidRPr="008B0CB7">
              <w:rPr>
                <w:rFonts w:ascii="Noto Sans" w:eastAsia="Times New Roman" w:hAnsi="Noto Sans" w:cs="Noto Sans"/>
                <w:bCs/>
                <w:sz w:val="14"/>
                <w:szCs w:val="14"/>
                <w:lang w:val="es-ES_tradnl" w:eastAsia="es-MX"/>
              </w:rPr>
              <w:br/>
              <w:t>Considerar el envío de materiales a 29.97 cuadros por segundo.</w:t>
            </w:r>
          </w:p>
          <w:p w14:paraId="629C45F0"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Radio</w:t>
            </w:r>
          </w:p>
          <w:p w14:paraId="20340360"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WAV y MP3  16 Bit, Estéreo con 44100 Hz. de frecuencia de muestreo, a -6 dBFS (Full Scale) en la escala digital.</w:t>
            </w:r>
          </w:p>
          <w:p w14:paraId="067235AC"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Características</w:t>
            </w:r>
          </w:p>
          <w:p w14:paraId="6681B903"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Los archivos no deberán contener: pizarra, barras, conteos, cortinillas, negros, etc. </w:t>
            </w:r>
          </w:p>
          <w:p w14:paraId="19A38467"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La duración de los archivos deberán ser exactas de acuerdo a lo especificado en la órden de servicio:  20, 30 o 60 segundos.</w:t>
            </w:r>
          </w:p>
          <w:p w14:paraId="311B34DE" w14:textId="77777777" w:rsidR="00482F50" w:rsidRPr="008B0CB7" w:rsidRDefault="00482F50" w:rsidP="00482F50">
            <w:pPr>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Para el caso de Televisión todo el material deberá incluir  subtítulos. </w:t>
            </w:r>
          </w:p>
          <w:p w14:paraId="7BC7ED21" w14:textId="77777777" w:rsidR="00482F50" w:rsidRPr="008B0CB7" w:rsidRDefault="00482F50" w:rsidP="00482F50">
            <w:pPr>
              <w:rPr>
                <w:rFonts w:ascii="Noto Sans" w:eastAsia="Times New Roman" w:hAnsi="Noto Sans" w:cs="Noto Sans"/>
                <w:bCs/>
                <w:sz w:val="14"/>
                <w:szCs w:val="14"/>
                <w:lang w:val="es-ES_tradnl" w:eastAsia="es-MX"/>
              </w:rPr>
            </w:pPr>
          </w:p>
        </w:tc>
      </w:tr>
      <w:tr w:rsidR="00482F50" w:rsidRPr="008B0CB7" w14:paraId="5BCB6CA4" w14:textId="77777777" w:rsidTr="00EE5026">
        <w:trPr>
          <w:trHeight w:val="277"/>
        </w:trPr>
        <w:tc>
          <w:tcPr>
            <w:tcW w:w="1418" w:type="dxa"/>
            <w:tcBorders>
              <w:top w:val="single" w:sz="4" w:space="0" w:color="000000"/>
              <w:left w:val="single" w:sz="4" w:space="0" w:color="000000"/>
              <w:bottom w:val="single" w:sz="4" w:space="0" w:color="000000"/>
              <w:right w:val="single" w:sz="4" w:space="0" w:color="000000"/>
            </w:tcBorders>
            <w:vAlign w:val="center"/>
          </w:tcPr>
          <w:p w14:paraId="3793E741" w14:textId="77777777" w:rsidR="00482F50" w:rsidRPr="008B0CB7" w:rsidRDefault="00482F50" w:rsidP="00482F50">
            <w:pPr>
              <w:jc w:val="center"/>
              <w:rPr>
                <w:rFonts w:ascii="Noto Sans" w:eastAsia="Times New Roman" w:hAnsi="Noto Sans" w:cs="Noto Sans"/>
                <w:sz w:val="16"/>
                <w:szCs w:val="16"/>
                <w:lang w:val="es-ES_tradnl" w:eastAsia="es-MX"/>
              </w:rPr>
            </w:pPr>
            <w:r w:rsidRPr="008B0CB7">
              <w:rPr>
                <w:rFonts w:ascii="Noto Sans" w:eastAsia="Times New Roman" w:hAnsi="Noto Sans" w:cs="Noto Sans"/>
                <w:sz w:val="16"/>
                <w:szCs w:val="16"/>
                <w:lang w:val="es-ES_tradnl" w:eastAsia="es-MX"/>
              </w:rPr>
              <w:lastRenderedPageBreak/>
              <w:t>Carpeta de Producción</w:t>
            </w:r>
          </w:p>
        </w:tc>
        <w:tc>
          <w:tcPr>
            <w:tcW w:w="1418" w:type="dxa"/>
            <w:tcBorders>
              <w:top w:val="single" w:sz="4" w:space="0" w:color="000000"/>
              <w:left w:val="single" w:sz="4" w:space="0" w:color="000000"/>
              <w:bottom w:val="single" w:sz="4" w:space="0" w:color="000000"/>
              <w:right w:val="single" w:sz="4" w:space="0" w:color="000000"/>
            </w:tcBorders>
            <w:vAlign w:val="center"/>
          </w:tcPr>
          <w:p w14:paraId="401B8620" w14:textId="77777777" w:rsidR="00482F50" w:rsidRPr="008B0CB7" w:rsidRDefault="00482F50" w:rsidP="00482F50">
            <w:pPr>
              <w:jc w:val="center"/>
              <w:rPr>
                <w:rFonts w:ascii="Noto Sans" w:eastAsia="Times New Roman" w:hAnsi="Noto Sans" w:cs="Noto Sans"/>
                <w:sz w:val="14"/>
                <w:szCs w:val="14"/>
                <w:lang w:val="es-ES_tradnl" w:eastAsia="es-MX"/>
              </w:rPr>
            </w:pPr>
            <w:r w:rsidRPr="008B0CB7">
              <w:rPr>
                <w:rFonts w:ascii="Noto Sans" w:eastAsia="Times New Roman" w:hAnsi="Noto Sans" w:cs="Noto Sans"/>
                <w:sz w:val="14"/>
                <w:szCs w:val="14"/>
                <w:lang w:val="es-ES_tradnl" w:eastAsia="es-MX"/>
              </w:rPr>
              <w:t>1 DISCO DURO</w:t>
            </w:r>
          </w:p>
        </w:tc>
        <w:tc>
          <w:tcPr>
            <w:tcW w:w="7371" w:type="dxa"/>
            <w:gridSpan w:val="2"/>
            <w:tcBorders>
              <w:top w:val="single" w:sz="4" w:space="0" w:color="000000"/>
              <w:left w:val="single" w:sz="4" w:space="0" w:color="000000"/>
              <w:bottom w:val="single" w:sz="4" w:space="0" w:color="000000"/>
              <w:right w:val="single" w:sz="4" w:space="0" w:color="000000"/>
            </w:tcBorders>
            <w:vAlign w:val="center"/>
          </w:tcPr>
          <w:p w14:paraId="7AF54779"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Guion Final  </w:t>
            </w:r>
          </w:p>
          <w:p w14:paraId="2EC3E299"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Story Boards</w:t>
            </w:r>
          </w:p>
          <w:p w14:paraId="2BD8C1F4"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Carpeta de Locaciones </w:t>
            </w:r>
          </w:p>
          <w:p w14:paraId="35957439"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Carpeta de Casting </w:t>
            </w:r>
          </w:p>
          <w:p w14:paraId="41988C98"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Diseño de arte y vestuario</w:t>
            </w:r>
          </w:p>
          <w:p w14:paraId="14566D8D"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Hoja de llamado y transporte</w:t>
            </w:r>
          </w:p>
          <w:p w14:paraId="52B574E4"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Fotografía (de acuerdo a las especificaciones antes señaladas)</w:t>
            </w:r>
          </w:p>
          <w:p w14:paraId="16523149"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Documentación Administrativa (documentación, licencias y autorizaciones que acrediten la cesión de los derechos patrimoniales y/o conexos):</w:t>
            </w:r>
          </w:p>
          <w:p w14:paraId="6A398AEB" w14:textId="77777777" w:rsidR="00482F50" w:rsidRPr="008B0CB7" w:rsidRDefault="00482F50" w:rsidP="00482F50">
            <w:pPr>
              <w:numPr>
                <w:ilvl w:val="1"/>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Contratos de autorización de uso de imagen del talento en multiplataformas (fullmedia).</w:t>
            </w:r>
          </w:p>
          <w:p w14:paraId="3C934B90" w14:textId="77777777" w:rsidR="00482F50" w:rsidRPr="008B0CB7" w:rsidRDefault="00482F50" w:rsidP="00482F50">
            <w:pPr>
              <w:numPr>
                <w:ilvl w:val="1"/>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Licencia de música o cesión de derechos.</w:t>
            </w:r>
          </w:p>
          <w:p w14:paraId="79C6A641"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Sesiones de Trabajo y archivos material en crudo.</w:t>
            </w:r>
          </w:p>
          <w:p w14:paraId="54E50EBD" w14:textId="77777777" w:rsidR="00482F50" w:rsidRPr="008B0CB7" w:rsidRDefault="00482F50" w:rsidP="00482F50">
            <w:pPr>
              <w:numPr>
                <w:ilvl w:val="1"/>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Sesiones de trabajo del proyecto sobre el cual se realizó el diseño de audio, la edición en video y la postproducción</w:t>
            </w:r>
          </w:p>
          <w:p w14:paraId="72733DB3" w14:textId="77777777" w:rsidR="00482F50" w:rsidRPr="008B0CB7" w:rsidRDefault="00482F50" w:rsidP="00482F50">
            <w:pPr>
              <w:numPr>
                <w:ilvl w:val="1"/>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Tracks de audio independiente de la producción de Radio y Televisión con: </w:t>
            </w:r>
          </w:p>
          <w:p w14:paraId="4A130273" w14:textId="77777777" w:rsidR="00482F50" w:rsidRPr="008B0CB7" w:rsidRDefault="00482F50" w:rsidP="00482F50">
            <w:pPr>
              <w:numPr>
                <w:ilvl w:val="2"/>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Música </w:t>
            </w:r>
          </w:p>
          <w:p w14:paraId="5651CA85" w14:textId="77777777" w:rsidR="00482F50" w:rsidRPr="008B0CB7" w:rsidRDefault="00482F50" w:rsidP="00482F50">
            <w:pPr>
              <w:numPr>
                <w:ilvl w:val="2"/>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Locuciones, diálogos, voces o voz en off.</w:t>
            </w:r>
          </w:p>
          <w:p w14:paraId="1AD33ADE" w14:textId="77777777" w:rsidR="00482F50" w:rsidRPr="008B0CB7" w:rsidRDefault="00482F50" w:rsidP="00482F50">
            <w:pPr>
              <w:numPr>
                <w:ilvl w:val="2"/>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Incidentales y/o audio ambiental.</w:t>
            </w:r>
          </w:p>
          <w:p w14:paraId="3486155D" w14:textId="77777777" w:rsidR="00482F50" w:rsidRPr="008B0CB7" w:rsidRDefault="00482F50" w:rsidP="00482F50">
            <w:pPr>
              <w:numPr>
                <w:ilvl w:val="1"/>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La totalidad del material en video grabado en crudo y sin editar. </w:t>
            </w:r>
          </w:p>
          <w:p w14:paraId="16EE6BE7" w14:textId="77777777" w:rsidR="00482F50" w:rsidRPr="008B0CB7" w:rsidRDefault="00482F50" w:rsidP="00482F50">
            <w:pPr>
              <w:numPr>
                <w:ilvl w:val="0"/>
                <w:numId w:val="19"/>
              </w:numPr>
              <w:jc w:val="both"/>
              <w:rPr>
                <w:rFonts w:ascii="Noto Sans" w:eastAsia="Times New Roman" w:hAnsi="Noto Sans" w:cs="Noto Sans"/>
                <w:bCs/>
                <w:sz w:val="14"/>
                <w:szCs w:val="14"/>
                <w:lang w:val="es-ES_tradnl" w:eastAsia="es-MX"/>
              </w:rPr>
            </w:pPr>
            <w:r w:rsidRPr="008B0CB7">
              <w:rPr>
                <w:rFonts w:ascii="Noto Sans" w:eastAsia="Times New Roman" w:hAnsi="Noto Sans" w:cs="Noto Sans"/>
                <w:bCs/>
                <w:sz w:val="14"/>
                <w:szCs w:val="14"/>
                <w:lang w:val="es-ES_tradnl" w:eastAsia="es-MX"/>
              </w:rPr>
              <w:t xml:space="preserve">Masters de audio, video y gráficos (de acuerdo a las especificaciones antes señaladas) </w:t>
            </w:r>
          </w:p>
          <w:p w14:paraId="53AE2B99" w14:textId="77777777" w:rsidR="00482F50" w:rsidRPr="008B0CB7" w:rsidRDefault="00482F50" w:rsidP="00482F50">
            <w:pPr>
              <w:rPr>
                <w:rFonts w:ascii="Noto Sans" w:eastAsia="Times New Roman" w:hAnsi="Noto Sans" w:cs="Noto Sans"/>
                <w:b/>
                <w:sz w:val="14"/>
                <w:szCs w:val="14"/>
                <w:lang w:val="es-ES_tradnl" w:eastAsia="es-MX"/>
              </w:rPr>
            </w:pPr>
          </w:p>
        </w:tc>
      </w:tr>
    </w:tbl>
    <w:p w14:paraId="7DD96A8F" w14:textId="77777777" w:rsidR="008B0CB7" w:rsidRDefault="008B0CB7" w:rsidP="001442BB">
      <w:pPr>
        <w:ind w:left="-284" w:right="-283"/>
        <w:jc w:val="center"/>
        <w:rPr>
          <w:rFonts w:ascii="Noto Sans" w:hAnsi="Noto Sans" w:cs="Noto Sans"/>
          <w:sz w:val="20"/>
          <w:szCs w:val="20"/>
          <w:lang w:val="es-ES_tradnl"/>
        </w:rPr>
      </w:pPr>
    </w:p>
    <w:p w14:paraId="7E5A02BB" w14:textId="77777777" w:rsidR="008B0CB7" w:rsidRPr="008B0CB7" w:rsidRDefault="008B0CB7" w:rsidP="008B0CB7">
      <w:pPr>
        <w:tabs>
          <w:tab w:val="left" w:pos="284"/>
        </w:tabs>
        <w:jc w:val="both"/>
        <w:rPr>
          <w:rFonts w:ascii="Noto Sans" w:eastAsia="Times New Roman" w:hAnsi="Noto Sans" w:cs="Noto Sans"/>
          <w:b/>
          <w:sz w:val="20"/>
          <w:szCs w:val="20"/>
          <w:lang w:val="es-ES_tradnl" w:eastAsia="es-MX"/>
        </w:rPr>
      </w:pPr>
      <w:r w:rsidRPr="008B0CB7">
        <w:rPr>
          <w:rFonts w:ascii="Noto Sans" w:eastAsia="Times New Roman" w:hAnsi="Noto Sans" w:cs="Noto Sans"/>
          <w:b/>
          <w:sz w:val="20"/>
          <w:szCs w:val="20"/>
          <w:lang w:val="es-ES_tradnl" w:eastAsia="es-MX"/>
        </w:rPr>
        <w:t xml:space="preserve">B.2) PROGRAMA DE ENTREGAS. </w:t>
      </w:r>
    </w:p>
    <w:p w14:paraId="5E27C78D" w14:textId="77777777" w:rsidR="008B0CB7" w:rsidRPr="008B0CB7" w:rsidRDefault="008B0CB7" w:rsidP="008B0CB7">
      <w:pPr>
        <w:jc w:val="both"/>
        <w:rPr>
          <w:rFonts w:ascii="Noto Sans" w:eastAsia="Times New Roman" w:hAnsi="Noto Sans" w:cs="Noto Sans"/>
          <w:b/>
          <w:sz w:val="20"/>
          <w:szCs w:val="20"/>
          <w:lang w:val="es-ES_tradnl" w:eastAsia="es-MX"/>
        </w:rPr>
      </w:pPr>
    </w:p>
    <w:p w14:paraId="371F63BC" w14:textId="77777777" w:rsidR="008B0CB7" w:rsidRPr="008B0CB7" w:rsidRDefault="008B0CB7" w:rsidP="008B0CB7">
      <w:pPr>
        <w:jc w:val="both"/>
        <w:rPr>
          <w:rFonts w:ascii="Noto Sans" w:eastAsia="Times New Roman" w:hAnsi="Noto Sans" w:cs="Noto Sans"/>
          <w:sz w:val="20"/>
          <w:szCs w:val="20"/>
          <w:lang w:val="es-ES_tradnl" w:eastAsia="es-MX"/>
        </w:rPr>
      </w:pPr>
      <w:r w:rsidRPr="008B0CB7">
        <w:rPr>
          <w:rFonts w:ascii="Noto Sans" w:eastAsia="Times New Roman" w:hAnsi="Noto Sans" w:cs="Noto Sans"/>
          <w:b/>
          <w:sz w:val="20"/>
          <w:szCs w:val="20"/>
          <w:lang w:val="es-ES_tradnl" w:eastAsia="es-MX"/>
        </w:rPr>
        <w:lastRenderedPageBreak/>
        <w:t xml:space="preserve">“EL PROVEEDOR” </w:t>
      </w:r>
      <w:r w:rsidRPr="008B0CB7">
        <w:rPr>
          <w:rFonts w:ascii="Noto Sans" w:eastAsia="Times New Roman" w:hAnsi="Noto Sans" w:cs="Noto Sans"/>
          <w:sz w:val="20"/>
          <w:szCs w:val="20"/>
          <w:lang w:val="es-ES_tradnl" w:eastAsia="es-MX"/>
        </w:rPr>
        <w:t xml:space="preserve">entregará los servicios solicitados de conformidad con lo indicado en la </w:t>
      </w:r>
      <w:r w:rsidRPr="008B0CB7">
        <w:rPr>
          <w:rFonts w:ascii="Noto Sans" w:eastAsia="Times New Roman" w:hAnsi="Noto Sans" w:cs="Noto Sans"/>
          <w:b/>
          <w:sz w:val="20"/>
          <w:szCs w:val="20"/>
          <w:lang w:val="es-ES_tradnl" w:eastAsia="es-MX"/>
        </w:rPr>
        <w:t xml:space="preserve">“ORDEN DE TRABAJO” </w:t>
      </w:r>
      <w:r w:rsidRPr="008B0CB7">
        <w:rPr>
          <w:rFonts w:ascii="Noto Sans" w:eastAsia="Times New Roman" w:hAnsi="Noto Sans" w:cs="Noto Sans"/>
          <w:sz w:val="20"/>
          <w:szCs w:val="20"/>
          <w:lang w:val="es-ES_tradnl" w:eastAsia="es-MX"/>
        </w:rPr>
        <w:t>que se emita por cada campaña, para lo cual deberá contar con el equipo suficiente para cumplir con los tiempos de entrega y de respuesta establecidos por “</w:t>
      </w:r>
      <w:r w:rsidRPr="008B0CB7">
        <w:rPr>
          <w:rFonts w:ascii="Noto Sans" w:eastAsia="Times New Roman" w:hAnsi="Noto Sans" w:cs="Noto Sans"/>
          <w:b/>
          <w:sz w:val="20"/>
          <w:szCs w:val="20"/>
          <w:lang w:val="es-ES_tradnl" w:eastAsia="es-MX"/>
        </w:rPr>
        <w:t>EL INSTITUTO</w:t>
      </w:r>
      <w:r w:rsidRPr="008B0CB7">
        <w:rPr>
          <w:rFonts w:ascii="Noto Sans" w:eastAsia="Times New Roman" w:hAnsi="Noto Sans" w:cs="Noto Sans"/>
          <w:sz w:val="20"/>
          <w:szCs w:val="20"/>
          <w:lang w:val="es-ES_tradnl" w:eastAsia="es-MX"/>
        </w:rPr>
        <w:t xml:space="preserve">”, para las campañas de acuerdo con lo siguiente: </w:t>
      </w:r>
    </w:p>
    <w:p w14:paraId="422814C0" w14:textId="77777777" w:rsidR="008B0CB7" w:rsidRDefault="008B0CB7" w:rsidP="001442BB">
      <w:pPr>
        <w:ind w:left="-284" w:right="-283"/>
        <w:jc w:val="center"/>
        <w:rPr>
          <w:rFonts w:ascii="Noto Sans" w:hAnsi="Noto Sans" w:cs="Noto Sans"/>
          <w:sz w:val="20"/>
          <w:szCs w:val="20"/>
          <w:lang w:val="es-ES_tradnl"/>
        </w:rPr>
      </w:pPr>
    </w:p>
    <w:tbl>
      <w:tblPr>
        <w:tblW w:w="10275" w:type="dxa"/>
        <w:jc w:val="center"/>
        <w:tblLayout w:type="fixed"/>
        <w:tblLook w:val="0400" w:firstRow="0" w:lastRow="0" w:firstColumn="0" w:lastColumn="0" w:noHBand="0" w:noVBand="1"/>
      </w:tblPr>
      <w:tblGrid>
        <w:gridCol w:w="1408"/>
        <w:gridCol w:w="1417"/>
        <w:gridCol w:w="3828"/>
        <w:gridCol w:w="3622"/>
      </w:tblGrid>
      <w:tr w:rsidR="008B0CB7" w:rsidRPr="008B0CB7" w14:paraId="4E120267" w14:textId="77777777" w:rsidTr="004A35A5">
        <w:trPr>
          <w:trHeight w:val="248"/>
          <w:jc w:val="center"/>
        </w:trPr>
        <w:tc>
          <w:tcPr>
            <w:tcW w:w="1408" w:type="dxa"/>
            <w:tcBorders>
              <w:top w:val="single" w:sz="8" w:space="0" w:color="000000"/>
              <w:left w:val="single" w:sz="8" w:space="0" w:color="000000"/>
              <w:bottom w:val="single" w:sz="8" w:space="0" w:color="000000"/>
              <w:right w:val="single" w:sz="8" w:space="0" w:color="000000"/>
            </w:tcBorders>
          </w:tcPr>
          <w:p w14:paraId="4644731F" w14:textId="77777777" w:rsidR="008B0CB7" w:rsidRPr="008B0CB7" w:rsidRDefault="008B0CB7" w:rsidP="008B0CB7">
            <w:pPr>
              <w:jc w:val="center"/>
              <w:rPr>
                <w:rFonts w:ascii="Montserrat" w:eastAsia="Times New Roman" w:hAnsi="Montserrat" w:cs="Montserrat"/>
                <w:b/>
                <w:sz w:val="14"/>
                <w:szCs w:val="14"/>
                <w:lang w:val="es-ES_tradnl" w:eastAsia="es-MX"/>
              </w:rPr>
            </w:pPr>
            <w:bookmarkStart w:id="7" w:name="_Hlk199764259"/>
            <w:r w:rsidRPr="008B0CB7">
              <w:rPr>
                <w:rFonts w:ascii="Montserrat" w:eastAsia="Times New Roman" w:hAnsi="Montserrat" w:cs="Montserrat"/>
                <w:b/>
                <w:sz w:val="14"/>
                <w:szCs w:val="14"/>
                <w:lang w:val="es-ES_tradnl" w:eastAsia="es-MX"/>
              </w:rPr>
              <w:t>Producto</w:t>
            </w:r>
          </w:p>
        </w:tc>
        <w:tc>
          <w:tcPr>
            <w:tcW w:w="1417" w:type="dxa"/>
            <w:tcBorders>
              <w:top w:val="single" w:sz="8" w:space="0" w:color="000000"/>
              <w:left w:val="single" w:sz="8" w:space="0" w:color="000000"/>
              <w:bottom w:val="single" w:sz="8" w:space="0" w:color="000000"/>
              <w:right w:val="single" w:sz="8" w:space="0" w:color="000000"/>
            </w:tcBorders>
          </w:tcPr>
          <w:p w14:paraId="4B014341" w14:textId="77777777" w:rsidR="008B0CB7" w:rsidRPr="008B0CB7" w:rsidRDefault="008B0CB7" w:rsidP="008B0CB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Etapa</w:t>
            </w:r>
          </w:p>
        </w:tc>
        <w:tc>
          <w:tcPr>
            <w:tcW w:w="3828" w:type="dxa"/>
            <w:tcBorders>
              <w:top w:val="single" w:sz="8" w:space="0" w:color="000000"/>
              <w:left w:val="single" w:sz="8" w:space="0" w:color="000000"/>
              <w:bottom w:val="single" w:sz="8" w:space="0" w:color="000000"/>
              <w:right w:val="single" w:sz="8" w:space="0" w:color="000000"/>
            </w:tcBorders>
          </w:tcPr>
          <w:p w14:paraId="0A7DEA09" w14:textId="77777777" w:rsidR="008B0CB7" w:rsidRPr="008B0CB7" w:rsidRDefault="008B0CB7" w:rsidP="008B0CB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Plazos</w:t>
            </w:r>
          </w:p>
        </w:tc>
        <w:tc>
          <w:tcPr>
            <w:tcW w:w="3622" w:type="dxa"/>
            <w:tcBorders>
              <w:top w:val="single" w:sz="8" w:space="0" w:color="000000"/>
              <w:left w:val="single" w:sz="8" w:space="0" w:color="000000"/>
              <w:bottom w:val="single" w:sz="8" w:space="0" w:color="000000"/>
              <w:right w:val="single" w:sz="8" w:space="0" w:color="000000"/>
            </w:tcBorders>
          </w:tcPr>
          <w:p w14:paraId="1B881172" w14:textId="77777777" w:rsidR="008B0CB7" w:rsidRPr="008B0CB7" w:rsidRDefault="008B0CB7" w:rsidP="008B0CB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 xml:space="preserve">Validación </w:t>
            </w:r>
          </w:p>
        </w:tc>
      </w:tr>
      <w:tr w:rsidR="008B0CB7" w:rsidRPr="008B0CB7" w14:paraId="143DAE76" w14:textId="77777777" w:rsidTr="004A35A5">
        <w:trPr>
          <w:trHeight w:val="248"/>
          <w:jc w:val="center"/>
        </w:trPr>
        <w:tc>
          <w:tcPr>
            <w:tcW w:w="1408" w:type="dxa"/>
            <w:tcBorders>
              <w:top w:val="single" w:sz="8" w:space="0" w:color="000000"/>
              <w:left w:val="single" w:sz="8" w:space="0" w:color="000000"/>
              <w:right w:val="single" w:sz="8" w:space="0" w:color="000000"/>
            </w:tcBorders>
          </w:tcPr>
          <w:p w14:paraId="1902E3A5" w14:textId="77777777" w:rsidR="008B0CB7" w:rsidRDefault="008B0CB7" w:rsidP="008B0CB7">
            <w:pPr>
              <w:jc w:val="center"/>
              <w:rPr>
                <w:rFonts w:ascii="Montserrat" w:eastAsia="Times New Roman" w:hAnsi="Montserrat" w:cs="Montserrat"/>
                <w:b/>
                <w:sz w:val="14"/>
                <w:szCs w:val="14"/>
                <w:lang w:val="es-ES_tradnl" w:eastAsia="es-MX"/>
              </w:rPr>
            </w:pPr>
          </w:p>
          <w:p w14:paraId="27DB6D40" w14:textId="77777777" w:rsidR="00B41DD1" w:rsidRDefault="00B41DD1" w:rsidP="008B0CB7">
            <w:pPr>
              <w:jc w:val="center"/>
              <w:rPr>
                <w:rFonts w:ascii="Montserrat" w:eastAsia="Times New Roman" w:hAnsi="Montserrat" w:cs="Montserrat"/>
                <w:b/>
                <w:sz w:val="14"/>
                <w:szCs w:val="14"/>
                <w:lang w:val="es-ES_tradnl" w:eastAsia="es-MX"/>
              </w:rPr>
            </w:pPr>
          </w:p>
          <w:p w14:paraId="64406BB7" w14:textId="77777777" w:rsidR="00B41DD1" w:rsidRDefault="00B41DD1" w:rsidP="008B0CB7">
            <w:pPr>
              <w:jc w:val="center"/>
              <w:rPr>
                <w:rFonts w:ascii="Montserrat" w:eastAsia="Times New Roman" w:hAnsi="Montserrat" w:cs="Montserrat"/>
                <w:b/>
                <w:sz w:val="14"/>
                <w:szCs w:val="14"/>
                <w:lang w:val="es-ES_tradnl" w:eastAsia="es-MX"/>
              </w:rPr>
            </w:pPr>
          </w:p>
          <w:p w14:paraId="23F307E8" w14:textId="77777777" w:rsidR="00B41DD1" w:rsidRPr="008B0CB7" w:rsidRDefault="00B41DD1" w:rsidP="008B0CB7">
            <w:pPr>
              <w:jc w:val="center"/>
              <w:rPr>
                <w:rFonts w:ascii="Montserrat" w:eastAsia="Times New Roman" w:hAnsi="Montserrat" w:cs="Montserrat"/>
                <w:b/>
                <w:sz w:val="14"/>
                <w:szCs w:val="14"/>
                <w:lang w:val="es-ES_tradnl" w:eastAsia="es-MX"/>
              </w:rPr>
            </w:pPr>
          </w:p>
        </w:tc>
        <w:tc>
          <w:tcPr>
            <w:tcW w:w="1417" w:type="dxa"/>
            <w:tcBorders>
              <w:top w:val="single" w:sz="8" w:space="0" w:color="000000"/>
              <w:left w:val="single" w:sz="8" w:space="0" w:color="000000"/>
              <w:bottom w:val="single" w:sz="4" w:space="0" w:color="000000"/>
              <w:right w:val="single" w:sz="4" w:space="0" w:color="000000"/>
            </w:tcBorders>
          </w:tcPr>
          <w:p w14:paraId="3D8304A1" w14:textId="77777777" w:rsidR="008B0CB7" w:rsidRPr="008B0CB7" w:rsidRDefault="008B0CB7" w:rsidP="008B0CB7">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Idea Creativa</w:t>
            </w:r>
          </w:p>
        </w:tc>
        <w:tc>
          <w:tcPr>
            <w:tcW w:w="3828" w:type="dxa"/>
            <w:tcBorders>
              <w:top w:val="single" w:sz="8" w:space="0" w:color="000000"/>
              <w:left w:val="single" w:sz="4" w:space="0" w:color="000000"/>
              <w:bottom w:val="single" w:sz="4" w:space="0" w:color="000000"/>
              <w:right w:val="single" w:sz="4" w:space="0" w:color="000000"/>
            </w:tcBorders>
          </w:tcPr>
          <w:p w14:paraId="66557AEA"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emisión de la “Orden de Trabajo” por parte del Administrador del Contrato.</w:t>
            </w:r>
          </w:p>
        </w:tc>
        <w:tc>
          <w:tcPr>
            <w:tcW w:w="3622" w:type="dxa"/>
            <w:tcBorders>
              <w:top w:val="single" w:sz="8" w:space="0" w:color="000000"/>
              <w:left w:val="single" w:sz="4" w:space="0" w:color="000000"/>
              <w:bottom w:val="single" w:sz="4" w:space="0" w:color="000000"/>
              <w:right w:val="single" w:sz="8" w:space="0" w:color="000000"/>
            </w:tcBorders>
          </w:tcPr>
          <w:p w14:paraId="78594875"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r>
      <w:tr w:rsidR="008B0CB7" w:rsidRPr="008B0CB7" w14:paraId="02E878C0" w14:textId="77777777" w:rsidTr="004A35A5">
        <w:trPr>
          <w:trHeight w:val="248"/>
          <w:jc w:val="center"/>
        </w:trPr>
        <w:tc>
          <w:tcPr>
            <w:tcW w:w="1408" w:type="dxa"/>
            <w:tcBorders>
              <w:left w:val="single" w:sz="8" w:space="0" w:color="000000"/>
              <w:right w:val="single" w:sz="8" w:space="0" w:color="000000"/>
            </w:tcBorders>
          </w:tcPr>
          <w:p w14:paraId="6D7361C0" w14:textId="77777777" w:rsidR="00B41DD1" w:rsidRDefault="00B41DD1" w:rsidP="008B0CB7">
            <w:pPr>
              <w:jc w:val="center"/>
              <w:rPr>
                <w:rFonts w:ascii="Montserrat" w:eastAsia="Times New Roman" w:hAnsi="Montserrat" w:cs="Montserrat"/>
                <w:b/>
                <w:sz w:val="14"/>
                <w:szCs w:val="14"/>
                <w:lang w:val="es-ES_tradnl" w:eastAsia="es-MX"/>
              </w:rPr>
            </w:pPr>
          </w:p>
          <w:p w14:paraId="256F0ED4" w14:textId="77777777" w:rsidR="00B41DD1" w:rsidRDefault="00B41DD1" w:rsidP="008B0CB7">
            <w:pPr>
              <w:jc w:val="center"/>
              <w:rPr>
                <w:rFonts w:ascii="Montserrat" w:eastAsia="Times New Roman" w:hAnsi="Montserrat" w:cs="Montserrat"/>
                <w:b/>
                <w:sz w:val="14"/>
                <w:szCs w:val="14"/>
                <w:lang w:val="es-ES_tradnl" w:eastAsia="es-MX"/>
              </w:rPr>
            </w:pPr>
          </w:p>
          <w:p w14:paraId="6801050C" w14:textId="77777777" w:rsidR="00B41DD1" w:rsidRDefault="00B41DD1" w:rsidP="008B0CB7">
            <w:pPr>
              <w:jc w:val="center"/>
              <w:rPr>
                <w:rFonts w:ascii="Montserrat" w:eastAsia="Times New Roman" w:hAnsi="Montserrat" w:cs="Montserrat"/>
                <w:b/>
                <w:sz w:val="14"/>
                <w:szCs w:val="14"/>
                <w:lang w:val="es-ES_tradnl" w:eastAsia="es-MX"/>
              </w:rPr>
            </w:pPr>
          </w:p>
          <w:p w14:paraId="1D5AA562" w14:textId="3098910A" w:rsidR="008B0CB7" w:rsidRPr="008B0CB7" w:rsidRDefault="008B0CB7" w:rsidP="008B0CB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 xml:space="preserve">Spot </w:t>
            </w:r>
            <w:r w:rsidR="00DF3A6A">
              <w:rPr>
                <w:rFonts w:ascii="Montserrat" w:eastAsia="Times New Roman" w:hAnsi="Montserrat" w:cs="Montserrat"/>
                <w:b/>
                <w:sz w:val="14"/>
                <w:szCs w:val="14"/>
                <w:lang w:val="es-ES_tradnl" w:eastAsia="es-MX"/>
              </w:rPr>
              <w:t>Video</w:t>
            </w:r>
            <w:r w:rsidRPr="008B0CB7">
              <w:rPr>
                <w:rFonts w:ascii="Montserrat" w:eastAsia="Times New Roman" w:hAnsi="Montserrat" w:cs="Montserrat"/>
                <w:b/>
                <w:sz w:val="14"/>
                <w:szCs w:val="14"/>
                <w:lang w:val="es-ES_tradnl" w:eastAsia="es-MX"/>
              </w:rPr>
              <w:t xml:space="preserve"> Tipo </w:t>
            </w:r>
            <w:r w:rsidR="00FF0446">
              <w:rPr>
                <w:rFonts w:ascii="Montserrat" w:eastAsia="Times New Roman" w:hAnsi="Montserrat" w:cs="Montserrat"/>
                <w:b/>
                <w:sz w:val="14"/>
                <w:szCs w:val="14"/>
                <w:lang w:val="es-ES_tradnl" w:eastAsia="es-MX"/>
              </w:rPr>
              <w:t>A</w:t>
            </w:r>
          </w:p>
        </w:tc>
        <w:tc>
          <w:tcPr>
            <w:tcW w:w="1417" w:type="dxa"/>
            <w:tcBorders>
              <w:top w:val="single" w:sz="4" w:space="0" w:color="000000"/>
              <w:left w:val="single" w:sz="8" w:space="0" w:color="000000"/>
              <w:bottom w:val="single" w:sz="4" w:space="0" w:color="000000"/>
              <w:right w:val="single" w:sz="4" w:space="0" w:color="000000"/>
            </w:tcBorders>
          </w:tcPr>
          <w:p w14:paraId="39876323" w14:textId="77777777" w:rsidR="008B0CB7" w:rsidRPr="008B0CB7" w:rsidRDefault="008B0CB7" w:rsidP="008B0CB7">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3828" w:type="dxa"/>
            <w:tcBorders>
              <w:top w:val="single" w:sz="4" w:space="0" w:color="000000"/>
              <w:left w:val="single" w:sz="4" w:space="0" w:color="000000"/>
              <w:bottom w:val="single" w:sz="4" w:space="0" w:color="000000"/>
              <w:right w:val="single" w:sz="4" w:space="0" w:color="000000"/>
            </w:tcBorders>
          </w:tcPr>
          <w:p w14:paraId="19F31AF2"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en crudo de la producción deberá ser presentado  al Administrador del Contrato dentro de los </w:t>
            </w:r>
            <w:r w:rsidRPr="008B0CB7">
              <w:rPr>
                <w:rFonts w:ascii="Montserrat" w:eastAsia="Times New Roman" w:hAnsi="Montserrat" w:cs="Montserrat"/>
                <w:b/>
                <w:sz w:val="13"/>
                <w:szCs w:val="13"/>
                <w:lang w:val="es-ES_tradnl" w:eastAsia="es-MX"/>
              </w:rPr>
              <w:t>3 días naturales</w:t>
            </w:r>
            <w:r w:rsidRPr="008B0CB7">
              <w:rPr>
                <w:rFonts w:ascii="Montserrat" w:eastAsia="Times New Roman" w:hAnsi="Montserrat" w:cs="Montserrat"/>
                <w:sz w:val="13"/>
                <w:szCs w:val="13"/>
                <w:lang w:val="es-ES_tradnl" w:eastAsia="es-MX"/>
              </w:rPr>
              <w:t xml:space="preserve">  a partir de la entrega y autorización de la Idea Creativa.</w:t>
            </w:r>
          </w:p>
        </w:tc>
        <w:tc>
          <w:tcPr>
            <w:tcW w:w="3622" w:type="dxa"/>
            <w:tcBorders>
              <w:top w:val="single" w:sz="4" w:space="0" w:color="000000"/>
              <w:left w:val="single" w:sz="4" w:space="0" w:color="000000"/>
              <w:bottom w:val="single" w:sz="4" w:space="0" w:color="000000"/>
              <w:right w:val="single" w:sz="8" w:space="0" w:color="000000"/>
            </w:tcBorders>
          </w:tcPr>
          <w:p w14:paraId="1E5D789A" w14:textId="77777777" w:rsidR="008B0CB7" w:rsidRPr="008B0CB7" w:rsidRDefault="008B0CB7" w:rsidP="008B0CB7">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2 días naturales</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tc>
      </w:tr>
      <w:tr w:rsidR="008B0CB7" w:rsidRPr="008B0CB7" w14:paraId="516CEECD" w14:textId="77777777" w:rsidTr="004A35A5">
        <w:trPr>
          <w:trHeight w:val="237"/>
          <w:jc w:val="center"/>
        </w:trPr>
        <w:tc>
          <w:tcPr>
            <w:tcW w:w="1408" w:type="dxa"/>
            <w:tcBorders>
              <w:left w:val="single" w:sz="8" w:space="0" w:color="000000"/>
              <w:right w:val="single" w:sz="8" w:space="0" w:color="000000"/>
            </w:tcBorders>
          </w:tcPr>
          <w:p w14:paraId="2B6D1832" w14:textId="25AB0246" w:rsidR="008B0CB7" w:rsidRPr="008B0CB7" w:rsidRDefault="008B0CB7" w:rsidP="008B0CB7">
            <w:pPr>
              <w:jc w:val="center"/>
              <w:rPr>
                <w:rFonts w:ascii="Montserrat" w:eastAsia="Times New Roman" w:hAnsi="Montserrat" w:cs="Montserrat"/>
                <w:b/>
                <w:sz w:val="14"/>
                <w:szCs w:val="14"/>
                <w:lang w:val="es-ES_tradnl" w:eastAsia="es-MX"/>
              </w:rPr>
            </w:pPr>
          </w:p>
        </w:tc>
        <w:tc>
          <w:tcPr>
            <w:tcW w:w="1417" w:type="dxa"/>
            <w:tcBorders>
              <w:top w:val="single" w:sz="4" w:space="0" w:color="000000"/>
              <w:left w:val="single" w:sz="8" w:space="0" w:color="000000"/>
              <w:bottom w:val="single" w:sz="4" w:space="0" w:color="000000"/>
              <w:right w:val="single" w:sz="4" w:space="0" w:color="000000"/>
            </w:tcBorders>
          </w:tcPr>
          <w:p w14:paraId="134603B8" w14:textId="77777777" w:rsidR="008B0CB7" w:rsidRPr="008B0CB7" w:rsidRDefault="008B0CB7" w:rsidP="008B0CB7">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3828" w:type="dxa"/>
            <w:tcBorders>
              <w:top w:val="single" w:sz="4" w:space="0" w:color="000000"/>
              <w:left w:val="single" w:sz="4" w:space="0" w:color="000000"/>
              <w:bottom w:val="single" w:sz="4" w:space="0" w:color="000000"/>
              <w:right w:val="single" w:sz="4" w:space="0" w:color="000000"/>
            </w:tcBorders>
          </w:tcPr>
          <w:p w14:paraId="00097440"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entregarse al Administrador del Contrato dentro de los </w:t>
            </w:r>
            <w:r w:rsidRPr="008B0CB7">
              <w:rPr>
                <w:rFonts w:ascii="Montserrat" w:eastAsia="Times New Roman" w:hAnsi="Montserrat" w:cs="Montserrat"/>
                <w:b/>
                <w:sz w:val="13"/>
                <w:szCs w:val="13"/>
                <w:lang w:val="es-ES_tradnl" w:eastAsia="es-MX"/>
              </w:rPr>
              <w:t xml:space="preserve">2 días naturales </w:t>
            </w:r>
            <w:r w:rsidRPr="008B0CB7">
              <w:rPr>
                <w:rFonts w:ascii="Montserrat" w:eastAsia="Times New Roman" w:hAnsi="Montserrat" w:cs="Montserrat"/>
                <w:sz w:val="13"/>
                <w:szCs w:val="13"/>
                <w:lang w:val="es-ES_tradnl" w:eastAsia="es-MX"/>
              </w:rPr>
              <w:t xml:space="preserve"> a partir de la autorización del primer corte en crudo del material de producción</w:t>
            </w:r>
          </w:p>
        </w:tc>
        <w:tc>
          <w:tcPr>
            <w:tcW w:w="3622" w:type="dxa"/>
            <w:tcBorders>
              <w:top w:val="single" w:sz="4" w:space="0" w:color="000000"/>
              <w:left w:val="single" w:sz="4" w:space="0" w:color="000000"/>
              <w:bottom w:val="single" w:sz="4" w:space="0" w:color="000000"/>
              <w:right w:val="single" w:sz="8" w:space="0" w:color="000000"/>
            </w:tcBorders>
          </w:tcPr>
          <w:p w14:paraId="05BD7CE4"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r>
      <w:tr w:rsidR="008B0CB7" w:rsidRPr="008B0CB7" w14:paraId="625D3EFC" w14:textId="77777777" w:rsidTr="004A35A5">
        <w:trPr>
          <w:trHeight w:val="248"/>
          <w:jc w:val="center"/>
        </w:trPr>
        <w:tc>
          <w:tcPr>
            <w:tcW w:w="1408" w:type="dxa"/>
            <w:tcBorders>
              <w:left w:val="single" w:sz="8" w:space="0" w:color="000000"/>
              <w:bottom w:val="single" w:sz="8" w:space="0" w:color="000000"/>
              <w:right w:val="single" w:sz="8" w:space="0" w:color="000000"/>
            </w:tcBorders>
          </w:tcPr>
          <w:p w14:paraId="5B1209E7" w14:textId="77777777" w:rsidR="008B0CB7" w:rsidRPr="008B0CB7" w:rsidRDefault="008B0CB7" w:rsidP="008B0CB7">
            <w:pPr>
              <w:jc w:val="center"/>
              <w:rPr>
                <w:rFonts w:ascii="Montserrat" w:eastAsia="Times New Roman" w:hAnsi="Montserrat" w:cs="Montserrat"/>
                <w:b/>
                <w:sz w:val="14"/>
                <w:szCs w:val="14"/>
                <w:lang w:val="es-ES_tradnl" w:eastAsia="es-MX"/>
              </w:rPr>
            </w:pPr>
          </w:p>
        </w:tc>
        <w:tc>
          <w:tcPr>
            <w:tcW w:w="1417" w:type="dxa"/>
            <w:tcBorders>
              <w:top w:val="single" w:sz="4" w:space="0" w:color="000000"/>
              <w:left w:val="single" w:sz="8" w:space="0" w:color="000000"/>
              <w:bottom w:val="single" w:sz="8" w:space="0" w:color="000000"/>
              <w:right w:val="single" w:sz="4" w:space="0" w:color="000000"/>
            </w:tcBorders>
          </w:tcPr>
          <w:p w14:paraId="5E12CBF7" w14:textId="77777777" w:rsidR="008B0CB7" w:rsidRPr="008B0CB7" w:rsidRDefault="008B0CB7" w:rsidP="008B0CB7">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Copiado</w:t>
            </w:r>
          </w:p>
        </w:tc>
        <w:tc>
          <w:tcPr>
            <w:tcW w:w="3828" w:type="dxa"/>
            <w:tcBorders>
              <w:top w:val="single" w:sz="4" w:space="0" w:color="000000"/>
              <w:left w:val="single" w:sz="4" w:space="0" w:color="000000"/>
              <w:bottom w:val="single" w:sz="8" w:space="0" w:color="000000"/>
              <w:right w:val="single" w:sz="4" w:space="0" w:color="000000"/>
            </w:tcBorders>
          </w:tcPr>
          <w:p w14:paraId="1227B5E6"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Autorizada la versión final, se recibirán los entregables finales </w:t>
            </w:r>
            <w:r w:rsidRPr="008B0CB7">
              <w:rPr>
                <w:rFonts w:ascii="Montserrat" w:eastAsia="Times New Roman" w:hAnsi="Montserrat" w:cs="Montserrat"/>
                <w:b/>
                <w:sz w:val="13"/>
                <w:szCs w:val="13"/>
                <w:lang w:val="es-ES_tradnl" w:eastAsia="es-MX"/>
              </w:rPr>
              <w:t>al día natural siguiente</w:t>
            </w:r>
            <w:r w:rsidRPr="008B0CB7">
              <w:rPr>
                <w:rFonts w:ascii="Montserrat" w:eastAsia="Times New Roman" w:hAnsi="Montserrat" w:cs="Montserrat"/>
                <w:sz w:val="13"/>
                <w:szCs w:val="13"/>
                <w:lang w:val="es-ES_tradnl" w:eastAsia="es-MX"/>
              </w:rPr>
              <w:t xml:space="preserve"> de su autorización de acuerdo con lo especificado en el apartado </w:t>
            </w:r>
            <w:r w:rsidRPr="008B0CB7">
              <w:rPr>
                <w:rFonts w:ascii="Montserrat" w:eastAsia="Times New Roman" w:hAnsi="Montserrat" w:cs="Montserrat"/>
                <w:b/>
                <w:sz w:val="13"/>
                <w:szCs w:val="13"/>
                <w:lang w:val="es-ES_tradnl" w:eastAsia="es-MX"/>
              </w:rPr>
              <w:t>“Copiado”</w:t>
            </w:r>
            <w:r w:rsidRPr="008B0CB7">
              <w:rPr>
                <w:rFonts w:ascii="Montserrat" w:eastAsia="Times New Roman" w:hAnsi="Montserrat" w:cs="Montserrat"/>
                <w:sz w:val="13"/>
                <w:szCs w:val="13"/>
                <w:lang w:val="es-ES_tradnl" w:eastAsia="es-MX"/>
              </w:rPr>
              <w:t xml:space="preserve"> del presente Anexo.</w:t>
            </w:r>
          </w:p>
          <w:p w14:paraId="1879F300" w14:textId="77777777" w:rsidR="008B0CB7" w:rsidRPr="008B0CB7" w:rsidRDefault="008B0CB7" w:rsidP="008B0CB7">
            <w:pPr>
              <w:jc w:val="both"/>
              <w:rPr>
                <w:rFonts w:ascii="Montserrat" w:eastAsia="Times New Roman" w:hAnsi="Montserrat" w:cs="Montserrat"/>
                <w:sz w:val="13"/>
                <w:szCs w:val="13"/>
                <w:lang w:val="es-ES_tradnl" w:eastAsia="es-MX"/>
              </w:rPr>
            </w:pPr>
          </w:p>
        </w:tc>
        <w:tc>
          <w:tcPr>
            <w:tcW w:w="3622" w:type="dxa"/>
            <w:tcBorders>
              <w:top w:val="single" w:sz="4" w:space="0" w:color="000000"/>
              <w:left w:val="single" w:sz="4" w:space="0" w:color="000000"/>
              <w:bottom w:val="single" w:sz="8" w:space="0" w:color="000000"/>
              <w:right w:val="single" w:sz="8" w:space="0" w:color="000000"/>
            </w:tcBorders>
          </w:tcPr>
          <w:p w14:paraId="196C148E"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N/A</w:t>
            </w:r>
          </w:p>
        </w:tc>
      </w:tr>
      <w:tr w:rsidR="008B0CB7" w:rsidRPr="008B0CB7" w14:paraId="0C78D3EA" w14:textId="77777777" w:rsidTr="004A35A5">
        <w:trPr>
          <w:trHeight w:val="248"/>
          <w:jc w:val="center"/>
        </w:trPr>
        <w:tc>
          <w:tcPr>
            <w:tcW w:w="1408" w:type="dxa"/>
            <w:vMerge w:val="restart"/>
            <w:tcBorders>
              <w:top w:val="single" w:sz="8" w:space="0" w:color="000000"/>
              <w:left w:val="single" w:sz="8" w:space="0" w:color="000000"/>
              <w:right w:val="single" w:sz="8" w:space="0" w:color="000000"/>
            </w:tcBorders>
          </w:tcPr>
          <w:p w14:paraId="40AF4313" w14:textId="77777777" w:rsidR="00B41DD1" w:rsidRDefault="00B41DD1" w:rsidP="008B0CB7">
            <w:pPr>
              <w:jc w:val="center"/>
              <w:rPr>
                <w:rFonts w:ascii="Montserrat" w:eastAsia="Times New Roman" w:hAnsi="Montserrat" w:cs="Montserrat"/>
                <w:b/>
                <w:sz w:val="14"/>
                <w:szCs w:val="14"/>
                <w:lang w:val="es-ES_tradnl" w:eastAsia="es-MX"/>
              </w:rPr>
            </w:pPr>
          </w:p>
          <w:p w14:paraId="6CC66D70" w14:textId="77777777" w:rsidR="00B41DD1" w:rsidRDefault="00B41DD1" w:rsidP="008B0CB7">
            <w:pPr>
              <w:jc w:val="center"/>
              <w:rPr>
                <w:rFonts w:ascii="Montserrat" w:eastAsia="Times New Roman" w:hAnsi="Montserrat" w:cs="Montserrat"/>
                <w:b/>
                <w:sz w:val="14"/>
                <w:szCs w:val="14"/>
                <w:lang w:val="es-ES_tradnl" w:eastAsia="es-MX"/>
              </w:rPr>
            </w:pPr>
          </w:p>
          <w:p w14:paraId="1834CDC1" w14:textId="77777777" w:rsidR="00B41DD1" w:rsidRDefault="00B41DD1" w:rsidP="008B0CB7">
            <w:pPr>
              <w:jc w:val="center"/>
              <w:rPr>
                <w:rFonts w:ascii="Montserrat" w:eastAsia="Times New Roman" w:hAnsi="Montserrat" w:cs="Montserrat"/>
                <w:b/>
                <w:sz w:val="14"/>
                <w:szCs w:val="14"/>
                <w:lang w:val="es-ES_tradnl" w:eastAsia="es-MX"/>
              </w:rPr>
            </w:pPr>
          </w:p>
          <w:p w14:paraId="163FCF51" w14:textId="77777777" w:rsidR="00B41DD1" w:rsidRDefault="00B41DD1" w:rsidP="008B0CB7">
            <w:pPr>
              <w:jc w:val="center"/>
              <w:rPr>
                <w:rFonts w:ascii="Montserrat" w:eastAsia="Times New Roman" w:hAnsi="Montserrat" w:cs="Montserrat"/>
                <w:b/>
                <w:sz w:val="14"/>
                <w:szCs w:val="14"/>
                <w:lang w:val="es-ES_tradnl" w:eastAsia="es-MX"/>
              </w:rPr>
            </w:pPr>
          </w:p>
          <w:p w14:paraId="27AF170C" w14:textId="77777777" w:rsidR="00B41DD1" w:rsidRDefault="00B41DD1" w:rsidP="008B0CB7">
            <w:pPr>
              <w:jc w:val="center"/>
              <w:rPr>
                <w:rFonts w:ascii="Montserrat" w:eastAsia="Times New Roman" w:hAnsi="Montserrat" w:cs="Montserrat"/>
                <w:b/>
                <w:sz w:val="14"/>
                <w:szCs w:val="14"/>
                <w:lang w:val="es-ES_tradnl" w:eastAsia="es-MX"/>
              </w:rPr>
            </w:pPr>
          </w:p>
          <w:p w14:paraId="31A9F143" w14:textId="77777777" w:rsidR="00B41DD1" w:rsidRDefault="00B41DD1" w:rsidP="008B0CB7">
            <w:pPr>
              <w:jc w:val="center"/>
              <w:rPr>
                <w:rFonts w:ascii="Montserrat" w:eastAsia="Times New Roman" w:hAnsi="Montserrat" w:cs="Montserrat"/>
                <w:b/>
                <w:sz w:val="14"/>
                <w:szCs w:val="14"/>
                <w:lang w:val="es-ES_tradnl" w:eastAsia="es-MX"/>
              </w:rPr>
            </w:pPr>
          </w:p>
          <w:p w14:paraId="6D7F407E" w14:textId="03140254" w:rsidR="00FF0446" w:rsidRDefault="008B0CB7" w:rsidP="008B0CB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 xml:space="preserve">Spot </w:t>
            </w:r>
            <w:r w:rsidR="00DF3A6A">
              <w:rPr>
                <w:rFonts w:ascii="Montserrat" w:eastAsia="Times New Roman" w:hAnsi="Montserrat" w:cs="Montserrat"/>
                <w:b/>
                <w:sz w:val="14"/>
                <w:szCs w:val="14"/>
                <w:lang w:val="es-ES_tradnl" w:eastAsia="es-MX"/>
              </w:rPr>
              <w:t>Video</w:t>
            </w:r>
            <w:r w:rsidRPr="008B0CB7">
              <w:rPr>
                <w:rFonts w:ascii="Montserrat" w:eastAsia="Times New Roman" w:hAnsi="Montserrat" w:cs="Montserrat"/>
                <w:b/>
                <w:sz w:val="14"/>
                <w:szCs w:val="14"/>
                <w:lang w:val="es-ES_tradnl" w:eastAsia="es-MX"/>
              </w:rPr>
              <w:t xml:space="preserve"> </w:t>
            </w:r>
          </w:p>
          <w:p w14:paraId="2E463A9D" w14:textId="589910B5" w:rsidR="008B0CB7" w:rsidRPr="008B0CB7" w:rsidRDefault="008B0CB7" w:rsidP="008B0CB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 xml:space="preserve">Tipo </w:t>
            </w:r>
            <w:r w:rsidR="00FF0446">
              <w:rPr>
                <w:rFonts w:ascii="Montserrat" w:eastAsia="Times New Roman" w:hAnsi="Montserrat" w:cs="Montserrat"/>
                <w:b/>
                <w:sz w:val="14"/>
                <w:szCs w:val="14"/>
                <w:lang w:val="es-ES_tradnl" w:eastAsia="es-MX"/>
              </w:rPr>
              <w:t>B</w:t>
            </w:r>
          </w:p>
        </w:tc>
        <w:tc>
          <w:tcPr>
            <w:tcW w:w="1417" w:type="dxa"/>
            <w:tcBorders>
              <w:top w:val="single" w:sz="8" w:space="0" w:color="000000"/>
              <w:left w:val="single" w:sz="8" w:space="0" w:color="000000"/>
              <w:bottom w:val="single" w:sz="4" w:space="0" w:color="000000"/>
              <w:right w:val="single" w:sz="4" w:space="0" w:color="000000"/>
            </w:tcBorders>
          </w:tcPr>
          <w:p w14:paraId="5743768B" w14:textId="77777777" w:rsidR="008B0CB7" w:rsidRPr="008B0CB7" w:rsidRDefault="008B0CB7" w:rsidP="008B0CB7">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Idea Creativa</w:t>
            </w:r>
          </w:p>
        </w:tc>
        <w:tc>
          <w:tcPr>
            <w:tcW w:w="3828" w:type="dxa"/>
            <w:tcBorders>
              <w:top w:val="single" w:sz="8" w:space="0" w:color="000000"/>
              <w:left w:val="single" w:sz="4" w:space="0" w:color="000000"/>
              <w:bottom w:val="single" w:sz="4" w:space="0" w:color="000000"/>
              <w:right w:val="single" w:sz="4" w:space="0" w:color="000000"/>
            </w:tcBorders>
          </w:tcPr>
          <w:p w14:paraId="5227A6B6"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emisión de la “Orden de Trabajo” por parte del Administrador del Contrato</w:t>
            </w:r>
          </w:p>
        </w:tc>
        <w:tc>
          <w:tcPr>
            <w:tcW w:w="3622" w:type="dxa"/>
            <w:tcBorders>
              <w:top w:val="single" w:sz="8" w:space="0" w:color="000000"/>
              <w:left w:val="single" w:sz="4" w:space="0" w:color="000000"/>
              <w:bottom w:val="single" w:sz="4" w:space="0" w:color="000000"/>
              <w:right w:val="single" w:sz="8" w:space="0" w:color="000000"/>
            </w:tcBorders>
          </w:tcPr>
          <w:p w14:paraId="56336364" w14:textId="77777777" w:rsidR="008B0CB7" w:rsidRPr="008B0CB7" w:rsidRDefault="008B0CB7" w:rsidP="008B0CB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 xml:space="preserve">Hasta 1 día natural </w:t>
            </w:r>
            <w:r w:rsidRPr="008B0CB7">
              <w:rPr>
                <w:rFonts w:ascii="Montserrat" w:eastAsia="Times New Roman" w:hAnsi="Montserrat" w:cs="Montserrat"/>
                <w:sz w:val="13"/>
                <w:szCs w:val="13"/>
                <w:lang w:val="es-ES_tradnl" w:eastAsia="es-MX"/>
              </w:rPr>
              <w:t xml:space="preserve">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r>
      <w:tr w:rsidR="00B41DD1" w:rsidRPr="008B0CB7" w14:paraId="2365505A" w14:textId="77777777" w:rsidTr="004A35A5">
        <w:trPr>
          <w:trHeight w:val="248"/>
          <w:jc w:val="center"/>
        </w:trPr>
        <w:tc>
          <w:tcPr>
            <w:tcW w:w="1408" w:type="dxa"/>
            <w:vMerge/>
            <w:tcBorders>
              <w:top w:val="single" w:sz="8" w:space="0" w:color="000000"/>
              <w:left w:val="single" w:sz="8" w:space="0" w:color="000000"/>
              <w:right w:val="single" w:sz="8" w:space="0" w:color="000000"/>
            </w:tcBorders>
          </w:tcPr>
          <w:p w14:paraId="47B2E67D" w14:textId="77777777" w:rsidR="00B41DD1"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8" w:space="0" w:color="000000"/>
              <w:left w:val="single" w:sz="8" w:space="0" w:color="000000"/>
              <w:bottom w:val="single" w:sz="4" w:space="0" w:color="000000"/>
              <w:right w:val="single" w:sz="4" w:space="0" w:color="000000"/>
            </w:tcBorders>
          </w:tcPr>
          <w:p w14:paraId="354130BD" w14:textId="54708CE9"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3828" w:type="dxa"/>
            <w:tcBorders>
              <w:top w:val="single" w:sz="8" w:space="0" w:color="000000"/>
              <w:left w:val="single" w:sz="4" w:space="0" w:color="000000"/>
              <w:bottom w:val="single" w:sz="4" w:space="0" w:color="000000"/>
              <w:right w:val="single" w:sz="4" w:space="0" w:color="000000"/>
            </w:tcBorders>
          </w:tcPr>
          <w:p w14:paraId="20F788A5" w14:textId="7CDAB84F"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de deberá ser presentado al Administrador del Contrato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entrega y autorización de la Idea Creativa</w:t>
            </w:r>
          </w:p>
        </w:tc>
        <w:tc>
          <w:tcPr>
            <w:tcW w:w="3622" w:type="dxa"/>
            <w:tcBorders>
              <w:top w:val="single" w:sz="8" w:space="0" w:color="000000"/>
              <w:left w:val="single" w:sz="4" w:space="0" w:color="000000"/>
              <w:bottom w:val="single" w:sz="4" w:space="0" w:color="000000"/>
              <w:right w:val="single" w:sz="8" w:space="0" w:color="000000"/>
            </w:tcBorders>
          </w:tcPr>
          <w:p w14:paraId="6DDD9D97" w14:textId="77777777" w:rsidR="00B41DD1" w:rsidRPr="008B0CB7" w:rsidRDefault="00B41DD1" w:rsidP="00B41DD1">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5341EE71" w14:textId="77777777" w:rsidR="00B41DD1" w:rsidRPr="008B0CB7" w:rsidRDefault="00B41DD1" w:rsidP="00B41DD1">
            <w:pPr>
              <w:jc w:val="both"/>
              <w:rPr>
                <w:rFonts w:ascii="Montserrat" w:eastAsia="Times New Roman" w:hAnsi="Montserrat" w:cs="Montserrat"/>
                <w:b/>
                <w:sz w:val="13"/>
                <w:szCs w:val="13"/>
                <w:lang w:val="es-ES_tradnl" w:eastAsia="es-MX"/>
              </w:rPr>
            </w:pPr>
          </w:p>
        </w:tc>
      </w:tr>
      <w:tr w:rsidR="00B41DD1" w:rsidRPr="008B0CB7" w14:paraId="07816322" w14:textId="77777777" w:rsidTr="004A35A5">
        <w:trPr>
          <w:trHeight w:val="248"/>
          <w:jc w:val="center"/>
        </w:trPr>
        <w:tc>
          <w:tcPr>
            <w:tcW w:w="1408" w:type="dxa"/>
            <w:vMerge/>
            <w:tcBorders>
              <w:top w:val="single" w:sz="8" w:space="0" w:color="000000"/>
              <w:left w:val="single" w:sz="8" w:space="0" w:color="000000"/>
              <w:right w:val="single" w:sz="8" w:space="0" w:color="000000"/>
            </w:tcBorders>
          </w:tcPr>
          <w:p w14:paraId="126670A8" w14:textId="77777777" w:rsidR="00B41DD1" w:rsidRPr="008B0CB7" w:rsidRDefault="00B41DD1" w:rsidP="00B41DD1">
            <w:pPr>
              <w:widowControl w:val="0"/>
              <w:spacing w:line="276" w:lineRule="auto"/>
              <w:rPr>
                <w:rFonts w:ascii="Montserrat" w:eastAsia="Times New Roman" w:hAnsi="Montserrat" w:cs="Montserrat"/>
                <w:sz w:val="13"/>
                <w:szCs w:val="13"/>
                <w:lang w:val="es-ES_tradnl" w:eastAsia="es-MX"/>
              </w:rPr>
            </w:pPr>
            <w:bookmarkStart w:id="8" w:name="_Hlk198720171"/>
          </w:p>
        </w:tc>
        <w:tc>
          <w:tcPr>
            <w:tcW w:w="1417" w:type="dxa"/>
            <w:tcBorders>
              <w:top w:val="single" w:sz="4" w:space="0" w:color="000000"/>
              <w:left w:val="single" w:sz="8" w:space="0" w:color="000000"/>
              <w:bottom w:val="single" w:sz="4" w:space="0" w:color="000000"/>
              <w:right w:val="single" w:sz="4" w:space="0" w:color="000000"/>
            </w:tcBorders>
          </w:tcPr>
          <w:p w14:paraId="7EFC9CCB" w14:textId="5B0B95E3"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3828" w:type="dxa"/>
            <w:tcBorders>
              <w:top w:val="single" w:sz="4" w:space="0" w:color="000000"/>
              <w:left w:val="single" w:sz="4" w:space="0" w:color="000000"/>
              <w:bottom w:val="single" w:sz="4" w:space="0" w:color="000000"/>
              <w:right w:val="single" w:sz="4" w:space="0" w:color="000000"/>
            </w:tcBorders>
          </w:tcPr>
          <w:p w14:paraId="3C1807B1" w14:textId="6681FAF5"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posterior a la autorización del primer corte del material de producción</w:t>
            </w:r>
          </w:p>
        </w:tc>
        <w:tc>
          <w:tcPr>
            <w:tcW w:w="3622" w:type="dxa"/>
            <w:tcBorders>
              <w:top w:val="single" w:sz="4" w:space="0" w:color="000000"/>
              <w:left w:val="single" w:sz="4" w:space="0" w:color="000000"/>
              <w:bottom w:val="single" w:sz="4" w:space="0" w:color="000000"/>
              <w:right w:val="single" w:sz="8" w:space="0" w:color="000000"/>
            </w:tcBorders>
          </w:tcPr>
          <w:p w14:paraId="23856C83" w14:textId="77777777" w:rsidR="00B41DD1" w:rsidRPr="008B0CB7" w:rsidRDefault="00B41DD1" w:rsidP="00B41DD1">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7210BF22" w14:textId="77777777" w:rsidR="00B41DD1" w:rsidRPr="008B0CB7" w:rsidRDefault="00B41DD1" w:rsidP="00B41DD1">
            <w:pPr>
              <w:jc w:val="both"/>
              <w:rPr>
                <w:rFonts w:ascii="Montserrat" w:eastAsia="Times New Roman" w:hAnsi="Montserrat" w:cs="Montserrat"/>
                <w:sz w:val="13"/>
                <w:szCs w:val="13"/>
                <w:lang w:val="es-ES_tradnl" w:eastAsia="es-MX"/>
              </w:rPr>
            </w:pPr>
          </w:p>
        </w:tc>
      </w:tr>
      <w:bookmarkEnd w:id="8"/>
      <w:tr w:rsidR="00B41DD1" w:rsidRPr="008B0CB7" w14:paraId="0E1F4956" w14:textId="77777777" w:rsidTr="00657216">
        <w:trPr>
          <w:trHeight w:val="248"/>
          <w:jc w:val="center"/>
        </w:trPr>
        <w:tc>
          <w:tcPr>
            <w:tcW w:w="1408" w:type="dxa"/>
            <w:vMerge/>
            <w:tcBorders>
              <w:top w:val="single" w:sz="8" w:space="0" w:color="000000"/>
              <w:left w:val="single" w:sz="8" w:space="0" w:color="000000"/>
              <w:right w:val="single" w:sz="8" w:space="0" w:color="000000"/>
            </w:tcBorders>
          </w:tcPr>
          <w:p w14:paraId="09C4BE09" w14:textId="77777777" w:rsidR="00B41DD1" w:rsidRPr="008B0CB7" w:rsidRDefault="00B41DD1" w:rsidP="00B41DD1">
            <w:pPr>
              <w:widowControl w:val="0"/>
              <w:spacing w:line="276" w:lineRule="auto"/>
              <w:rPr>
                <w:rFonts w:ascii="Montserrat" w:eastAsia="Times New Roman" w:hAnsi="Montserrat" w:cs="Montserrat"/>
                <w:sz w:val="13"/>
                <w:szCs w:val="13"/>
                <w:lang w:val="es-ES_tradnl" w:eastAsia="es-MX"/>
              </w:rPr>
            </w:pPr>
          </w:p>
        </w:tc>
        <w:tc>
          <w:tcPr>
            <w:tcW w:w="1417" w:type="dxa"/>
            <w:tcBorders>
              <w:top w:val="single" w:sz="4" w:space="0" w:color="000000"/>
              <w:left w:val="single" w:sz="8" w:space="0" w:color="000000"/>
              <w:bottom w:val="single" w:sz="8" w:space="0" w:color="000000"/>
              <w:right w:val="single" w:sz="4" w:space="0" w:color="000000"/>
            </w:tcBorders>
          </w:tcPr>
          <w:p w14:paraId="5BBB18F7" w14:textId="0869BA4E"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Copiado</w:t>
            </w:r>
          </w:p>
        </w:tc>
        <w:tc>
          <w:tcPr>
            <w:tcW w:w="3828" w:type="dxa"/>
            <w:tcBorders>
              <w:top w:val="single" w:sz="4" w:space="0" w:color="000000"/>
              <w:left w:val="single" w:sz="4" w:space="0" w:color="000000"/>
              <w:bottom w:val="single" w:sz="8" w:space="0" w:color="000000"/>
              <w:right w:val="single" w:sz="4" w:space="0" w:color="000000"/>
            </w:tcBorders>
          </w:tcPr>
          <w:p w14:paraId="5B1CF968"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Autorizada la versión final, se recibirán los entregables finales </w:t>
            </w:r>
            <w:r w:rsidRPr="008B0CB7">
              <w:rPr>
                <w:rFonts w:ascii="Montserrat" w:eastAsia="Times New Roman" w:hAnsi="Montserrat" w:cs="Montserrat"/>
                <w:b/>
                <w:sz w:val="13"/>
                <w:szCs w:val="13"/>
                <w:lang w:val="es-ES_tradnl" w:eastAsia="es-MX"/>
              </w:rPr>
              <w:t>al día natural siguiente</w:t>
            </w:r>
            <w:r w:rsidRPr="008B0CB7">
              <w:rPr>
                <w:rFonts w:ascii="Montserrat" w:eastAsia="Times New Roman" w:hAnsi="Montserrat" w:cs="Montserrat"/>
                <w:sz w:val="13"/>
                <w:szCs w:val="13"/>
                <w:lang w:val="es-ES_tradnl" w:eastAsia="es-MX"/>
              </w:rPr>
              <w:t xml:space="preserve"> de su autorización de acuerdo con lo especificado en el apartado </w:t>
            </w:r>
            <w:r w:rsidRPr="008B0CB7">
              <w:rPr>
                <w:rFonts w:ascii="Montserrat" w:eastAsia="Times New Roman" w:hAnsi="Montserrat" w:cs="Montserrat"/>
                <w:b/>
                <w:sz w:val="13"/>
                <w:szCs w:val="13"/>
                <w:lang w:val="es-ES_tradnl" w:eastAsia="es-MX"/>
              </w:rPr>
              <w:t>“Copiado”</w:t>
            </w:r>
            <w:r w:rsidRPr="008B0CB7">
              <w:rPr>
                <w:rFonts w:ascii="Montserrat" w:eastAsia="Times New Roman" w:hAnsi="Montserrat" w:cs="Montserrat"/>
                <w:sz w:val="13"/>
                <w:szCs w:val="13"/>
                <w:lang w:val="es-ES_tradnl" w:eastAsia="es-MX"/>
              </w:rPr>
              <w:t xml:space="preserve"> del presente Anexo.</w:t>
            </w:r>
          </w:p>
          <w:p w14:paraId="33B99053" w14:textId="04189403" w:rsidR="00B41DD1" w:rsidRPr="008B0CB7" w:rsidRDefault="00B41DD1" w:rsidP="00B41DD1">
            <w:pPr>
              <w:jc w:val="both"/>
              <w:rPr>
                <w:rFonts w:ascii="Montserrat" w:eastAsia="Times New Roman" w:hAnsi="Montserrat" w:cs="Montserrat"/>
                <w:sz w:val="13"/>
                <w:szCs w:val="13"/>
                <w:lang w:val="es-ES_tradnl" w:eastAsia="es-MX"/>
              </w:rPr>
            </w:pPr>
          </w:p>
        </w:tc>
        <w:tc>
          <w:tcPr>
            <w:tcW w:w="3622" w:type="dxa"/>
            <w:tcBorders>
              <w:top w:val="single" w:sz="4" w:space="0" w:color="000000"/>
              <w:left w:val="single" w:sz="4" w:space="0" w:color="000000"/>
              <w:bottom w:val="single" w:sz="8" w:space="0" w:color="000000"/>
              <w:right w:val="single" w:sz="8" w:space="0" w:color="000000"/>
            </w:tcBorders>
          </w:tcPr>
          <w:p w14:paraId="40A4D229" w14:textId="0198F808"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N/A</w:t>
            </w:r>
          </w:p>
        </w:tc>
      </w:tr>
      <w:tr w:rsidR="00B41DD1" w:rsidRPr="008B0CB7" w14:paraId="228682BF" w14:textId="77777777" w:rsidTr="004A35A5">
        <w:trPr>
          <w:trHeight w:val="248"/>
          <w:jc w:val="center"/>
        </w:trPr>
        <w:tc>
          <w:tcPr>
            <w:tcW w:w="1408" w:type="dxa"/>
            <w:vMerge w:val="restart"/>
            <w:tcBorders>
              <w:top w:val="single" w:sz="8" w:space="0" w:color="000000"/>
              <w:left w:val="single" w:sz="8" w:space="0" w:color="000000"/>
              <w:right w:val="single" w:sz="8" w:space="0" w:color="000000"/>
            </w:tcBorders>
          </w:tcPr>
          <w:p w14:paraId="5F599D79" w14:textId="77777777" w:rsidR="00B41DD1" w:rsidRDefault="00B41DD1" w:rsidP="00B41DD1">
            <w:pPr>
              <w:jc w:val="center"/>
              <w:rPr>
                <w:rFonts w:ascii="Montserrat" w:eastAsia="Times New Roman" w:hAnsi="Montserrat" w:cs="Montserrat"/>
                <w:b/>
                <w:sz w:val="14"/>
                <w:szCs w:val="14"/>
                <w:lang w:val="es-ES_tradnl" w:eastAsia="es-MX"/>
              </w:rPr>
            </w:pPr>
          </w:p>
          <w:p w14:paraId="3B637035" w14:textId="77777777" w:rsidR="00B41DD1" w:rsidRDefault="00B41DD1" w:rsidP="00B41DD1">
            <w:pPr>
              <w:jc w:val="center"/>
              <w:rPr>
                <w:rFonts w:ascii="Montserrat" w:eastAsia="Times New Roman" w:hAnsi="Montserrat" w:cs="Montserrat"/>
                <w:b/>
                <w:sz w:val="14"/>
                <w:szCs w:val="14"/>
                <w:lang w:val="es-ES_tradnl" w:eastAsia="es-MX"/>
              </w:rPr>
            </w:pPr>
          </w:p>
          <w:p w14:paraId="1864ECE5" w14:textId="77777777" w:rsidR="00B41DD1" w:rsidRDefault="00B41DD1" w:rsidP="00B41DD1">
            <w:pPr>
              <w:jc w:val="center"/>
              <w:rPr>
                <w:rFonts w:ascii="Montserrat" w:eastAsia="Times New Roman" w:hAnsi="Montserrat" w:cs="Montserrat"/>
                <w:b/>
                <w:sz w:val="14"/>
                <w:szCs w:val="14"/>
                <w:lang w:val="es-ES_tradnl" w:eastAsia="es-MX"/>
              </w:rPr>
            </w:pPr>
          </w:p>
          <w:p w14:paraId="1397D9F3" w14:textId="77777777" w:rsidR="00B41DD1" w:rsidRDefault="00B41DD1" w:rsidP="00B41DD1">
            <w:pPr>
              <w:jc w:val="center"/>
              <w:rPr>
                <w:rFonts w:ascii="Montserrat" w:eastAsia="Times New Roman" w:hAnsi="Montserrat" w:cs="Montserrat"/>
                <w:b/>
                <w:sz w:val="14"/>
                <w:szCs w:val="14"/>
                <w:lang w:val="es-ES_tradnl" w:eastAsia="es-MX"/>
              </w:rPr>
            </w:pPr>
          </w:p>
          <w:p w14:paraId="2AD4A6C1" w14:textId="77777777" w:rsidR="00B41DD1" w:rsidRDefault="00B41DD1" w:rsidP="00B41DD1">
            <w:pPr>
              <w:jc w:val="center"/>
              <w:rPr>
                <w:rFonts w:ascii="Montserrat" w:eastAsia="Times New Roman" w:hAnsi="Montserrat" w:cs="Montserrat"/>
                <w:b/>
                <w:sz w:val="14"/>
                <w:szCs w:val="14"/>
                <w:lang w:val="es-ES_tradnl" w:eastAsia="es-MX"/>
              </w:rPr>
            </w:pPr>
          </w:p>
          <w:p w14:paraId="211E42FE" w14:textId="77777777" w:rsidR="00B41DD1" w:rsidRDefault="00B41DD1" w:rsidP="00B41DD1">
            <w:pPr>
              <w:jc w:val="center"/>
              <w:rPr>
                <w:rFonts w:ascii="Montserrat" w:eastAsia="Times New Roman" w:hAnsi="Montserrat" w:cs="Montserrat"/>
                <w:b/>
                <w:sz w:val="14"/>
                <w:szCs w:val="14"/>
                <w:lang w:val="es-ES_tradnl" w:eastAsia="es-MX"/>
              </w:rPr>
            </w:pPr>
          </w:p>
          <w:p w14:paraId="203284EF" w14:textId="77777777" w:rsidR="00B41DD1" w:rsidRDefault="00B41DD1" w:rsidP="00B41DD1">
            <w:pPr>
              <w:jc w:val="center"/>
              <w:rPr>
                <w:rFonts w:ascii="Montserrat" w:eastAsia="Times New Roman" w:hAnsi="Montserrat" w:cs="Montserrat"/>
                <w:b/>
                <w:sz w:val="14"/>
                <w:szCs w:val="14"/>
                <w:lang w:val="es-ES_tradnl" w:eastAsia="es-MX"/>
              </w:rPr>
            </w:pPr>
          </w:p>
          <w:p w14:paraId="1C9E14C6" w14:textId="0BFB1BBA" w:rsidR="00B41DD1" w:rsidRDefault="00B41DD1" w:rsidP="00B41DD1">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Spot Video</w:t>
            </w:r>
          </w:p>
          <w:p w14:paraId="129AC024" w14:textId="54AD6F92" w:rsidR="00B41DD1" w:rsidRPr="008B0CB7" w:rsidRDefault="00B41DD1" w:rsidP="00B41DD1">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 xml:space="preserve"> Tipo C</w:t>
            </w:r>
          </w:p>
        </w:tc>
        <w:tc>
          <w:tcPr>
            <w:tcW w:w="1417" w:type="dxa"/>
            <w:tcBorders>
              <w:top w:val="single" w:sz="8" w:space="0" w:color="000000"/>
              <w:left w:val="single" w:sz="8" w:space="0" w:color="000000"/>
              <w:bottom w:val="single" w:sz="4" w:space="0" w:color="000000"/>
              <w:right w:val="single" w:sz="4" w:space="0" w:color="000000"/>
            </w:tcBorders>
          </w:tcPr>
          <w:p w14:paraId="55C9DD20" w14:textId="38E9E207" w:rsidR="00B41DD1" w:rsidRPr="008B0CB7" w:rsidRDefault="00B41DD1" w:rsidP="00B41DD1">
            <w:pPr>
              <w:jc w:val="center"/>
              <w:rPr>
                <w:rFonts w:ascii="Montserrat" w:eastAsia="Times New Roman" w:hAnsi="Montserrat" w:cs="Montserrat"/>
                <w:sz w:val="14"/>
                <w:szCs w:val="14"/>
                <w:lang w:val="es-ES_tradnl" w:eastAsia="es-MX"/>
              </w:rPr>
            </w:pPr>
            <w:r>
              <w:rPr>
                <w:rFonts w:ascii="Montserrat" w:eastAsia="Times New Roman" w:hAnsi="Montserrat" w:cs="Montserrat"/>
                <w:sz w:val="14"/>
                <w:szCs w:val="14"/>
                <w:lang w:val="es-ES_tradnl" w:eastAsia="es-MX"/>
              </w:rPr>
              <w:t>Materiales para animación</w:t>
            </w:r>
          </w:p>
        </w:tc>
        <w:tc>
          <w:tcPr>
            <w:tcW w:w="3828" w:type="dxa"/>
            <w:tcBorders>
              <w:top w:val="single" w:sz="8" w:space="0" w:color="000000"/>
              <w:left w:val="single" w:sz="4" w:space="0" w:color="000000"/>
              <w:bottom w:val="single" w:sz="4" w:space="0" w:color="000000"/>
              <w:right w:val="single" w:sz="4" w:space="0" w:color="000000"/>
            </w:tcBorders>
          </w:tcPr>
          <w:p w14:paraId="3C34E95F" w14:textId="4CB2055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entregarse al Administrador del Contrato dentro de los </w:t>
            </w:r>
            <w:r w:rsidRPr="008B0CB7">
              <w:rPr>
                <w:rFonts w:ascii="Montserrat" w:eastAsia="Times New Roman" w:hAnsi="Montserrat" w:cs="Montserrat"/>
                <w:b/>
                <w:sz w:val="13"/>
                <w:szCs w:val="13"/>
                <w:lang w:val="es-ES_tradnl" w:eastAsia="es-MX"/>
              </w:rPr>
              <w:t xml:space="preserve">2 días naturales </w:t>
            </w:r>
            <w:r w:rsidRPr="008B0CB7">
              <w:rPr>
                <w:rFonts w:ascii="Montserrat" w:eastAsia="Times New Roman" w:hAnsi="Montserrat" w:cs="Montserrat"/>
                <w:sz w:val="13"/>
                <w:szCs w:val="13"/>
                <w:lang w:val="es-ES_tradnl" w:eastAsia="es-MX"/>
              </w:rPr>
              <w:t xml:space="preserve"> a partir de la </w:t>
            </w:r>
            <w:r>
              <w:rPr>
                <w:rFonts w:ascii="Montserrat" w:eastAsia="Times New Roman" w:hAnsi="Montserrat" w:cs="Montserrat"/>
                <w:sz w:val="13"/>
                <w:szCs w:val="13"/>
                <w:lang w:val="es-ES_tradnl" w:eastAsia="es-MX"/>
              </w:rPr>
              <w:t xml:space="preserve">entrega de la “Orden de Trabajo” </w:t>
            </w:r>
            <w:r w:rsidRPr="008B0CB7">
              <w:rPr>
                <w:rFonts w:ascii="Montserrat" w:eastAsia="Times New Roman" w:hAnsi="Montserrat" w:cs="Montserrat"/>
                <w:sz w:val="13"/>
                <w:szCs w:val="13"/>
                <w:lang w:val="es-ES_tradnl" w:eastAsia="es-MX"/>
              </w:rPr>
              <w:t xml:space="preserve">autorización </w:t>
            </w:r>
            <w:r>
              <w:rPr>
                <w:rFonts w:ascii="Montserrat" w:eastAsia="Times New Roman" w:hAnsi="Montserrat" w:cs="Montserrat"/>
                <w:sz w:val="13"/>
                <w:szCs w:val="13"/>
                <w:lang w:val="es-ES_tradnl" w:eastAsia="es-MX"/>
              </w:rPr>
              <w:t>la primera versión del material.</w:t>
            </w:r>
          </w:p>
        </w:tc>
        <w:tc>
          <w:tcPr>
            <w:tcW w:w="3622" w:type="dxa"/>
            <w:tcBorders>
              <w:top w:val="single" w:sz="8" w:space="0" w:color="000000"/>
              <w:left w:val="single" w:sz="4" w:space="0" w:color="000000"/>
              <w:bottom w:val="single" w:sz="4" w:space="0" w:color="000000"/>
              <w:right w:val="single" w:sz="8" w:space="0" w:color="000000"/>
            </w:tcBorders>
          </w:tcPr>
          <w:p w14:paraId="037303C1" w14:textId="77777777" w:rsidR="00B41DD1" w:rsidRPr="008B0CB7" w:rsidRDefault="00B41DD1" w:rsidP="00B41DD1">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54E9A5B2" w14:textId="77777777" w:rsidR="00B41DD1" w:rsidRPr="008B0CB7" w:rsidRDefault="00B41DD1" w:rsidP="00B41DD1">
            <w:pPr>
              <w:jc w:val="both"/>
              <w:rPr>
                <w:rFonts w:ascii="Montserrat" w:eastAsia="Times New Roman" w:hAnsi="Montserrat" w:cs="Montserrat"/>
                <w:b/>
                <w:sz w:val="13"/>
                <w:szCs w:val="13"/>
                <w:lang w:val="es-ES_tradnl" w:eastAsia="es-MX"/>
              </w:rPr>
            </w:pPr>
          </w:p>
        </w:tc>
      </w:tr>
      <w:tr w:rsidR="00B41DD1" w:rsidRPr="008B0CB7" w14:paraId="52E20FBA" w14:textId="77777777" w:rsidTr="00A104C1">
        <w:trPr>
          <w:trHeight w:val="248"/>
          <w:jc w:val="center"/>
        </w:trPr>
        <w:tc>
          <w:tcPr>
            <w:tcW w:w="1408" w:type="dxa"/>
            <w:vMerge/>
            <w:tcBorders>
              <w:top w:val="single" w:sz="8" w:space="0" w:color="000000"/>
              <w:left w:val="single" w:sz="8" w:space="0" w:color="000000"/>
              <w:right w:val="single" w:sz="8" w:space="0" w:color="000000"/>
            </w:tcBorders>
          </w:tcPr>
          <w:p w14:paraId="4B94C237" w14:textId="77777777" w:rsidR="00B41DD1"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4" w:space="0" w:color="000000"/>
              <w:left w:val="single" w:sz="8" w:space="0" w:color="000000"/>
              <w:bottom w:val="single" w:sz="4" w:space="0" w:color="000000"/>
              <w:right w:val="single" w:sz="4" w:space="0" w:color="000000"/>
            </w:tcBorders>
          </w:tcPr>
          <w:p w14:paraId="24EB95DE" w14:textId="00B7FAD6" w:rsidR="00B41DD1"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3828" w:type="dxa"/>
            <w:tcBorders>
              <w:top w:val="single" w:sz="4" w:space="0" w:color="000000"/>
              <w:left w:val="single" w:sz="4" w:space="0" w:color="000000"/>
              <w:bottom w:val="single" w:sz="4" w:space="0" w:color="000000"/>
              <w:right w:val="single" w:sz="4" w:space="0" w:color="000000"/>
            </w:tcBorders>
          </w:tcPr>
          <w:p w14:paraId="7CE12FF9" w14:textId="2D1E884F"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posterior a la autorización del primer corte del material de producción</w:t>
            </w:r>
          </w:p>
        </w:tc>
        <w:tc>
          <w:tcPr>
            <w:tcW w:w="3622" w:type="dxa"/>
            <w:tcBorders>
              <w:top w:val="single" w:sz="4" w:space="0" w:color="000000"/>
              <w:left w:val="single" w:sz="4" w:space="0" w:color="000000"/>
              <w:bottom w:val="single" w:sz="4" w:space="0" w:color="000000"/>
              <w:right w:val="single" w:sz="8" w:space="0" w:color="000000"/>
            </w:tcBorders>
          </w:tcPr>
          <w:p w14:paraId="07600AC2" w14:textId="77777777" w:rsidR="00B41DD1" w:rsidRPr="008B0CB7" w:rsidRDefault="00B41DD1" w:rsidP="00B41DD1">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65FA6ADA" w14:textId="77777777" w:rsidR="00B41DD1" w:rsidRPr="008B0CB7" w:rsidRDefault="00B41DD1" w:rsidP="00B41DD1">
            <w:pPr>
              <w:tabs>
                <w:tab w:val="left" w:pos="2589"/>
              </w:tabs>
              <w:jc w:val="both"/>
              <w:rPr>
                <w:rFonts w:ascii="Montserrat" w:eastAsia="Times New Roman" w:hAnsi="Montserrat" w:cs="Montserrat"/>
                <w:b/>
                <w:color w:val="000000"/>
                <w:sz w:val="13"/>
                <w:szCs w:val="13"/>
                <w:lang w:val="es-ES_tradnl" w:eastAsia="es-MX"/>
              </w:rPr>
            </w:pPr>
          </w:p>
        </w:tc>
      </w:tr>
      <w:tr w:rsidR="00B41DD1" w:rsidRPr="008B0CB7" w14:paraId="7C1928B9" w14:textId="77777777" w:rsidTr="000D2495">
        <w:trPr>
          <w:trHeight w:val="248"/>
          <w:jc w:val="center"/>
        </w:trPr>
        <w:tc>
          <w:tcPr>
            <w:tcW w:w="1408" w:type="dxa"/>
            <w:vMerge/>
            <w:tcBorders>
              <w:left w:val="single" w:sz="8" w:space="0" w:color="000000"/>
              <w:right w:val="single" w:sz="8" w:space="0" w:color="000000"/>
            </w:tcBorders>
          </w:tcPr>
          <w:p w14:paraId="26B6D7CE" w14:textId="77777777" w:rsidR="00B41DD1" w:rsidRPr="008B0CB7"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8" w:space="0" w:color="000000"/>
              <w:left w:val="single" w:sz="8" w:space="0" w:color="000000"/>
              <w:bottom w:val="single" w:sz="4" w:space="0" w:color="000000"/>
              <w:right w:val="single" w:sz="4" w:space="0" w:color="000000"/>
            </w:tcBorders>
          </w:tcPr>
          <w:p w14:paraId="7423C038" w14:textId="77777777" w:rsidR="00B41DD1" w:rsidRDefault="00B41DD1" w:rsidP="00B41DD1">
            <w:pPr>
              <w:jc w:val="center"/>
              <w:rPr>
                <w:rFonts w:ascii="Montserrat" w:eastAsia="Times New Roman" w:hAnsi="Montserrat" w:cs="Montserrat"/>
                <w:sz w:val="14"/>
                <w:szCs w:val="14"/>
                <w:lang w:val="es-ES_tradnl" w:eastAsia="es-MX"/>
              </w:rPr>
            </w:pPr>
          </w:p>
          <w:p w14:paraId="6F2A134D" w14:textId="77777777" w:rsidR="00B41DD1" w:rsidRDefault="00B41DD1" w:rsidP="00B41DD1">
            <w:pPr>
              <w:jc w:val="center"/>
              <w:rPr>
                <w:rFonts w:ascii="Montserrat" w:eastAsia="Times New Roman" w:hAnsi="Montserrat" w:cs="Montserrat"/>
                <w:sz w:val="14"/>
                <w:szCs w:val="14"/>
                <w:lang w:val="es-ES_tradnl" w:eastAsia="es-MX"/>
              </w:rPr>
            </w:pPr>
          </w:p>
          <w:p w14:paraId="4F81B720" w14:textId="1A92072D" w:rsidR="00B41DD1" w:rsidRPr="008B0CB7" w:rsidRDefault="00B41DD1" w:rsidP="00B41DD1">
            <w:pPr>
              <w:jc w:val="center"/>
              <w:rPr>
                <w:rFonts w:ascii="Montserrat" w:eastAsia="Times New Roman" w:hAnsi="Montserrat" w:cs="Montserrat"/>
                <w:sz w:val="14"/>
                <w:szCs w:val="14"/>
                <w:lang w:val="es-ES_tradnl" w:eastAsia="es-MX"/>
              </w:rPr>
            </w:pPr>
            <w:r>
              <w:rPr>
                <w:rFonts w:ascii="Montserrat" w:eastAsia="Times New Roman" w:hAnsi="Montserrat" w:cs="Montserrat"/>
                <w:sz w:val="14"/>
                <w:szCs w:val="14"/>
                <w:lang w:val="es-ES_tradnl" w:eastAsia="es-MX"/>
              </w:rPr>
              <w:t>Copiado</w:t>
            </w:r>
          </w:p>
        </w:tc>
        <w:tc>
          <w:tcPr>
            <w:tcW w:w="3828" w:type="dxa"/>
            <w:tcBorders>
              <w:top w:val="single" w:sz="4" w:space="0" w:color="000000"/>
              <w:left w:val="single" w:sz="4" w:space="0" w:color="000000"/>
              <w:bottom w:val="single" w:sz="4" w:space="0" w:color="000000"/>
              <w:right w:val="single" w:sz="4" w:space="0" w:color="000000"/>
            </w:tcBorders>
          </w:tcPr>
          <w:p w14:paraId="3E5B36CB" w14:textId="3875C098"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 xml:space="preserve">posterior a la autorización del material </w:t>
            </w:r>
            <w:r>
              <w:rPr>
                <w:rFonts w:ascii="Montserrat" w:eastAsia="Times New Roman" w:hAnsi="Montserrat" w:cs="Montserrat"/>
                <w:sz w:val="13"/>
                <w:szCs w:val="13"/>
                <w:lang w:val="es-ES_tradnl" w:eastAsia="es-MX"/>
              </w:rPr>
              <w:t>ya terminado.</w:t>
            </w:r>
          </w:p>
        </w:tc>
        <w:tc>
          <w:tcPr>
            <w:tcW w:w="3622" w:type="dxa"/>
            <w:tcBorders>
              <w:top w:val="single" w:sz="4" w:space="0" w:color="000000"/>
              <w:left w:val="single" w:sz="4" w:space="0" w:color="000000"/>
              <w:bottom w:val="single" w:sz="4" w:space="0" w:color="000000"/>
              <w:right w:val="single" w:sz="8" w:space="0" w:color="000000"/>
            </w:tcBorders>
          </w:tcPr>
          <w:p w14:paraId="1A1220BD" w14:textId="77777777" w:rsidR="00B41DD1" w:rsidRPr="008B0CB7" w:rsidRDefault="00B41DD1" w:rsidP="00B41DD1">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4C51E05D" w14:textId="77777777" w:rsidR="00B41DD1" w:rsidRPr="008B0CB7" w:rsidRDefault="00B41DD1" w:rsidP="00B41DD1">
            <w:pPr>
              <w:jc w:val="both"/>
              <w:rPr>
                <w:rFonts w:ascii="Montserrat" w:eastAsia="Times New Roman" w:hAnsi="Montserrat" w:cs="Montserrat"/>
                <w:b/>
                <w:sz w:val="13"/>
                <w:szCs w:val="13"/>
                <w:lang w:val="es-ES_tradnl" w:eastAsia="es-MX"/>
              </w:rPr>
            </w:pPr>
          </w:p>
        </w:tc>
      </w:tr>
      <w:tr w:rsidR="00B41DD1" w:rsidRPr="008B0CB7" w14:paraId="3BE52C19" w14:textId="77777777" w:rsidTr="004A35A5">
        <w:trPr>
          <w:trHeight w:val="248"/>
          <w:jc w:val="center"/>
        </w:trPr>
        <w:tc>
          <w:tcPr>
            <w:tcW w:w="1408" w:type="dxa"/>
            <w:vMerge w:val="restart"/>
            <w:tcBorders>
              <w:top w:val="single" w:sz="8" w:space="0" w:color="000000"/>
              <w:left w:val="single" w:sz="8" w:space="0" w:color="000000"/>
              <w:right w:val="single" w:sz="8" w:space="0" w:color="000000"/>
            </w:tcBorders>
          </w:tcPr>
          <w:p w14:paraId="21FD753E" w14:textId="77777777" w:rsidR="00B41DD1" w:rsidRDefault="00B41DD1" w:rsidP="00B41DD1">
            <w:pPr>
              <w:jc w:val="center"/>
              <w:rPr>
                <w:rFonts w:ascii="Montserrat" w:eastAsia="Times New Roman" w:hAnsi="Montserrat" w:cs="Montserrat"/>
                <w:b/>
                <w:sz w:val="14"/>
                <w:szCs w:val="14"/>
                <w:lang w:val="es-ES_tradnl" w:eastAsia="es-MX"/>
              </w:rPr>
            </w:pPr>
          </w:p>
          <w:p w14:paraId="5244FBF8" w14:textId="77777777" w:rsidR="00B41DD1" w:rsidRDefault="00B41DD1" w:rsidP="00B41DD1">
            <w:pPr>
              <w:jc w:val="center"/>
              <w:rPr>
                <w:rFonts w:ascii="Montserrat" w:eastAsia="Times New Roman" w:hAnsi="Montserrat" w:cs="Montserrat"/>
                <w:b/>
                <w:sz w:val="14"/>
                <w:szCs w:val="14"/>
                <w:lang w:val="es-ES_tradnl" w:eastAsia="es-MX"/>
              </w:rPr>
            </w:pPr>
          </w:p>
          <w:p w14:paraId="35FA8D54" w14:textId="77777777" w:rsidR="00B41DD1" w:rsidRDefault="00B41DD1" w:rsidP="00B41DD1">
            <w:pPr>
              <w:jc w:val="center"/>
              <w:rPr>
                <w:rFonts w:ascii="Montserrat" w:eastAsia="Times New Roman" w:hAnsi="Montserrat" w:cs="Montserrat"/>
                <w:b/>
                <w:sz w:val="14"/>
                <w:szCs w:val="14"/>
                <w:lang w:val="es-ES_tradnl" w:eastAsia="es-MX"/>
              </w:rPr>
            </w:pPr>
          </w:p>
          <w:p w14:paraId="495C7322" w14:textId="77777777" w:rsidR="00B41DD1" w:rsidRDefault="00B41DD1" w:rsidP="00B41DD1">
            <w:pPr>
              <w:jc w:val="center"/>
              <w:rPr>
                <w:rFonts w:ascii="Montserrat" w:eastAsia="Times New Roman" w:hAnsi="Montserrat" w:cs="Montserrat"/>
                <w:b/>
                <w:sz w:val="14"/>
                <w:szCs w:val="14"/>
                <w:lang w:val="es-ES_tradnl" w:eastAsia="es-MX"/>
              </w:rPr>
            </w:pPr>
          </w:p>
          <w:p w14:paraId="44F09CB8" w14:textId="77777777" w:rsidR="00B41DD1" w:rsidRDefault="00B41DD1" w:rsidP="00B41DD1">
            <w:pPr>
              <w:jc w:val="center"/>
              <w:rPr>
                <w:rFonts w:ascii="Montserrat" w:eastAsia="Times New Roman" w:hAnsi="Montserrat" w:cs="Montserrat"/>
                <w:b/>
                <w:sz w:val="14"/>
                <w:szCs w:val="14"/>
                <w:lang w:val="es-ES_tradnl" w:eastAsia="es-MX"/>
              </w:rPr>
            </w:pPr>
          </w:p>
          <w:p w14:paraId="20AFC65A" w14:textId="77777777" w:rsidR="00B41DD1" w:rsidRDefault="00B41DD1" w:rsidP="00B41DD1">
            <w:pPr>
              <w:jc w:val="center"/>
              <w:rPr>
                <w:rFonts w:ascii="Montserrat" w:eastAsia="Times New Roman" w:hAnsi="Montserrat" w:cs="Montserrat"/>
                <w:b/>
                <w:sz w:val="14"/>
                <w:szCs w:val="14"/>
                <w:lang w:val="es-ES_tradnl" w:eastAsia="es-MX"/>
              </w:rPr>
            </w:pPr>
          </w:p>
          <w:p w14:paraId="360CE58D" w14:textId="5DB916E2" w:rsidR="00B41DD1" w:rsidRPr="008B0CB7" w:rsidRDefault="00B41DD1" w:rsidP="00B41DD1">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Spot Radio</w:t>
            </w:r>
          </w:p>
        </w:tc>
        <w:tc>
          <w:tcPr>
            <w:tcW w:w="1417" w:type="dxa"/>
            <w:tcBorders>
              <w:top w:val="single" w:sz="8" w:space="0" w:color="000000"/>
              <w:left w:val="single" w:sz="8" w:space="0" w:color="000000"/>
              <w:bottom w:val="single" w:sz="4" w:space="0" w:color="000000"/>
              <w:right w:val="single" w:sz="4" w:space="0" w:color="000000"/>
            </w:tcBorders>
          </w:tcPr>
          <w:p w14:paraId="27CF15F6" w14:textId="6029F264" w:rsidR="00B41DD1" w:rsidRPr="008B0CB7" w:rsidRDefault="00B41DD1" w:rsidP="00B41DD1">
            <w:pPr>
              <w:jc w:val="center"/>
              <w:rPr>
                <w:rFonts w:ascii="Montserrat" w:eastAsia="Times New Roman" w:hAnsi="Montserrat" w:cs="Montserrat"/>
                <w:sz w:val="14"/>
                <w:szCs w:val="14"/>
                <w:lang w:val="es-ES_tradnl" w:eastAsia="es-MX"/>
              </w:rPr>
            </w:pPr>
            <w:r>
              <w:rPr>
                <w:rFonts w:ascii="Montserrat" w:eastAsia="Times New Roman" w:hAnsi="Montserrat" w:cs="Montserrat"/>
                <w:sz w:val="14"/>
                <w:szCs w:val="14"/>
                <w:lang w:val="es-ES_tradnl" w:eastAsia="es-MX"/>
              </w:rPr>
              <w:lastRenderedPageBreak/>
              <w:t>Idea Creativa</w:t>
            </w:r>
          </w:p>
        </w:tc>
        <w:tc>
          <w:tcPr>
            <w:tcW w:w="3828" w:type="dxa"/>
            <w:tcBorders>
              <w:top w:val="single" w:sz="8" w:space="0" w:color="000000"/>
              <w:left w:val="single" w:sz="4" w:space="0" w:color="000000"/>
              <w:bottom w:val="single" w:sz="4" w:space="0" w:color="000000"/>
              <w:right w:val="single" w:sz="4" w:space="0" w:color="000000"/>
            </w:tcBorders>
          </w:tcPr>
          <w:p w14:paraId="4E8A39A3" w14:textId="4E40E41F" w:rsidR="00B41DD1" w:rsidRPr="008B0CB7" w:rsidRDefault="00B41DD1" w:rsidP="00B41DD1">
            <w:pPr>
              <w:jc w:val="both"/>
              <w:rPr>
                <w:rFonts w:ascii="Montserrat" w:eastAsia="Times New Roman" w:hAnsi="Montserrat" w:cs="Montserrat"/>
                <w:sz w:val="13"/>
                <w:szCs w:val="13"/>
                <w:lang w:val="es-ES_tradnl" w:eastAsia="es-MX"/>
              </w:rPr>
            </w:pPr>
            <w:r>
              <w:rPr>
                <w:rFonts w:ascii="Montserrat" w:eastAsia="Times New Roman" w:hAnsi="Montserrat" w:cs="Montserrat"/>
                <w:sz w:val="13"/>
                <w:szCs w:val="13"/>
                <w:lang w:val="es-ES_tradnl" w:eastAsia="es-MX"/>
              </w:rPr>
              <w:t xml:space="preserve">Locuciones, voces y música de acuerdo con la idea creativa. </w:t>
            </w:r>
            <w:r w:rsidRPr="008B0CB7">
              <w:rPr>
                <w:rFonts w:ascii="Montserrat" w:eastAsia="Times New Roman" w:hAnsi="Montserrat" w:cs="Montserrat"/>
                <w:sz w:val="13"/>
                <w:szCs w:val="13"/>
                <w:lang w:val="es-ES_tradnl" w:eastAsia="es-MX"/>
              </w:rPr>
              <w:t xml:space="preserve">Deberá aterrizarse dentro de los </w:t>
            </w:r>
            <w:r w:rsidRPr="008B0CB7">
              <w:rPr>
                <w:rFonts w:ascii="Montserrat" w:eastAsia="Times New Roman" w:hAnsi="Montserrat" w:cs="Montserrat"/>
                <w:b/>
                <w:sz w:val="13"/>
                <w:szCs w:val="13"/>
                <w:lang w:val="es-ES_tradnl" w:eastAsia="es-MX"/>
              </w:rPr>
              <w:t xml:space="preserve">2 días </w:t>
            </w:r>
            <w:r w:rsidRPr="008B0CB7">
              <w:rPr>
                <w:rFonts w:ascii="Montserrat" w:eastAsia="Times New Roman" w:hAnsi="Montserrat" w:cs="Montserrat"/>
                <w:b/>
                <w:sz w:val="13"/>
                <w:szCs w:val="13"/>
                <w:lang w:val="es-ES_tradnl" w:eastAsia="es-MX"/>
              </w:rPr>
              <w:lastRenderedPageBreak/>
              <w:t>naturales</w:t>
            </w:r>
            <w:r w:rsidRPr="008B0CB7">
              <w:rPr>
                <w:rFonts w:ascii="Montserrat" w:eastAsia="Times New Roman" w:hAnsi="Montserrat" w:cs="Montserrat"/>
                <w:sz w:val="13"/>
                <w:szCs w:val="13"/>
                <w:lang w:val="es-ES_tradnl" w:eastAsia="es-MX"/>
              </w:rPr>
              <w:t xml:space="preserve"> a partir de la emisión de la “Orden de Trabajo” por parte del Administrador del Contrato.</w:t>
            </w:r>
          </w:p>
        </w:tc>
        <w:tc>
          <w:tcPr>
            <w:tcW w:w="3622" w:type="dxa"/>
            <w:tcBorders>
              <w:top w:val="single" w:sz="8" w:space="0" w:color="000000"/>
              <w:left w:val="single" w:sz="4" w:space="0" w:color="000000"/>
              <w:bottom w:val="single" w:sz="4" w:space="0" w:color="000000"/>
              <w:right w:val="single" w:sz="8" w:space="0" w:color="000000"/>
            </w:tcBorders>
          </w:tcPr>
          <w:p w14:paraId="27D1EFB1" w14:textId="5BC91154" w:rsidR="00B41DD1" w:rsidRPr="008B0CB7" w:rsidRDefault="00B41DD1" w:rsidP="00B41DD1">
            <w:pPr>
              <w:jc w:val="both"/>
              <w:rPr>
                <w:rFonts w:ascii="Montserrat" w:eastAsia="Times New Roman" w:hAnsi="Montserrat" w:cs="Montserrat"/>
                <w:b/>
                <w:sz w:val="13"/>
                <w:szCs w:val="13"/>
                <w:lang w:val="es-ES_tradnl" w:eastAsia="es-MX"/>
              </w:rPr>
            </w:pPr>
            <w:r w:rsidRPr="008B0CB7">
              <w:rPr>
                <w:rFonts w:ascii="Montserrat" w:eastAsia="Times New Roman" w:hAnsi="Montserrat" w:cs="Montserrat"/>
                <w:b/>
                <w:sz w:val="13"/>
                <w:szCs w:val="13"/>
                <w:lang w:val="es-ES_tradnl" w:eastAsia="es-MX"/>
              </w:rPr>
              <w:lastRenderedPageBreak/>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w:t>
            </w:r>
            <w:r w:rsidRPr="008B0CB7">
              <w:rPr>
                <w:rFonts w:ascii="Montserrat" w:eastAsia="Times New Roman" w:hAnsi="Montserrat" w:cs="Montserrat"/>
                <w:sz w:val="13"/>
                <w:szCs w:val="13"/>
                <w:lang w:val="es-ES_tradnl" w:eastAsia="es-MX"/>
              </w:rPr>
              <w:lastRenderedPageBreak/>
              <w:t xml:space="preserve">que deberán subsanarse en un plazo que no podrá exceder de </w:t>
            </w:r>
            <w:r w:rsidRPr="008B0CB7">
              <w:rPr>
                <w:rFonts w:ascii="Montserrat" w:eastAsia="Times New Roman" w:hAnsi="Montserrat" w:cs="Montserrat"/>
                <w:b/>
                <w:sz w:val="13"/>
                <w:szCs w:val="13"/>
                <w:lang w:val="es-ES_tradnl" w:eastAsia="es-MX"/>
              </w:rPr>
              <w:t>1 día natural.</w:t>
            </w:r>
          </w:p>
        </w:tc>
      </w:tr>
      <w:tr w:rsidR="00B41DD1" w:rsidRPr="008B0CB7" w14:paraId="694F8844" w14:textId="77777777" w:rsidTr="00686D5F">
        <w:trPr>
          <w:trHeight w:val="248"/>
          <w:jc w:val="center"/>
        </w:trPr>
        <w:tc>
          <w:tcPr>
            <w:tcW w:w="1408" w:type="dxa"/>
            <w:vMerge/>
            <w:tcBorders>
              <w:left w:val="single" w:sz="8" w:space="0" w:color="000000"/>
              <w:right w:val="single" w:sz="8" w:space="0" w:color="000000"/>
            </w:tcBorders>
          </w:tcPr>
          <w:p w14:paraId="730BEBDE" w14:textId="77777777" w:rsidR="00B41DD1" w:rsidRPr="008B0CB7"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8" w:space="0" w:color="000000"/>
              <w:left w:val="single" w:sz="8" w:space="0" w:color="000000"/>
              <w:bottom w:val="single" w:sz="4" w:space="0" w:color="000000"/>
              <w:right w:val="single" w:sz="4" w:space="0" w:color="000000"/>
            </w:tcBorders>
          </w:tcPr>
          <w:p w14:paraId="2B648C06" w14:textId="36009E5E"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3828" w:type="dxa"/>
            <w:tcBorders>
              <w:top w:val="single" w:sz="8" w:space="0" w:color="000000"/>
              <w:left w:val="single" w:sz="4" w:space="0" w:color="000000"/>
              <w:bottom w:val="single" w:sz="4" w:space="0" w:color="000000"/>
              <w:right w:val="single" w:sz="4" w:space="0" w:color="000000"/>
            </w:tcBorders>
          </w:tcPr>
          <w:p w14:paraId="4B5C9D11" w14:textId="50C85F0E"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de deberá ser presentado al Administrador del Contrato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entrega y autorización de la Idea Creativa</w:t>
            </w:r>
          </w:p>
        </w:tc>
        <w:tc>
          <w:tcPr>
            <w:tcW w:w="3622" w:type="dxa"/>
            <w:tcBorders>
              <w:top w:val="single" w:sz="8" w:space="0" w:color="000000"/>
              <w:left w:val="single" w:sz="4" w:space="0" w:color="000000"/>
              <w:bottom w:val="single" w:sz="4" w:space="0" w:color="000000"/>
              <w:right w:val="single" w:sz="8" w:space="0" w:color="000000"/>
            </w:tcBorders>
          </w:tcPr>
          <w:p w14:paraId="31F36CEF" w14:textId="77777777" w:rsidR="00B41DD1" w:rsidRPr="008B0CB7" w:rsidRDefault="00B41DD1" w:rsidP="00B41DD1">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3B027BAE" w14:textId="77777777" w:rsidR="00B41DD1" w:rsidRPr="008B0CB7" w:rsidRDefault="00B41DD1" w:rsidP="00B41DD1">
            <w:pPr>
              <w:jc w:val="both"/>
              <w:rPr>
                <w:rFonts w:ascii="Montserrat" w:eastAsia="Times New Roman" w:hAnsi="Montserrat" w:cs="Montserrat"/>
                <w:b/>
                <w:sz w:val="13"/>
                <w:szCs w:val="13"/>
                <w:lang w:val="es-ES_tradnl" w:eastAsia="es-MX"/>
              </w:rPr>
            </w:pPr>
          </w:p>
        </w:tc>
      </w:tr>
      <w:tr w:rsidR="00B41DD1" w:rsidRPr="008B0CB7" w14:paraId="07496185" w14:textId="77777777" w:rsidTr="00686D5F">
        <w:trPr>
          <w:trHeight w:val="248"/>
          <w:jc w:val="center"/>
        </w:trPr>
        <w:tc>
          <w:tcPr>
            <w:tcW w:w="1408" w:type="dxa"/>
            <w:vMerge/>
            <w:tcBorders>
              <w:left w:val="single" w:sz="8" w:space="0" w:color="000000"/>
              <w:right w:val="single" w:sz="8" w:space="0" w:color="000000"/>
            </w:tcBorders>
          </w:tcPr>
          <w:p w14:paraId="0709F9BE" w14:textId="77777777" w:rsidR="00B41DD1" w:rsidRPr="008B0CB7"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4" w:space="0" w:color="000000"/>
              <w:left w:val="single" w:sz="8" w:space="0" w:color="000000"/>
              <w:bottom w:val="single" w:sz="4" w:space="0" w:color="000000"/>
              <w:right w:val="single" w:sz="4" w:space="0" w:color="000000"/>
            </w:tcBorders>
          </w:tcPr>
          <w:p w14:paraId="24BEACBE" w14:textId="62A6E649"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3828" w:type="dxa"/>
            <w:tcBorders>
              <w:top w:val="single" w:sz="4" w:space="0" w:color="000000"/>
              <w:left w:val="single" w:sz="4" w:space="0" w:color="000000"/>
              <w:bottom w:val="single" w:sz="4" w:space="0" w:color="000000"/>
              <w:right w:val="single" w:sz="4" w:space="0" w:color="000000"/>
            </w:tcBorders>
          </w:tcPr>
          <w:p w14:paraId="41F5A9C6" w14:textId="37DD7A14"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posterior a la autorización del primer corte del material de producción</w:t>
            </w:r>
          </w:p>
        </w:tc>
        <w:tc>
          <w:tcPr>
            <w:tcW w:w="3622" w:type="dxa"/>
            <w:tcBorders>
              <w:top w:val="single" w:sz="4" w:space="0" w:color="000000"/>
              <w:left w:val="single" w:sz="4" w:space="0" w:color="000000"/>
              <w:bottom w:val="single" w:sz="4" w:space="0" w:color="000000"/>
              <w:right w:val="single" w:sz="8" w:space="0" w:color="000000"/>
            </w:tcBorders>
          </w:tcPr>
          <w:p w14:paraId="46A118E6" w14:textId="77777777" w:rsidR="00B41DD1" w:rsidRPr="008B0CB7" w:rsidRDefault="00B41DD1" w:rsidP="00B41DD1">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087EE5FA" w14:textId="77777777" w:rsidR="00B41DD1" w:rsidRPr="008B0CB7" w:rsidRDefault="00B41DD1" w:rsidP="00B41DD1">
            <w:pPr>
              <w:jc w:val="both"/>
              <w:rPr>
                <w:rFonts w:ascii="Montserrat" w:eastAsia="Times New Roman" w:hAnsi="Montserrat" w:cs="Montserrat"/>
                <w:b/>
                <w:sz w:val="13"/>
                <w:szCs w:val="13"/>
                <w:lang w:val="es-ES_tradnl" w:eastAsia="es-MX"/>
              </w:rPr>
            </w:pPr>
          </w:p>
        </w:tc>
      </w:tr>
      <w:tr w:rsidR="00B41DD1" w:rsidRPr="008B0CB7" w14:paraId="60DF1FEE" w14:textId="77777777" w:rsidTr="004A35A5">
        <w:trPr>
          <w:trHeight w:val="248"/>
          <w:jc w:val="center"/>
        </w:trPr>
        <w:tc>
          <w:tcPr>
            <w:tcW w:w="1408" w:type="dxa"/>
            <w:tcBorders>
              <w:top w:val="single" w:sz="8" w:space="0" w:color="000000"/>
              <w:left w:val="single" w:sz="8" w:space="0" w:color="000000"/>
              <w:right w:val="single" w:sz="8" w:space="0" w:color="000000"/>
            </w:tcBorders>
          </w:tcPr>
          <w:p w14:paraId="1DDFA497" w14:textId="77777777" w:rsidR="00B41DD1" w:rsidRDefault="00B41DD1" w:rsidP="00B41DD1">
            <w:pPr>
              <w:jc w:val="center"/>
              <w:rPr>
                <w:rFonts w:ascii="Montserrat" w:eastAsia="Times New Roman" w:hAnsi="Montserrat" w:cs="Montserrat"/>
                <w:b/>
                <w:sz w:val="14"/>
                <w:szCs w:val="14"/>
                <w:lang w:val="es-ES_tradnl" w:eastAsia="es-MX"/>
              </w:rPr>
            </w:pPr>
          </w:p>
          <w:p w14:paraId="27B9EDCE" w14:textId="77777777" w:rsidR="00B41DD1" w:rsidRDefault="00B41DD1" w:rsidP="00B41DD1">
            <w:pPr>
              <w:jc w:val="center"/>
              <w:rPr>
                <w:rFonts w:ascii="Montserrat" w:eastAsia="Times New Roman" w:hAnsi="Montserrat" w:cs="Montserrat"/>
                <w:b/>
                <w:sz w:val="14"/>
                <w:szCs w:val="14"/>
                <w:lang w:val="es-ES_tradnl" w:eastAsia="es-MX"/>
              </w:rPr>
            </w:pPr>
          </w:p>
          <w:p w14:paraId="6951C9B2" w14:textId="77777777" w:rsidR="00B41DD1" w:rsidRDefault="00B41DD1" w:rsidP="00B41DD1">
            <w:pPr>
              <w:jc w:val="center"/>
              <w:rPr>
                <w:rFonts w:ascii="Montserrat" w:eastAsia="Times New Roman" w:hAnsi="Montserrat" w:cs="Montserrat"/>
                <w:b/>
                <w:sz w:val="14"/>
                <w:szCs w:val="14"/>
                <w:lang w:val="es-ES_tradnl" w:eastAsia="es-MX"/>
              </w:rPr>
            </w:pPr>
          </w:p>
          <w:p w14:paraId="612F37B2" w14:textId="77777777" w:rsidR="00B41DD1" w:rsidRDefault="00B41DD1" w:rsidP="00B41DD1">
            <w:pPr>
              <w:jc w:val="center"/>
              <w:rPr>
                <w:rFonts w:ascii="Montserrat" w:eastAsia="Times New Roman" w:hAnsi="Montserrat" w:cs="Montserrat"/>
                <w:b/>
                <w:sz w:val="14"/>
                <w:szCs w:val="14"/>
                <w:lang w:val="es-ES_tradnl" w:eastAsia="es-MX"/>
              </w:rPr>
            </w:pPr>
          </w:p>
          <w:p w14:paraId="3CE4412A" w14:textId="56BBDBE2" w:rsidR="00B41DD1" w:rsidRPr="008B0CB7"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8" w:space="0" w:color="000000"/>
              <w:left w:val="single" w:sz="8" w:space="0" w:color="000000"/>
              <w:bottom w:val="single" w:sz="4" w:space="0" w:color="000000"/>
              <w:right w:val="single" w:sz="4" w:space="0" w:color="000000"/>
            </w:tcBorders>
          </w:tcPr>
          <w:p w14:paraId="1BA4C8B1" w14:textId="22D393E6" w:rsidR="00B41DD1" w:rsidRPr="008B0CB7" w:rsidRDefault="00B41DD1" w:rsidP="00B41DD1">
            <w:pPr>
              <w:jc w:val="center"/>
              <w:rPr>
                <w:rFonts w:ascii="Montserrat" w:eastAsia="Times New Roman" w:hAnsi="Montserrat" w:cs="Montserrat"/>
                <w:sz w:val="14"/>
                <w:szCs w:val="14"/>
                <w:lang w:val="es-ES_tradnl" w:eastAsia="es-MX"/>
              </w:rPr>
            </w:pPr>
            <w:r>
              <w:rPr>
                <w:rFonts w:ascii="Montserrat" w:eastAsia="Times New Roman" w:hAnsi="Montserrat" w:cs="Montserrat"/>
                <w:sz w:val="14"/>
                <w:szCs w:val="14"/>
                <w:lang w:val="es-ES_tradnl" w:eastAsia="es-MX"/>
              </w:rPr>
              <w:t>Idea Creativa</w:t>
            </w:r>
          </w:p>
        </w:tc>
        <w:tc>
          <w:tcPr>
            <w:tcW w:w="3828" w:type="dxa"/>
            <w:tcBorders>
              <w:top w:val="single" w:sz="8" w:space="0" w:color="000000"/>
              <w:left w:val="single" w:sz="4" w:space="0" w:color="000000"/>
              <w:bottom w:val="single" w:sz="4" w:space="0" w:color="000000"/>
              <w:right w:val="single" w:sz="4" w:space="0" w:color="000000"/>
            </w:tcBorders>
          </w:tcPr>
          <w:p w14:paraId="1BB3FF60" w14:textId="2719F27D" w:rsidR="00B41DD1" w:rsidRPr="008B0CB7" w:rsidRDefault="00B41DD1" w:rsidP="00B41DD1">
            <w:pPr>
              <w:jc w:val="both"/>
              <w:rPr>
                <w:rFonts w:ascii="Montserrat" w:eastAsia="Times New Roman" w:hAnsi="Montserrat" w:cs="Montserrat"/>
                <w:sz w:val="13"/>
                <w:szCs w:val="13"/>
                <w:lang w:val="es-ES_tradnl" w:eastAsia="es-MX"/>
              </w:rPr>
            </w:pPr>
            <w:r>
              <w:rPr>
                <w:rFonts w:ascii="Montserrat" w:eastAsia="Times New Roman" w:hAnsi="Montserrat" w:cs="Montserrat"/>
                <w:sz w:val="13"/>
                <w:szCs w:val="13"/>
                <w:lang w:val="es-ES_tradnl" w:eastAsia="es-MX"/>
              </w:rPr>
              <w:t xml:space="preserve">Locaciones, talento, voz en off  y música de acuerdo con la idea creativa. </w:t>
            </w:r>
            <w:r w:rsidRPr="008B0CB7">
              <w:rPr>
                <w:rFonts w:ascii="Montserrat" w:eastAsia="Times New Roman" w:hAnsi="Montserrat" w:cs="Montserrat"/>
                <w:sz w:val="13"/>
                <w:szCs w:val="13"/>
                <w:lang w:val="es-ES_tradnl" w:eastAsia="es-MX"/>
              </w:rPr>
              <w:t xml:space="preserve">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emisión de la “Orden de Trabajo” por parte del Administrador del Contrato.</w:t>
            </w:r>
          </w:p>
        </w:tc>
        <w:tc>
          <w:tcPr>
            <w:tcW w:w="3622" w:type="dxa"/>
            <w:tcBorders>
              <w:top w:val="single" w:sz="8" w:space="0" w:color="000000"/>
              <w:left w:val="single" w:sz="4" w:space="0" w:color="000000"/>
              <w:bottom w:val="single" w:sz="4" w:space="0" w:color="000000"/>
              <w:right w:val="single" w:sz="8" w:space="0" w:color="000000"/>
            </w:tcBorders>
          </w:tcPr>
          <w:p w14:paraId="6358CDE1" w14:textId="374E8B04" w:rsidR="00B41DD1" w:rsidRPr="008B0CB7" w:rsidRDefault="00B41DD1" w:rsidP="00B41DD1">
            <w:pPr>
              <w:jc w:val="both"/>
              <w:rPr>
                <w:rFonts w:ascii="Montserrat" w:eastAsia="Times New Roman" w:hAnsi="Montserrat" w:cs="Montserrat"/>
                <w:b/>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r>
      <w:tr w:rsidR="00B41DD1" w:rsidRPr="008B0CB7" w14:paraId="77A6E35D" w14:textId="77777777" w:rsidTr="003F4B72">
        <w:trPr>
          <w:trHeight w:val="248"/>
          <w:jc w:val="center"/>
        </w:trPr>
        <w:tc>
          <w:tcPr>
            <w:tcW w:w="1408" w:type="dxa"/>
            <w:tcBorders>
              <w:left w:val="single" w:sz="8" w:space="0" w:color="000000"/>
              <w:right w:val="single" w:sz="8" w:space="0" w:color="000000"/>
            </w:tcBorders>
          </w:tcPr>
          <w:p w14:paraId="4FC99CF0" w14:textId="77777777" w:rsidR="00B41DD1" w:rsidRDefault="00B41DD1" w:rsidP="00B41DD1">
            <w:pPr>
              <w:jc w:val="center"/>
              <w:rPr>
                <w:rFonts w:ascii="Montserrat" w:eastAsia="Times New Roman" w:hAnsi="Montserrat" w:cs="Montserrat"/>
                <w:b/>
                <w:sz w:val="14"/>
                <w:szCs w:val="14"/>
                <w:lang w:val="es-ES_tradnl" w:eastAsia="es-MX"/>
              </w:rPr>
            </w:pPr>
          </w:p>
          <w:p w14:paraId="1B24F447" w14:textId="77777777" w:rsidR="00B41DD1" w:rsidRDefault="00B41DD1" w:rsidP="00B41DD1">
            <w:pPr>
              <w:jc w:val="center"/>
              <w:rPr>
                <w:rFonts w:ascii="Montserrat" w:eastAsia="Times New Roman" w:hAnsi="Montserrat" w:cs="Montserrat"/>
                <w:b/>
                <w:sz w:val="14"/>
                <w:szCs w:val="14"/>
                <w:lang w:val="es-ES_tradnl" w:eastAsia="es-MX"/>
              </w:rPr>
            </w:pPr>
          </w:p>
          <w:p w14:paraId="386A0D7E" w14:textId="04967576" w:rsidR="00B41DD1" w:rsidRPr="008B0CB7" w:rsidRDefault="00B41DD1" w:rsidP="00B41DD1">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Spot Video</w:t>
            </w:r>
          </w:p>
        </w:tc>
        <w:tc>
          <w:tcPr>
            <w:tcW w:w="1417" w:type="dxa"/>
            <w:tcBorders>
              <w:top w:val="single" w:sz="8" w:space="0" w:color="000000"/>
              <w:left w:val="single" w:sz="8" w:space="0" w:color="000000"/>
              <w:bottom w:val="single" w:sz="4" w:space="0" w:color="000000"/>
              <w:right w:val="single" w:sz="4" w:space="0" w:color="000000"/>
            </w:tcBorders>
          </w:tcPr>
          <w:p w14:paraId="57945A3D" w14:textId="5B37DD16"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3828" w:type="dxa"/>
            <w:tcBorders>
              <w:top w:val="single" w:sz="8" w:space="0" w:color="000000"/>
              <w:left w:val="single" w:sz="4" w:space="0" w:color="000000"/>
              <w:bottom w:val="single" w:sz="4" w:space="0" w:color="000000"/>
              <w:right w:val="single" w:sz="4" w:space="0" w:color="000000"/>
            </w:tcBorders>
          </w:tcPr>
          <w:p w14:paraId="7156AA3A" w14:textId="09297D85"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de deberá ser presentado al Administrador del Contrato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entrega y autorización de la Idea Creativa</w:t>
            </w:r>
          </w:p>
        </w:tc>
        <w:tc>
          <w:tcPr>
            <w:tcW w:w="3622" w:type="dxa"/>
            <w:tcBorders>
              <w:top w:val="single" w:sz="8" w:space="0" w:color="000000"/>
              <w:left w:val="single" w:sz="4" w:space="0" w:color="000000"/>
              <w:bottom w:val="single" w:sz="4" w:space="0" w:color="000000"/>
              <w:right w:val="single" w:sz="8" w:space="0" w:color="000000"/>
            </w:tcBorders>
          </w:tcPr>
          <w:p w14:paraId="17C119B5" w14:textId="77777777" w:rsidR="00B41DD1" w:rsidRPr="008B0CB7" w:rsidRDefault="00B41DD1" w:rsidP="00B41DD1">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24CD6BA2" w14:textId="77777777" w:rsidR="00B41DD1" w:rsidRPr="008B0CB7" w:rsidRDefault="00B41DD1" w:rsidP="00B41DD1">
            <w:pPr>
              <w:jc w:val="both"/>
              <w:rPr>
                <w:rFonts w:ascii="Montserrat" w:eastAsia="Times New Roman" w:hAnsi="Montserrat" w:cs="Montserrat"/>
                <w:b/>
                <w:sz w:val="13"/>
                <w:szCs w:val="13"/>
                <w:lang w:val="es-ES_tradnl" w:eastAsia="es-MX"/>
              </w:rPr>
            </w:pPr>
          </w:p>
        </w:tc>
      </w:tr>
      <w:tr w:rsidR="00B41DD1" w:rsidRPr="008B0CB7" w14:paraId="753CEB1A" w14:textId="77777777" w:rsidTr="003F4B72">
        <w:trPr>
          <w:trHeight w:val="248"/>
          <w:jc w:val="center"/>
        </w:trPr>
        <w:tc>
          <w:tcPr>
            <w:tcW w:w="1408" w:type="dxa"/>
            <w:tcBorders>
              <w:left w:val="single" w:sz="8" w:space="0" w:color="000000"/>
              <w:right w:val="single" w:sz="8" w:space="0" w:color="000000"/>
            </w:tcBorders>
          </w:tcPr>
          <w:p w14:paraId="73EDB4A1" w14:textId="77777777" w:rsidR="00B41DD1" w:rsidRPr="008B0CB7"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4" w:space="0" w:color="000000"/>
              <w:left w:val="single" w:sz="8" w:space="0" w:color="000000"/>
              <w:bottom w:val="single" w:sz="4" w:space="0" w:color="000000"/>
              <w:right w:val="single" w:sz="4" w:space="0" w:color="000000"/>
            </w:tcBorders>
          </w:tcPr>
          <w:p w14:paraId="013776E8" w14:textId="6603E5AE"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3828" w:type="dxa"/>
            <w:tcBorders>
              <w:top w:val="single" w:sz="4" w:space="0" w:color="000000"/>
              <w:left w:val="single" w:sz="4" w:space="0" w:color="000000"/>
              <w:bottom w:val="single" w:sz="4" w:space="0" w:color="000000"/>
              <w:right w:val="single" w:sz="4" w:space="0" w:color="000000"/>
            </w:tcBorders>
          </w:tcPr>
          <w:p w14:paraId="47D963D8" w14:textId="3E8F3581"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posterior a la autorización del primer corte del material de producción</w:t>
            </w:r>
          </w:p>
        </w:tc>
        <w:tc>
          <w:tcPr>
            <w:tcW w:w="3622" w:type="dxa"/>
            <w:tcBorders>
              <w:top w:val="single" w:sz="4" w:space="0" w:color="000000"/>
              <w:left w:val="single" w:sz="4" w:space="0" w:color="000000"/>
              <w:bottom w:val="single" w:sz="4" w:space="0" w:color="000000"/>
              <w:right w:val="single" w:sz="8" w:space="0" w:color="000000"/>
            </w:tcBorders>
          </w:tcPr>
          <w:p w14:paraId="170461EB" w14:textId="77777777" w:rsidR="00B41DD1" w:rsidRPr="008B0CB7" w:rsidRDefault="00B41DD1" w:rsidP="00B41DD1">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79D82CD5" w14:textId="77777777" w:rsidR="00B41DD1" w:rsidRPr="008B0CB7" w:rsidRDefault="00B41DD1" w:rsidP="00B41DD1">
            <w:pPr>
              <w:jc w:val="both"/>
              <w:rPr>
                <w:rFonts w:ascii="Montserrat" w:eastAsia="Times New Roman" w:hAnsi="Montserrat" w:cs="Montserrat"/>
                <w:b/>
                <w:sz w:val="13"/>
                <w:szCs w:val="13"/>
                <w:lang w:val="es-ES_tradnl" w:eastAsia="es-MX"/>
              </w:rPr>
            </w:pPr>
          </w:p>
        </w:tc>
      </w:tr>
      <w:tr w:rsidR="00B41DD1" w:rsidRPr="008B0CB7" w14:paraId="58B67260" w14:textId="77777777" w:rsidTr="004A35A5">
        <w:trPr>
          <w:trHeight w:val="248"/>
          <w:jc w:val="center"/>
        </w:trPr>
        <w:tc>
          <w:tcPr>
            <w:tcW w:w="1408" w:type="dxa"/>
            <w:tcBorders>
              <w:top w:val="single" w:sz="8" w:space="0" w:color="000000"/>
              <w:left w:val="single" w:sz="8" w:space="0" w:color="000000"/>
              <w:right w:val="single" w:sz="8" w:space="0" w:color="000000"/>
            </w:tcBorders>
          </w:tcPr>
          <w:p w14:paraId="614D24EF" w14:textId="77777777" w:rsidR="00B41DD1" w:rsidRPr="008B0CB7"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8" w:space="0" w:color="000000"/>
              <w:left w:val="single" w:sz="8" w:space="0" w:color="000000"/>
              <w:bottom w:val="single" w:sz="4" w:space="0" w:color="000000"/>
              <w:right w:val="single" w:sz="4" w:space="0" w:color="000000"/>
            </w:tcBorders>
          </w:tcPr>
          <w:p w14:paraId="678EC39B" w14:textId="77777777"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Idea Creativa</w:t>
            </w:r>
          </w:p>
        </w:tc>
        <w:tc>
          <w:tcPr>
            <w:tcW w:w="3828" w:type="dxa"/>
            <w:tcBorders>
              <w:top w:val="single" w:sz="8" w:space="0" w:color="000000"/>
              <w:left w:val="single" w:sz="4" w:space="0" w:color="000000"/>
              <w:bottom w:val="single" w:sz="4" w:space="0" w:color="000000"/>
              <w:right w:val="single" w:sz="4" w:space="0" w:color="000000"/>
            </w:tcBorders>
          </w:tcPr>
          <w:p w14:paraId="6AF308E4"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La propuesta gráfica 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posteriores a la emisión de la “Orden de Trabajo” por parte del Administrador del Contrato</w:t>
            </w:r>
          </w:p>
        </w:tc>
        <w:tc>
          <w:tcPr>
            <w:tcW w:w="3622" w:type="dxa"/>
            <w:tcBorders>
              <w:top w:val="single" w:sz="8" w:space="0" w:color="000000"/>
              <w:left w:val="single" w:sz="4" w:space="0" w:color="000000"/>
              <w:bottom w:val="single" w:sz="4" w:space="0" w:color="000000"/>
              <w:right w:val="single" w:sz="8" w:space="0" w:color="000000"/>
            </w:tcBorders>
          </w:tcPr>
          <w:p w14:paraId="08A90F23"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 xml:space="preserve">Hasta 1 día natural </w:t>
            </w:r>
            <w:r w:rsidRPr="008B0CB7">
              <w:rPr>
                <w:rFonts w:ascii="Montserrat" w:eastAsia="Times New Roman" w:hAnsi="Montserrat" w:cs="Montserrat"/>
                <w:sz w:val="13"/>
                <w:szCs w:val="13"/>
                <w:lang w:val="es-ES_tradnl" w:eastAsia="es-MX"/>
              </w:rPr>
              <w:t xml:space="preserve">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r>
      <w:tr w:rsidR="00B41DD1" w:rsidRPr="008B0CB7" w14:paraId="6F239EE6" w14:textId="77777777" w:rsidTr="004A35A5">
        <w:trPr>
          <w:trHeight w:val="248"/>
          <w:jc w:val="center"/>
        </w:trPr>
        <w:tc>
          <w:tcPr>
            <w:tcW w:w="1408" w:type="dxa"/>
            <w:tcBorders>
              <w:left w:val="single" w:sz="8" w:space="0" w:color="000000"/>
              <w:right w:val="single" w:sz="8" w:space="0" w:color="000000"/>
            </w:tcBorders>
          </w:tcPr>
          <w:p w14:paraId="29062A11" w14:textId="77777777" w:rsidR="00B41DD1" w:rsidRDefault="00B41DD1" w:rsidP="00B41DD1">
            <w:pPr>
              <w:jc w:val="center"/>
              <w:rPr>
                <w:rFonts w:ascii="Montserrat" w:eastAsia="Times New Roman" w:hAnsi="Montserrat" w:cs="Montserrat"/>
                <w:b/>
                <w:sz w:val="14"/>
                <w:szCs w:val="14"/>
                <w:lang w:val="es-ES_tradnl" w:eastAsia="es-MX"/>
              </w:rPr>
            </w:pPr>
          </w:p>
          <w:p w14:paraId="4C97CD31" w14:textId="77777777" w:rsidR="00B41DD1" w:rsidRDefault="00B41DD1" w:rsidP="00B41DD1">
            <w:pPr>
              <w:jc w:val="center"/>
              <w:rPr>
                <w:rFonts w:ascii="Montserrat" w:eastAsia="Times New Roman" w:hAnsi="Montserrat" w:cs="Montserrat"/>
                <w:b/>
                <w:sz w:val="14"/>
                <w:szCs w:val="14"/>
                <w:lang w:val="es-ES_tradnl" w:eastAsia="es-MX"/>
              </w:rPr>
            </w:pPr>
          </w:p>
          <w:p w14:paraId="6A4EC3B6" w14:textId="6C88865F" w:rsidR="00B41DD1" w:rsidRPr="008B0CB7" w:rsidRDefault="00B41DD1" w:rsidP="00B41DD1">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Diseño</w:t>
            </w:r>
          </w:p>
        </w:tc>
        <w:tc>
          <w:tcPr>
            <w:tcW w:w="1417" w:type="dxa"/>
            <w:tcBorders>
              <w:top w:val="single" w:sz="4" w:space="0" w:color="000000"/>
              <w:left w:val="single" w:sz="8" w:space="0" w:color="000000"/>
              <w:bottom w:val="single" w:sz="4" w:space="0" w:color="000000"/>
              <w:right w:val="single" w:sz="4" w:space="0" w:color="000000"/>
            </w:tcBorders>
          </w:tcPr>
          <w:p w14:paraId="6AB6FA1A" w14:textId="77777777"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Foto Fija</w:t>
            </w:r>
          </w:p>
        </w:tc>
        <w:tc>
          <w:tcPr>
            <w:tcW w:w="3828" w:type="dxa"/>
            <w:tcBorders>
              <w:top w:val="single" w:sz="4" w:space="0" w:color="000000"/>
              <w:left w:val="single" w:sz="4" w:space="0" w:color="000000"/>
              <w:bottom w:val="single" w:sz="4" w:space="0" w:color="000000"/>
              <w:right w:val="single" w:sz="4" w:space="0" w:color="000000"/>
            </w:tcBorders>
          </w:tcPr>
          <w:p w14:paraId="08A5A13F"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de material fotográfico seleccionado deberá presentarse al Administrador del Contrato dentro de los </w:t>
            </w:r>
            <w:r w:rsidRPr="008B0CB7">
              <w:rPr>
                <w:rFonts w:ascii="Montserrat" w:eastAsia="Times New Roman" w:hAnsi="Montserrat" w:cs="Montserrat"/>
                <w:b/>
                <w:sz w:val="13"/>
                <w:szCs w:val="13"/>
                <w:lang w:val="es-ES_tradnl" w:eastAsia="es-MX"/>
              </w:rPr>
              <w:t>3 días naturales</w:t>
            </w:r>
            <w:r w:rsidRPr="008B0CB7">
              <w:rPr>
                <w:rFonts w:ascii="Montserrat" w:eastAsia="Times New Roman" w:hAnsi="Montserrat" w:cs="Montserrat"/>
                <w:sz w:val="13"/>
                <w:szCs w:val="13"/>
                <w:lang w:val="es-ES_tradnl" w:eastAsia="es-MX"/>
              </w:rPr>
              <w:t xml:space="preserve"> posteriores a la entrega y autorización de la Idea Creativa</w:t>
            </w:r>
          </w:p>
        </w:tc>
        <w:tc>
          <w:tcPr>
            <w:tcW w:w="3622" w:type="dxa"/>
            <w:tcBorders>
              <w:top w:val="single" w:sz="4" w:space="0" w:color="000000"/>
              <w:left w:val="single" w:sz="4" w:space="0" w:color="000000"/>
              <w:bottom w:val="single" w:sz="4" w:space="0" w:color="000000"/>
              <w:right w:val="single" w:sz="8" w:space="0" w:color="000000"/>
            </w:tcBorders>
          </w:tcPr>
          <w:p w14:paraId="5527B3A5" w14:textId="77777777" w:rsidR="00B41DD1" w:rsidRPr="008B0CB7" w:rsidRDefault="00B41DD1" w:rsidP="00B41DD1">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w:t>
            </w:r>
            <w:r w:rsidRPr="008B0CB7">
              <w:rPr>
                <w:rFonts w:ascii="Montserrat" w:eastAsia="Times New Roman" w:hAnsi="Montserrat" w:cs="Montserrat"/>
                <w:b/>
                <w:color w:val="000000"/>
                <w:sz w:val="13"/>
                <w:szCs w:val="13"/>
                <w:lang w:val="es-ES_tradnl" w:eastAsia="es-MX"/>
              </w:rPr>
              <w:t>.</w:t>
            </w:r>
          </w:p>
        </w:tc>
      </w:tr>
      <w:tr w:rsidR="00B41DD1" w:rsidRPr="008B0CB7" w14:paraId="7431D04A" w14:textId="77777777" w:rsidTr="004A35A5">
        <w:trPr>
          <w:trHeight w:val="248"/>
          <w:jc w:val="center"/>
        </w:trPr>
        <w:tc>
          <w:tcPr>
            <w:tcW w:w="1408" w:type="dxa"/>
            <w:tcBorders>
              <w:left w:val="single" w:sz="8" w:space="0" w:color="000000"/>
              <w:right w:val="single" w:sz="8" w:space="0" w:color="000000"/>
            </w:tcBorders>
          </w:tcPr>
          <w:p w14:paraId="4493D537" w14:textId="77777777" w:rsidR="00B41DD1" w:rsidRPr="008B0CB7"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4" w:space="0" w:color="000000"/>
              <w:left w:val="single" w:sz="8" w:space="0" w:color="000000"/>
              <w:bottom w:val="single" w:sz="4" w:space="0" w:color="000000"/>
              <w:right w:val="single" w:sz="4" w:space="0" w:color="000000"/>
            </w:tcBorders>
          </w:tcPr>
          <w:p w14:paraId="76677BF7" w14:textId="77777777"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3828" w:type="dxa"/>
            <w:tcBorders>
              <w:top w:val="single" w:sz="4" w:space="0" w:color="000000"/>
              <w:left w:val="single" w:sz="4" w:space="0" w:color="000000"/>
              <w:bottom w:val="single" w:sz="4" w:space="0" w:color="000000"/>
              <w:right w:val="single" w:sz="4" w:space="0" w:color="000000"/>
            </w:tcBorders>
          </w:tcPr>
          <w:p w14:paraId="7B0B9C87"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Los gráficos finales establecidos en el apartado Diseño del Anexo Técnico deberán entregarse al Administrador del Contrato dentro de los </w:t>
            </w:r>
            <w:r w:rsidRPr="008B0CB7">
              <w:rPr>
                <w:rFonts w:ascii="Montserrat" w:eastAsia="Times New Roman" w:hAnsi="Montserrat" w:cs="Montserrat"/>
                <w:b/>
                <w:sz w:val="13"/>
                <w:szCs w:val="13"/>
                <w:lang w:val="es-ES_tradnl" w:eastAsia="es-MX"/>
              </w:rPr>
              <w:t xml:space="preserve">2 días naturales </w:t>
            </w:r>
            <w:r w:rsidRPr="008B0CB7">
              <w:rPr>
                <w:rFonts w:ascii="Montserrat" w:eastAsia="Times New Roman" w:hAnsi="Montserrat" w:cs="Montserrat"/>
                <w:sz w:val="13"/>
                <w:szCs w:val="13"/>
                <w:lang w:val="es-ES_tradnl" w:eastAsia="es-MX"/>
              </w:rPr>
              <w:t>a partir de la</w:t>
            </w:r>
            <w:r w:rsidRPr="008B0CB7">
              <w:rPr>
                <w:rFonts w:ascii="Montserrat" w:eastAsia="Times New Roman" w:hAnsi="Montserrat" w:cs="Montserrat"/>
                <w:b/>
                <w:sz w:val="13"/>
                <w:szCs w:val="13"/>
                <w:lang w:val="es-ES_tradnl" w:eastAsia="es-MX"/>
              </w:rPr>
              <w:t xml:space="preserve"> </w:t>
            </w:r>
            <w:r w:rsidRPr="008B0CB7">
              <w:rPr>
                <w:rFonts w:ascii="Montserrat" w:eastAsia="Times New Roman" w:hAnsi="Montserrat" w:cs="Montserrat"/>
                <w:sz w:val="13"/>
                <w:szCs w:val="13"/>
                <w:lang w:val="es-ES_tradnl" w:eastAsia="es-MX"/>
              </w:rPr>
              <w:t>autorización de la selección del  material fotográfico.</w:t>
            </w:r>
          </w:p>
        </w:tc>
        <w:tc>
          <w:tcPr>
            <w:tcW w:w="3622" w:type="dxa"/>
            <w:tcBorders>
              <w:top w:val="single" w:sz="4" w:space="0" w:color="000000"/>
              <w:left w:val="single" w:sz="4" w:space="0" w:color="000000"/>
              <w:bottom w:val="single" w:sz="4" w:space="0" w:color="000000"/>
              <w:right w:val="single" w:sz="8" w:space="0" w:color="000000"/>
            </w:tcBorders>
          </w:tcPr>
          <w:p w14:paraId="0780D32B"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r>
      <w:tr w:rsidR="00B41DD1" w:rsidRPr="008B0CB7" w14:paraId="704D8750" w14:textId="77777777" w:rsidTr="004A35A5">
        <w:trPr>
          <w:trHeight w:val="248"/>
          <w:jc w:val="center"/>
        </w:trPr>
        <w:tc>
          <w:tcPr>
            <w:tcW w:w="1408" w:type="dxa"/>
            <w:tcBorders>
              <w:left w:val="single" w:sz="8" w:space="0" w:color="000000"/>
              <w:bottom w:val="single" w:sz="8" w:space="0" w:color="000000"/>
              <w:right w:val="single" w:sz="8" w:space="0" w:color="000000"/>
            </w:tcBorders>
          </w:tcPr>
          <w:p w14:paraId="3610A583" w14:textId="77777777" w:rsidR="00B41DD1" w:rsidRPr="008B0CB7" w:rsidRDefault="00B41DD1" w:rsidP="00B41DD1">
            <w:pPr>
              <w:jc w:val="center"/>
              <w:rPr>
                <w:rFonts w:ascii="Montserrat" w:eastAsia="Times New Roman" w:hAnsi="Montserrat" w:cs="Montserrat"/>
                <w:b/>
                <w:sz w:val="14"/>
                <w:szCs w:val="14"/>
                <w:lang w:val="es-ES_tradnl" w:eastAsia="es-MX"/>
              </w:rPr>
            </w:pPr>
          </w:p>
        </w:tc>
        <w:tc>
          <w:tcPr>
            <w:tcW w:w="1417" w:type="dxa"/>
            <w:tcBorders>
              <w:top w:val="single" w:sz="4" w:space="0" w:color="000000"/>
              <w:left w:val="single" w:sz="8" w:space="0" w:color="000000"/>
              <w:bottom w:val="single" w:sz="8" w:space="0" w:color="000000"/>
              <w:right w:val="single" w:sz="4" w:space="0" w:color="000000"/>
            </w:tcBorders>
          </w:tcPr>
          <w:p w14:paraId="37AA6B88" w14:textId="77777777"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Masters</w:t>
            </w:r>
          </w:p>
        </w:tc>
        <w:tc>
          <w:tcPr>
            <w:tcW w:w="3828" w:type="dxa"/>
            <w:tcBorders>
              <w:top w:val="single" w:sz="4" w:space="0" w:color="000000"/>
              <w:left w:val="single" w:sz="4" w:space="0" w:color="000000"/>
              <w:bottom w:val="single" w:sz="8" w:space="0" w:color="000000"/>
              <w:right w:val="single" w:sz="4" w:space="0" w:color="000000"/>
            </w:tcBorders>
          </w:tcPr>
          <w:p w14:paraId="1FEC0B30"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Autorizada la versión final, se recibirán los entregables finales </w:t>
            </w:r>
            <w:r w:rsidRPr="008B0CB7">
              <w:rPr>
                <w:rFonts w:ascii="Montserrat" w:eastAsia="Times New Roman" w:hAnsi="Montserrat" w:cs="Montserrat"/>
                <w:b/>
                <w:sz w:val="13"/>
                <w:szCs w:val="13"/>
                <w:lang w:val="es-ES_tradnl" w:eastAsia="es-MX"/>
              </w:rPr>
              <w:t>al día natural siguiente</w:t>
            </w:r>
            <w:r w:rsidRPr="008B0CB7">
              <w:rPr>
                <w:rFonts w:ascii="Montserrat" w:eastAsia="Times New Roman" w:hAnsi="Montserrat" w:cs="Montserrat"/>
                <w:sz w:val="13"/>
                <w:szCs w:val="13"/>
                <w:lang w:val="es-ES_tradnl" w:eastAsia="es-MX"/>
              </w:rPr>
              <w:t xml:space="preserve"> de su autorización de acuerdo con lo especificado en el apartado </w:t>
            </w:r>
            <w:r w:rsidRPr="008B0CB7">
              <w:rPr>
                <w:rFonts w:ascii="Montserrat" w:eastAsia="Times New Roman" w:hAnsi="Montserrat" w:cs="Montserrat"/>
                <w:b/>
                <w:sz w:val="13"/>
                <w:szCs w:val="13"/>
                <w:lang w:val="es-ES_tradnl" w:eastAsia="es-MX"/>
              </w:rPr>
              <w:t>“Copiado”</w:t>
            </w:r>
            <w:r w:rsidRPr="008B0CB7">
              <w:rPr>
                <w:rFonts w:ascii="Montserrat" w:eastAsia="Times New Roman" w:hAnsi="Montserrat" w:cs="Montserrat"/>
                <w:sz w:val="13"/>
                <w:szCs w:val="13"/>
                <w:lang w:val="es-ES_tradnl" w:eastAsia="es-MX"/>
              </w:rPr>
              <w:t xml:space="preserve"> del presente Anexo.</w:t>
            </w:r>
          </w:p>
        </w:tc>
        <w:tc>
          <w:tcPr>
            <w:tcW w:w="3622" w:type="dxa"/>
            <w:tcBorders>
              <w:top w:val="single" w:sz="4" w:space="0" w:color="000000"/>
              <w:left w:val="single" w:sz="4" w:space="0" w:color="000000"/>
              <w:bottom w:val="single" w:sz="8" w:space="0" w:color="000000"/>
              <w:right w:val="single" w:sz="8" w:space="0" w:color="000000"/>
            </w:tcBorders>
          </w:tcPr>
          <w:p w14:paraId="3D75EE8E" w14:textId="77777777" w:rsidR="00B41DD1" w:rsidRPr="008B0CB7" w:rsidRDefault="00B41DD1" w:rsidP="00B41DD1">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color w:val="000000"/>
                <w:sz w:val="13"/>
                <w:szCs w:val="13"/>
                <w:lang w:val="es-ES_tradnl" w:eastAsia="es-MX"/>
              </w:rPr>
              <w:t>N/A</w:t>
            </w:r>
          </w:p>
        </w:tc>
      </w:tr>
      <w:tr w:rsidR="00B41DD1" w:rsidRPr="008B0CB7" w14:paraId="1EE5503C" w14:textId="77777777" w:rsidTr="004A35A5">
        <w:trPr>
          <w:trHeight w:val="248"/>
          <w:jc w:val="center"/>
        </w:trPr>
        <w:tc>
          <w:tcPr>
            <w:tcW w:w="1408" w:type="dxa"/>
            <w:tcBorders>
              <w:top w:val="single" w:sz="8" w:space="0" w:color="000000"/>
              <w:left w:val="single" w:sz="8" w:space="0" w:color="000000"/>
              <w:bottom w:val="single" w:sz="8" w:space="0" w:color="000000"/>
              <w:right w:val="single" w:sz="8" w:space="0" w:color="000000"/>
            </w:tcBorders>
          </w:tcPr>
          <w:p w14:paraId="694CFE13" w14:textId="77777777" w:rsidR="00B41DD1" w:rsidRPr="008B0CB7" w:rsidRDefault="00B41DD1" w:rsidP="00B41DD1">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Rectificación o retake</w:t>
            </w:r>
          </w:p>
        </w:tc>
        <w:tc>
          <w:tcPr>
            <w:tcW w:w="1417" w:type="dxa"/>
            <w:tcBorders>
              <w:top w:val="single" w:sz="8" w:space="0" w:color="000000"/>
              <w:left w:val="single" w:sz="8" w:space="0" w:color="000000"/>
              <w:bottom w:val="single" w:sz="8" w:space="0" w:color="000000"/>
              <w:right w:val="single" w:sz="8" w:space="0" w:color="000000"/>
            </w:tcBorders>
          </w:tcPr>
          <w:p w14:paraId="49BBFC0A" w14:textId="77777777"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N/A</w:t>
            </w:r>
          </w:p>
        </w:tc>
        <w:tc>
          <w:tcPr>
            <w:tcW w:w="3828" w:type="dxa"/>
            <w:tcBorders>
              <w:top w:val="single" w:sz="8" w:space="0" w:color="000000"/>
              <w:left w:val="single" w:sz="8" w:space="0" w:color="000000"/>
              <w:bottom w:val="single" w:sz="8" w:space="0" w:color="000000"/>
              <w:right w:val="single" w:sz="4" w:space="0" w:color="000000"/>
            </w:tcBorders>
          </w:tcPr>
          <w:p w14:paraId="4BC0DD01"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entregarse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posteriores a la emisión de la “Orden de Trabajo” por parte del Administrador del Contrato</w:t>
            </w:r>
          </w:p>
        </w:tc>
        <w:tc>
          <w:tcPr>
            <w:tcW w:w="3622" w:type="dxa"/>
            <w:tcBorders>
              <w:top w:val="single" w:sz="8" w:space="0" w:color="000000"/>
              <w:left w:val="single" w:sz="4" w:space="0" w:color="000000"/>
              <w:bottom w:val="single" w:sz="8" w:space="0" w:color="000000"/>
              <w:right w:val="single" w:sz="8" w:space="0" w:color="000000"/>
            </w:tcBorders>
          </w:tcPr>
          <w:p w14:paraId="40EB533E"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 xml:space="preserve">Hasta 1 día natural </w:t>
            </w:r>
            <w:r w:rsidRPr="008B0CB7">
              <w:rPr>
                <w:rFonts w:ascii="Montserrat" w:eastAsia="Times New Roman" w:hAnsi="Montserrat" w:cs="Montserrat"/>
                <w:sz w:val="13"/>
                <w:szCs w:val="13"/>
                <w:lang w:val="es-ES_tradnl" w:eastAsia="es-MX"/>
              </w:rPr>
              <w:t xml:space="preserve">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r>
      <w:tr w:rsidR="00B41DD1" w:rsidRPr="008B0CB7" w14:paraId="132AE2E5" w14:textId="77777777" w:rsidTr="004A35A5">
        <w:trPr>
          <w:trHeight w:val="248"/>
          <w:jc w:val="center"/>
        </w:trPr>
        <w:tc>
          <w:tcPr>
            <w:tcW w:w="1408" w:type="dxa"/>
            <w:tcBorders>
              <w:top w:val="single" w:sz="8" w:space="0" w:color="000000"/>
              <w:left w:val="single" w:sz="8" w:space="0" w:color="000000"/>
              <w:bottom w:val="single" w:sz="8" w:space="0" w:color="000000"/>
              <w:right w:val="single" w:sz="8" w:space="0" w:color="000000"/>
            </w:tcBorders>
          </w:tcPr>
          <w:p w14:paraId="5E43D80D" w14:textId="77777777" w:rsidR="00B41DD1" w:rsidRPr="008B0CB7" w:rsidRDefault="00B41DD1" w:rsidP="00B41DD1">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Carpeta de Producción</w:t>
            </w:r>
          </w:p>
        </w:tc>
        <w:tc>
          <w:tcPr>
            <w:tcW w:w="1417" w:type="dxa"/>
            <w:tcBorders>
              <w:top w:val="single" w:sz="8" w:space="0" w:color="000000"/>
              <w:left w:val="single" w:sz="8" w:space="0" w:color="000000"/>
              <w:bottom w:val="single" w:sz="8" w:space="0" w:color="000000"/>
              <w:right w:val="single" w:sz="8" w:space="0" w:color="000000"/>
            </w:tcBorders>
          </w:tcPr>
          <w:p w14:paraId="6BC444C9" w14:textId="77777777" w:rsidR="00B41DD1" w:rsidRPr="008B0CB7" w:rsidRDefault="00B41DD1" w:rsidP="00B41DD1">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N/A</w:t>
            </w:r>
          </w:p>
        </w:tc>
        <w:tc>
          <w:tcPr>
            <w:tcW w:w="3828" w:type="dxa"/>
            <w:tcBorders>
              <w:top w:val="single" w:sz="8" w:space="0" w:color="000000"/>
              <w:left w:val="single" w:sz="8" w:space="0" w:color="000000"/>
              <w:bottom w:val="single" w:sz="8" w:space="0" w:color="000000"/>
              <w:right w:val="single" w:sz="4" w:space="0" w:color="000000"/>
            </w:tcBorders>
          </w:tcPr>
          <w:p w14:paraId="638FB998"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entregarse dentro de los </w:t>
            </w:r>
            <w:r w:rsidRPr="008B0CB7">
              <w:rPr>
                <w:rFonts w:ascii="Montserrat" w:eastAsia="Times New Roman" w:hAnsi="Montserrat" w:cs="Montserrat"/>
                <w:b/>
                <w:sz w:val="13"/>
                <w:szCs w:val="13"/>
                <w:lang w:val="es-ES_tradnl" w:eastAsia="es-MX"/>
              </w:rPr>
              <w:t>7 días naturales</w:t>
            </w:r>
            <w:r w:rsidRPr="008B0CB7">
              <w:rPr>
                <w:rFonts w:ascii="Montserrat" w:eastAsia="Times New Roman" w:hAnsi="Montserrat" w:cs="Montserrat"/>
                <w:sz w:val="13"/>
                <w:szCs w:val="13"/>
                <w:lang w:val="es-ES_tradnl" w:eastAsia="es-MX"/>
              </w:rPr>
              <w:t xml:space="preserve"> posteriores a la solicitud del </w:t>
            </w:r>
            <w:r w:rsidRPr="008B0CB7">
              <w:rPr>
                <w:rFonts w:ascii="Montserrat" w:eastAsia="Times New Roman" w:hAnsi="Montserrat" w:cs="Montserrat"/>
                <w:b/>
                <w:sz w:val="13"/>
                <w:szCs w:val="13"/>
                <w:lang w:val="es-ES_tradnl" w:eastAsia="es-MX"/>
              </w:rPr>
              <w:t>Copiado</w:t>
            </w:r>
            <w:r w:rsidRPr="008B0CB7">
              <w:rPr>
                <w:rFonts w:ascii="Montserrat" w:eastAsia="Times New Roman" w:hAnsi="Montserrat" w:cs="Montserrat"/>
                <w:sz w:val="13"/>
                <w:szCs w:val="13"/>
                <w:lang w:val="es-ES_tradnl" w:eastAsia="es-MX"/>
              </w:rPr>
              <w:t>.</w:t>
            </w:r>
          </w:p>
        </w:tc>
        <w:tc>
          <w:tcPr>
            <w:tcW w:w="3622" w:type="dxa"/>
            <w:tcBorders>
              <w:top w:val="single" w:sz="8" w:space="0" w:color="000000"/>
              <w:left w:val="single" w:sz="4" w:space="0" w:color="000000"/>
              <w:bottom w:val="single" w:sz="8" w:space="0" w:color="000000"/>
              <w:right w:val="single" w:sz="8" w:space="0" w:color="000000"/>
            </w:tcBorders>
          </w:tcPr>
          <w:p w14:paraId="1BCFEFB0" w14:textId="77777777" w:rsidR="00B41DD1" w:rsidRPr="008B0CB7" w:rsidRDefault="00B41DD1" w:rsidP="00B41DD1">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N/A</w:t>
            </w:r>
          </w:p>
        </w:tc>
      </w:tr>
    </w:tbl>
    <w:p w14:paraId="5320CC8C" w14:textId="77777777" w:rsidR="008B0CB7" w:rsidRDefault="008B0CB7" w:rsidP="001442BB">
      <w:pPr>
        <w:ind w:left="-284" w:right="-283"/>
        <w:jc w:val="center"/>
        <w:rPr>
          <w:rFonts w:ascii="Noto Sans" w:hAnsi="Noto Sans" w:cs="Noto Sans"/>
          <w:sz w:val="20"/>
          <w:szCs w:val="20"/>
          <w:lang w:val="es-ES_tradnl"/>
        </w:rPr>
      </w:pPr>
    </w:p>
    <w:bookmarkEnd w:id="7"/>
    <w:p w14:paraId="65E2ECA8" w14:textId="77777777" w:rsidR="008B0CB7" w:rsidRPr="008B0CB7" w:rsidRDefault="008B0CB7" w:rsidP="001442BB">
      <w:pPr>
        <w:ind w:left="-284" w:right="-283"/>
        <w:jc w:val="center"/>
        <w:rPr>
          <w:rFonts w:ascii="Noto Sans" w:hAnsi="Noto Sans" w:cs="Noto Sans"/>
          <w:sz w:val="20"/>
          <w:szCs w:val="20"/>
          <w:lang w:val="es-ES_tradnl"/>
        </w:rPr>
      </w:pPr>
    </w:p>
    <w:p w14:paraId="4A6DA7D4" w14:textId="43F1C4F8" w:rsidR="001442BB" w:rsidRPr="001442BB" w:rsidRDefault="001442BB" w:rsidP="001442BB">
      <w:pPr>
        <w:ind w:left="-284" w:right="-283"/>
        <w:jc w:val="both"/>
        <w:rPr>
          <w:rFonts w:ascii="Noto Sans" w:hAnsi="Noto Sans" w:cs="Noto Sans"/>
          <w:sz w:val="20"/>
          <w:szCs w:val="20"/>
          <w:lang w:val="es-ES_tradnl"/>
        </w:rPr>
      </w:pPr>
      <w:r w:rsidRPr="001442BB">
        <w:rPr>
          <w:rFonts w:ascii="Noto Sans" w:hAnsi="Noto Sans" w:cs="Noto Sans"/>
          <w:sz w:val="20"/>
          <w:szCs w:val="20"/>
          <w:lang w:val="es-ES_tradnl"/>
        </w:rPr>
        <w:t xml:space="preserve">Los plazos señalados en la tabla </w:t>
      </w:r>
      <w:r w:rsidR="00BA6EB1" w:rsidRPr="001442BB">
        <w:rPr>
          <w:rFonts w:ascii="Noto Sans" w:hAnsi="Noto Sans" w:cs="Noto Sans"/>
          <w:sz w:val="20"/>
          <w:szCs w:val="20"/>
          <w:lang w:val="es-ES_tradnl"/>
        </w:rPr>
        <w:t>anterior</w:t>
      </w:r>
      <w:r w:rsidRPr="001442BB">
        <w:rPr>
          <w:rFonts w:ascii="Noto Sans" w:hAnsi="Noto Sans" w:cs="Noto Sans"/>
          <w:sz w:val="20"/>
          <w:szCs w:val="20"/>
          <w:lang w:val="es-ES_tradnl"/>
        </w:rPr>
        <w:t xml:space="preserve"> comienzan su cómputo de forma simultánea y concluyen con la entrega de cada producto que se solicite en la </w:t>
      </w:r>
      <w:r w:rsidRPr="001442BB">
        <w:rPr>
          <w:rFonts w:ascii="Noto Sans" w:hAnsi="Noto Sans" w:cs="Noto Sans"/>
          <w:b/>
          <w:sz w:val="20"/>
          <w:szCs w:val="20"/>
          <w:lang w:val="es-ES_tradnl"/>
        </w:rPr>
        <w:t>“ORDEN DE TRABAJO”</w:t>
      </w:r>
      <w:r w:rsidRPr="001442BB">
        <w:rPr>
          <w:rFonts w:ascii="Noto Sans" w:hAnsi="Noto Sans" w:cs="Noto Sans"/>
          <w:sz w:val="20"/>
          <w:szCs w:val="20"/>
          <w:lang w:val="es-ES_tradnl"/>
        </w:rPr>
        <w:t xml:space="preserve">. En el caso particular del producto </w:t>
      </w:r>
      <w:r w:rsidRPr="001442BB">
        <w:rPr>
          <w:rFonts w:ascii="Noto Sans" w:hAnsi="Noto Sans" w:cs="Noto Sans"/>
          <w:b/>
          <w:i/>
          <w:sz w:val="20"/>
          <w:szCs w:val="20"/>
          <w:lang w:val="es-ES_tradnl"/>
        </w:rPr>
        <w:t>Diseño</w:t>
      </w:r>
      <w:r w:rsidRPr="001442BB">
        <w:rPr>
          <w:rFonts w:ascii="Noto Sans" w:hAnsi="Noto Sans" w:cs="Noto Sans"/>
          <w:sz w:val="20"/>
          <w:szCs w:val="20"/>
          <w:lang w:val="es-ES_tradnl"/>
        </w:rPr>
        <w:t xml:space="preserve">, éste deberá entregarse en </w:t>
      </w:r>
      <w:r w:rsidRPr="001442BB">
        <w:rPr>
          <w:rFonts w:ascii="Noto Sans" w:hAnsi="Noto Sans" w:cs="Noto Sans"/>
          <w:b/>
          <w:sz w:val="20"/>
          <w:szCs w:val="20"/>
          <w:u w:val="single"/>
          <w:lang w:val="es-ES_tradnl"/>
        </w:rPr>
        <w:t>un plazo que no podrá exceder de las 24 horas</w:t>
      </w:r>
      <w:r w:rsidRPr="001442BB">
        <w:rPr>
          <w:rFonts w:ascii="Noto Sans" w:hAnsi="Noto Sans" w:cs="Noto Sans"/>
          <w:sz w:val="20"/>
          <w:szCs w:val="20"/>
          <w:lang w:val="es-ES_tradnl"/>
        </w:rPr>
        <w:t xml:space="preserve"> siguientes a la autorización de la selección del  material fotográfico, y entregarse junto con los </w:t>
      </w:r>
      <w:r w:rsidRPr="001442BB">
        <w:rPr>
          <w:rFonts w:ascii="Noto Sans" w:hAnsi="Noto Sans" w:cs="Noto Sans"/>
          <w:b/>
          <w:i/>
          <w:sz w:val="20"/>
          <w:szCs w:val="20"/>
          <w:lang w:val="es-ES_tradnl"/>
        </w:rPr>
        <w:t>masters en editable</w:t>
      </w:r>
      <w:r w:rsidRPr="001442BB">
        <w:rPr>
          <w:rFonts w:ascii="Noto Sans" w:hAnsi="Noto Sans" w:cs="Noto Sans"/>
          <w:sz w:val="20"/>
          <w:szCs w:val="20"/>
          <w:lang w:val="es-ES_tradnl"/>
        </w:rPr>
        <w:t xml:space="preserve">, por lo que </w:t>
      </w:r>
      <w:r w:rsidRPr="001442BB">
        <w:rPr>
          <w:rFonts w:ascii="Noto Sans" w:hAnsi="Noto Sans" w:cs="Noto Sans"/>
          <w:b/>
          <w:sz w:val="20"/>
          <w:szCs w:val="20"/>
          <w:lang w:val="es-ES_tradnl"/>
        </w:rPr>
        <w:t xml:space="preserve">“EL PROVEEDOR” </w:t>
      </w:r>
      <w:r w:rsidRPr="001442BB">
        <w:rPr>
          <w:rFonts w:ascii="Noto Sans" w:hAnsi="Noto Sans" w:cs="Noto Sans"/>
          <w:sz w:val="20"/>
          <w:szCs w:val="20"/>
          <w:lang w:val="es-ES_tradnl"/>
        </w:rPr>
        <w:t>no deberá hacer una entrega única o conjunta de los masters objeto del servicio, tampoco deberá esperar hasta la entrega de la carpeta de producción para proporciona</w:t>
      </w:r>
      <w:r w:rsidR="008B2BF5">
        <w:rPr>
          <w:rFonts w:ascii="Noto Sans" w:hAnsi="Noto Sans" w:cs="Noto Sans"/>
          <w:sz w:val="20"/>
          <w:szCs w:val="20"/>
          <w:lang w:val="es-ES_tradnl"/>
        </w:rPr>
        <w:t>r</w:t>
      </w:r>
      <w:r w:rsidRPr="001442BB">
        <w:rPr>
          <w:rFonts w:ascii="Noto Sans" w:hAnsi="Noto Sans" w:cs="Noto Sans"/>
          <w:sz w:val="20"/>
          <w:szCs w:val="20"/>
          <w:lang w:val="es-ES_tradnl"/>
        </w:rPr>
        <w:t xml:space="preserve"> los masters, por lo que es responsabilidad de </w:t>
      </w:r>
      <w:r w:rsidRPr="001442BB">
        <w:rPr>
          <w:rFonts w:ascii="Noto Sans" w:hAnsi="Noto Sans" w:cs="Noto Sans"/>
          <w:b/>
          <w:sz w:val="20"/>
          <w:szCs w:val="20"/>
          <w:lang w:val="es-ES_tradnl"/>
        </w:rPr>
        <w:t xml:space="preserve">“EL PROVEEDOR” </w:t>
      </w:r>
      <w:r w:rsidRPr="001442BB">
        <w:rPr>
          <w:rFonts w:ascii="Noto Sans" w:hAnsi="Noto Sans" w:cs="Noto Sans"/>
          <w:sz w:val="20"/>
          <w:szCs w:val="20"/>
          <w:lang w:val="es-ES_tradnl"/>
        </w:rPr>
        <w:t xml:space="preserve">respetar los plazos establecidos para la entrega de cada producto. </w:t>
      </w:r>
    </w:p>
    <w:p w14:paraId="6BCC43DC" w14:textId="77777777" w:rsidR="001442BB" w:rsidRPr="001442BB" w:rsidRDefault="001442BB" w:rsidP="001442BB">
      <w:pPr>
        <w:ind w:left="-284" w:right="-283"/>
        <w:jc w:val="both"/>
        <w:rPr>
          <w:rFonts w:ascii="Noto Sans" w:hAnsi="Noto Sans" w:cs="Noto Sans"/>
          <w:sz w:val="20"/>
          <w:szCs w:val="20"/>
          <w:lang w:val="es-ES_tradnl"/>
        </w:rPr>
      </w:pPr>
    </w:p>
    <w:p w14:paraId="4263530F" w14:textId="48076968" w:rsidR="00BA6EB1" w:rsidRPr="008B0CB7" w:rsidRDefault="001442BB" w:rsidP="008B0CB7">
      <w:pPr>
        <w:ind w:left="-284" w:right="-283"/>
        <w:jc w:val="both"/>
        <w:rPr>
          <w:rFonts w:ascii="Noto Sans" w:hAnsi="Noto Sans" w:cs="Noto Sans"/>
          <w:sz w:val="20"/>
          <w:szCs w:val="20"/>
          <w:lang w:val="es-ES_tradnl"/>
        </w:rPr>
      </w:pPr>
      <w:r w:rsidRPr="001442BB">
        <w:rPr>
          <w:rFonts w:ascii="Noto Sans" w:hAnsi="Noto Sans" w:cs="Noto Sans"/>
          <w:sz w:val="20"/>
          <w:szCs w:val="20"/>
          <w:lang w:val="es-ES_tradnl"/>
        </w:rPr>
        <w:lastRenderedPageBreak/>
        <w:t xml:space="preserve">En ese sentido, es importante resaltar que no se concederán plazos adicionales a los señalados, en el supuesto de que </w:t>
      </w:r>
      <w:r w:rsidRPr="001442BB">
        <w:rPr>
          <w:rFonts w:ascii="Noto Sans" w:hAnsi="Noto Sans" w:cs="Noto Sans"/>
          <w:b/>
          <w:sz w:val="20"/>
          <w:szCs w:val="20"/>
          <w:lang w:val="es-ES_tradnl"/>
        </w:rPr>
        <w:t xml:space="preserve">“EL PROVEEDOR” </w:t>
      </w:r>
      <w:r w:rsidRPr="001442BB">
        <w:rPr>
          <w:rFonts w:ascii="Noto Sans" w:hAnsi="Noto Sans" w:cs="Noto Sans"/>
          <w:sz w:val="20"/>
          <w:szCs w:val="20"/>
          <w:lang w:val="es-ES_tradnl"/>
        </w:rPr>
        <w:t xml:space="preserve">tuviera que subsanar errores en la prestación de los servicios materia del presente por causas imputables a éste, por lo que </w:t>
      </w:r>
      <w:r w:rsidRPr="001442BB">
        <w:rPr>
          <w:rFonts w:ascii="Noto Sans" w:hAnsi="Noto Sans" w:cs="Noto Sans"/>
          <w:b/>
          <w:sz w:val="20"/>
          <w:szCs w:val="20"/>
          <w:lang w:val="es-ES_tradnl"/>
        </w:rPr>
        <w:t xml:space="preserve">“EL PROVEEDOR” </w:t>
      </w:r>
      <w:r w:rsidRPr="001442BB">
        <w:rPr>
          <w:rFonts w:ascii="Noto Sans" w:hAnsi="Noto Sans" w:cs="Noto Sans"/>
          <w:sz w:val="20"/>
          <w:szCs w:val="20"/>
          <w:lang w:val="es-ES_tradnl"/>
        </w:rPr>
        <w:t xml:space="preserve">deberá realizar los ajustes, cambios o restituciones que correspondan dentro de los plazos señalados en la tabla precedente y cumplir con los plazos y entregas de productos, así como con la fecha límite señalada en cada  </w:t>
      </w:r>
      <w:r w:rsidRPr="001442BB">
        <w:rPr>
          <w:rFonts w:ascii="Noto Sans" w:hAnsi="Noto Sans" w:cs="Noto Sans"/>
          <w:b/>
          <w:sz w:val="20"/>
          <w:szCs w:val="20"/>
          <w:lang w:val="es-ES_tradnl"/>
        </w:rPr>
        <w:t>“ORDEN DE TRABAJO”</w:t>
      </w:r>
      <w:r w:rsidRPr="001442BB">
        <w:rPr>
          <w:rFonts w:ascii="Noto Sans" w:hAnsi="Noto Sans" w:cs="Noto Sans"/>
          <w:sz w:val="20"/>
          <w:szCs w:val="20"/>
          <w:lang w:val="es-ES_tradnl"/>
        </w:rPr>
        <w:t>,</w:t>
      </w:r>
      <w:r w:rsidRPr="001442BB">
        <w:rPr>
          <w:rFonts w:ascii="Noto Sans" w:hAnsi="Noto Sans" w:cs="Noto Sans"/>
          <w:b/>
          <w:sz w:val="20"/>
          <w:szCs w:val="20"/>
          <w:lang w:val="es-ES_tradnl"/>
        </w:rPr>
        <w:t xml:space="preserve"> </w:t>
      </w:r>
      <w:r w:rsidRPr="001442BB">
        <w:rPr>
          <w:rFonts w:ascii="Noto Sans" w:hAnsi="Noto Sans" w:cs="Noto Sans"/>
          <w:sz w:val="20"/>
          <w:szCs w:val="20"/>
          <w:lang w:val="es-ES_tradnl"/>
        </w:rPr>
        <w:t>por lo que cualquier retraso o deficiencia  en el servicio será causal de las penas convencionales y/o deducciones correspondientes.</w:t>
      </w:r>
    </w:p>
    <w:p w14:paraId="11086BFA" w14:textId="77777777" w:rsidR="00BA6EB1" w:rsidRDefault="00BA6EB1" w:rsidP="001442BB">
      <w:pPr>
        <w:ind w:left="-284" w:right="-283"/>
        <w:jc w:val="both"/>
        <w:rPr>
          <w:rFonts w:ascii="Noto Sans" w:hAnsi="Noto Sans" w:cs="Noto Sans"/>
          <w:sz w:val="20"/>
          <w:szCs w:val="20"/>
        </w:rPr>
      </w:pPr>
    </w:p>
    <w:p w14:paraId="5B9869BA" w14:textId="67BFBC7A" w:rsidR="00BA6EB1" w:rsidRDefault="00BA6EB1" w:rsidP="001442BB">
      <w:pPr>
        <w:ind w:left="-284" w:right="-283"/>
        <w:jc w:val="both"/>
        <w:rPr>
          <w:rFonts w:ascii="Noto Sans" w:hAnsi="Noto Sans" w:cs="Noto Sans"/>
          <w:b/>
          <w:bCs/>
          <w:sz w:val="20"/>
          <w:szCs w:val="20"/>
        </w:rPr>
      </w:pPr>
      <w:r w:rsidRPr="00BA6EB1">
        <w:rPr>
          <w:rFonts w:ascii="Noto Sans" w:hAnsi="Noto Sans" w:cs="Noto Sans"/>
          <w:b/>
          <w:bCs/>
          <w:sz w:val="20"/>
          <w:szCs w:val="20"/>
        </w:rPr>
        <w:t>c) Criterio de evaluación de proposiciones conforme a lo dispuesto por los artículos 51, 52 y 53 del RLAASSP.</w:t>
      </w:r>
    </w:p>
    <w:p w14:paraId="60C6F2E3" w14:textId="77777777" w:rsidR="00BA6EB1" w:rsidRDefault="00BA6EB1" w:rsidP="001442BB">
      <w:pPr>
        <w:ind w:left="-284" w:right="-283"/>
        <w:jc w:val="both"/>
        <w:rPr>
          <w:rFonts w:ascii="Noto Sans" w:hAnsi="Noto Sans" w:cs="Noto Sans"/>
          <w:b/>
          <w:bCs/>
          <w:sz w:val="20"/>
          <w:szCs w:val="20"/>
        </w:rPr>
      </w:pPr>
    </w:p>
    <w:p w14:paraId="681636ED" w14:textId="24851AA2" w:rsidR="00BA6EB1" w:rsidRDefault="00BA6EB1" w:rsidP="00BA6EB1">
      <w:pPr>
        <w:ind w:left="-284" w:right="-283"/>
        <w:jc w:val="both"/>
        <w:rPr>
          <w:rFonts w:ascii="Noto Sans" w:hAnsi="Noto Sans" w:cs="Noto Sans"/>
          <w:sz w:val="20"/>
          <w:szCs w:val="20"/>
        </w:rPr>
      </w:pPr>
      <w:r w:rsidRPr="00BA6EB1">
        <w:rPr>
          <w:rFonts w:ascii="Noto Sans" w:hAnsi="Noto Sans" w:cs="Noto Sans"/>
          <w:sz w:val="20"/>
          <w:szCs w:val="20"/>
        </w:rPr>
        <w:t xml:space="preserve">Atendiendo a las características de la prestación del servicio, se establece como mecanismo de evaluación de proposiciones el criterio binario, mediante el cual sólo se adjudica a quien cumpla los requisitos establecidos por la convocante y oferte el precio más bajo, en términos de lo que establece el artículo </w:t>
      </w:r>
      <w:r w:rsidR="00DF3A6A">
        <w:rPr>
          <w:rFonts w:ascii="Noto Sans" w:hAnsi="Noto Sans" w:cs="Noto Sans"/>
          <w:sz w:val="20"/>
          <w:szCs w:val="20"/>
        </w:rPr>
        <w:t>47</w:t>
      </w:r>
      <w:r w:rsidRPr="00BA6EB1">
        <w:rPr>
          <w:rFonts w:ascii="Noto Sans" w:hAnsi="Noto Sans" w:cs="Noto Sans"/>
          <w:sz w:val="20"/>
          <w:szCs w:val="20"/>
        </w:rPr>
        <w:t xml:space="preserve"> de la Ley de Adquisiciones Arrendamientos y Servicios del Sector Público. Lo anterior, en relación con lo establecido en el artículo 12, párrafo segundo de la Política de Comunicación Social del Gobierno Federal, publicada el 17 de abril de 2019 en el Diario Oficial de la Federación.</w:t>
      </w:r>
    </w:p>
    <w:p w14:paraId="17B02062" w14:textId="77777777" w:rsidR="00BA6EB1" w:rsidRDefault="00BA6EB1" w:rsidP="00BA6EB1">
      <w:pPr>
        <w:ind w:left="-284" w:right="-283"/>
        <w:jc w:val="both"/>
        <w:rPr>
          <w:rFonts w:ascii="Noto Sans" w:hAnsi="Noto Sans" w:cs="Noto Sans"/>
          <w:sz w:val="20"/>
          <w:szCs w:val="20"/>
        </w:rPr>
      </w:pPr>
    </w:p>
    <w:p w14:paraId="5059318B" w14:textId="77777777" w:rsidR="008478B7" w:rsidRDefault="008478B7" w:rsidP="00BA6EB1">
      <w:pPr>
        <w:ind w:left="-284" w:right="-283"/>
        <w:jc w:val="both"/>
        <w:rPr>
          <w:rFonts w:ascii="Noto Sans" w:hAnsi="Noto Sans" w:cs="Noto Sans"/>
          <w:sz w:val="20"/>
          <w:szCs w:val="20"/>
        </w:rPr>
      </w:pPr>
    </w:p>
    <w:p w14:paraId="7777C038" w14:textId="77777777" w:rsidR="008478B7" w:rsidRDefault="008478B7" w:rsidP="00BA6EB1">
      <w:pPr>
        <w:ind w:left="-284" w:right="-283"/>
        <w:jc w:val="both"/>
        <w:rPr>
          <w:rFonts w:ascii="Noto Sans" w:hAnsi="Noto Sans" w:cs="Noto Sans"/>
          <w:sz w:val="20"/>
          <w:szCs w:val="20"/>
        </w:rPr>
      </w:pPr>
    </w:p>
    <w:p w14:paraId="10B94C52" w14:textId="77777777" w:rsidR="008478B7" w:rsidRDefault="008478B7" w:rsidP="00BA6EB1">
      <w:pPr>
        <w:ind w:left="-284" w:right="-283"/>
        <w:jc w:val="both"/>
        <w:rPr>
          <w:rFonts w:ascii="Noto Sans" w:hAnsi="Noto Sans" w:cs="Noto Sans"/>
          <w:sz w:val="20"/>
          <w:szCs w:val="20"/>
        </w:rPr>
      </w:pPr>
    </w:p>
    <w:p w14:paraId="4E11D7B1" w14:textId="77777777" w:rsidR="008478B7" w:rsidRDefault="008478B7" w:rsidP="00BA6EB1">
      <w:pPr>
        <w:ind w:left="-284" w:right="-283"/>
        <w:jc w:val="both"/>
        <w:rPr>
          <w:rFonts w:ascii="Noto Sans" w:hAnsi="Noto Sans" w:cs="Noto Sans"/>
          <w:sz w:val="20"/>
          <w:szCs w:val="20"/>
        </w:rPr>
      </w:pPr>
    </w:p>
    <w:p w14:paraId="2F771B9B" w14:textId="77777777" w:rsidR="008478B7" w:rsidRDefault="008478B7" w:rsidP="00BA6EB1">
      <w:pPr>
        <w:ind w:left="-284" w:right="-283"/>
        <w:jc w:val="both"/>
        <w:rPr>
          <w:rFonts w:ascii="Noto Sans" w:hAnsi="Noto Sans" w:cs="Noto Sans"/>
          <w:sz w:val="20"/>
          <w:szCs w:val="20"/>
        </w:rPr>
      </w:pPr>
    </w:p>
    <w:p w14:paraId="5EFD0F1F" w14:textId="6EA8910D" w:rsidR="00BA6EB1" w:rsidRPr="00BA6EB1" w:rsidRDefault="00BA6EB1" w:rsidP="00BA6EB1">
      <w:pPr>
        <w:ind w:left="-284" w:right="-283"/>
        <w:jc w:val="both"/>
        <w:rPr>
          <w:rFonts w:ascii="Noto Sans" w:hAnsi="Noto Sans" w:cs="Noto Sans"/>
          <w:b/>
          <w:bCs/>
          <w:sz w:val="20"/>
          <w:szCs w:val="20"/>
        </w:rPr>
      </w:pPr>
      <w:r w:rsidRPr="00BA6EB1">
        <w:rPr>
          <w:rFonts w:ascii="Noto Sans" w:hAnsi="Noto Sans" w:cs="Noto Sans"/>
          <w:b/>
          <w:bCs/>
          <w:sz w:val="20"/>
          <w:szCs w:val="20"/>
        </w:rPr>
        <w:t>c.1. Requerimientos para la elección del prestador de servicios.</w:t>
      </w:r>
    </w:p>
    <w:p w14:paraId="2CB4900D" w14:textId="77777777" w:rsidR="00BA6EB1" w:rsidRDefault="00BA6EB1" w:rsidP="00BA6EB1">
      <w:pPr>
        <w:ind w:left="-284" w:right="-283"/>
        <w:jc w:val="both"/>
        <w:rPr>
          <w:rFonts w:ascii="Noto Sans" w:hAnsi="Noto Sans" w:cs="Noto Sans"/>
          <w:sz w:val="20"/>
          <w:szCs w:val="20"/>
        </w:rPr>
      </w:pPr>
    </w:p>
    <w:p w14:paraId="76C76566" w14:textId="6E54AEB9" w:rsidR="00BA6EB1" w:rsidRPr="00BA6EB1" w:rsidRDefault="00BA6EB1" w:rsidP="00BA6EB1">
      <w:pPr>
        <w:ind w:left="-284" w:right="-283"/>
        <w:jc w:val="both"/>
        <w:rPr>
          <w:rFonts w:ascii="Noto Sans" w:hAnsi="Noto Sans" w:cs="Noto Sans"/>
          <w:sz w:val="20"/>
          <w:szCs w:val="20"/>
        </w:rPr>
      </w:pPr>
      <w:r w:rsidRPr="00BA6EB1">
        <w:rPr>
          <w:rFonts w:ascii="Noto Sans" w:hAnsi="Noto Sans" w:cs="Noto Sans"/>
          <w:sz w:val="20"/>
          <w:szCs w:val="20"/>
        </w:rPr>
        <w:t>Documentación que acredite que tiene o cuenta con recursos propios (capacidad técnica, material y humana) para realizar los servicios a que se refiere el apartado “A) del Anexo Técnico.</w:t>
      </w:r>
    </w:p>
    <w:p w14:paraId="5A89E14E" w14:textId="77777777" w:rsidR="00BA6EB1" w:rsidRPr="00BA6EB1" w:rsidRDefault="00BA6EB1" w:rsidP="00BA6EB1">
      <w:pPr>
        <w:ind w:left="-284" w:right="-283"/>
        <w:jc w:val="both"/>
        <w:rPr>
          <w:rFonts w:ascii="Noto Sans" w:hAnsi="Noto Sans" w:cs="Noto Sans"/>
          <w:sz w:val="20"/>
          <w:szCs w:val="20"/>
        </w:rPr>
      </w:pPr>
    </w:p>
    <w:p w14:paraId="769552DC" w14:textId="77777777" w:rsidR="00BA6EB1" w:rsidRPr="00BA6EB1" w:rsidRDefault="00BA6EB1" w:rsidP="00BA6EB1">
      <w:pPr>
        <w:ind w:left="-284" w:right="-283"/>
        <w:jc w:val="both"/>
        <w:rPr>
          <w:rFonts w:ascii="Noto Sans" w:hAnsi="Noto Sans" w:cs="Noto Sans"/>
          <w:sz w:val="20"/>
          <w:szCs w:val="20"/>
        </w:rPr>
      </w:pPr>
      <w:r w:rsidRPr="00BA6EB1">
        <w:rPr>
          <w:rFonts w:ascii="Noto Sans" w:hAnsi="Noto Sans" w:cs="Noto Sans"/>
          <w:sz w:val="20"/>
          <w:szCs w:val="20"/>
        </w:rPr>
        <w:t>No basta con que el licitante, presente un escrito en el que manifieste, bajo protesta de decir verdad, que cuenta con los recursos propios antes señalados, sino que deberá presentar los documentos en los que conste fehacientemente su capacidad para cumplir con las obligaciones.</w:t>
      </w:r>
    </w:p>
    <w:p w14:paraId="5998C6D8" w14:textId="77777777" w:rsidR="00BA6EB1" w:rsidRPr="00BA6EB1" w:rsidRDefault="00BA6EB1" w:rsidP="00BA6EB1">
      <w:pPr>
        <w:ind w:left="-284" w:right="-283"/>
        <w:jc w:val="both"/>
        <w:rPr>
          <w:rFonts w:ascii="Noto Sans" w:hAnsi="Noto Sans" w:cs="Noto Sans"/>
          <w:sz w:val="20"/>
          <w:szCs w:val="20"/>
        </w:rPr>
      </w:pPr>
    </w:p>
    <w:p w14:paraId="79193AE8" w14:textId="55112F4C" w:rsidR="00BA6EB1" w:rsidRPr="00BA6EB1" w:rsidRDefault="00BA6EB1" w:rsidP="00BA6EB1">
      <w:pPr>
        <w:ind w:left="-284" w:right="-283"/>
        <w:jc w:val="both"/>
        <w:rPr>
          <w:rFonts w:ascii="Noto Sans" w:hAnsi="Noto Sans" w:cs="Noto Sans"/>
          <w:sz w:val="20"/>
          <w:szCs w:val="20"/>
        </w:rPr>
      </w:pPr>
      <w:r w:rsidRPr="00B41DD1">
        <w:rPr>
          <w:rFonts w:ascii="Noto Sans" w:hAnsi="Noto Sans" w:cs="Noto Sans"/>
          <w:sz w:val="20"/>
          <w:szCs w:val="20"/>
        </w:rPr>
        <w:t>La capacidad técnica, material y humana con que debe contar el licitante se integra, entre otros elementos, con el conocimiento, la profesionalización, la experiencia, las herramientas, el equipo, la maquinaria, la tecnología, la logística y el recurso humano -contemplando el administrativo, técnico y profesional-, que resulten adecuados, necesarios y suficientes para realizar el objeto de la contratación.</w:t>
      </w:r>
    </w:p>
    <w:p w14:paraId="42E420F0" w14:textId="77777777" w:rsidR="00BA6EB1" w:rsidRDefault="00BA6EB1" w:rsidP="001442BB">
      <w:pPr>
        <w:ind w:left="-284" w:right="-283"/>
        <w:jc w:val="both"/>
        <w:rPr>
          <w:rFonts w:ascii="Noto Sans" w:hAnsi="Noto Sans" w:cs="Noto Sans"/>
          <w:sz w:val="20"/>
          <w:szCs w:val="20"/>
        </w:rPr>
      </w:pPr>
    </w:p>
    <w:p w14:paraId="1A8696C9" w14:textId="6D8BCB10" w:rsidR="00BA6EB1" w:rsidRDefault="00BA6EB1" w:rsidP="001442BB">
      <w:pPr>
        <w:ind w:left="-284" w:right="-283"/>
        <w:jc w:val="both"/>
        <w:rPr>
          <w:rFonts w:ascii="Noto Sans" w:hAnsi="Noto Sans" w:cs="Noto Sans"/>
          <w:b/>
          <w:bCs/>
          <w:sz w:val="20"/>
          <w:szCs w:val="20"/>
        </w:rPr>
      </w:pPr>
      <w:r w:rsidRPr="00BA6EB1">
        <w:rPr>
          <w:rFonts w:ascii="Noto Sans" w:hAnsi="Noto Sans" w:cs="Noto Sans"/>
          <w:b/>
          <w:bCs/>
          <w:sz w:val="20"/>
          <w:szCs w:val="20"/>
        </w:rPr>
        <w:t>c.1.1 Profesionalización y Experiencia.</w:t>
      </w:r>
    </w:p>
    <w:p w14:paraId="644B6921" w14:textId="77777777" w:rsidR="00BA6EB1" w:rsidRDefault="00BA6EB1" w:rsidP="001442BB">
      <w:pPr>
        <w:ind w:left="-284" w:right="-283"/>
        <w:jc w:val="both"/>
        <w:rPr>
          <w:rFonts w:ascii="Noto Sans" w:hAnsi="Noto Sans" w:cs="Noto Sans"/>
          <w:b/>
          <w:bCs/>
          <w:sz w:val="20"/>
          <w:szCs w:val="20"/>
        </w:rPr>
      </w:pPr>
    </w:p>
    <w:p w14:paraId="40CF861D" w14:textId="0E81CD20" w:rsidR="00BA6EB1" w:rsidRPr="00BA6EB1" w:rsidRDefault="00BA6EB1" w:rsidP="00862569">
      <w:pPr>
        <w:ind w:left="-284" w:right="-283"/>
        <w:jc w:val="both"/>
        <w:rPr>
          <w:rFonts w:ascii="Noto Sans" w:hAnsi="Noto Sans" w:cs="Noto Sans"/>
          <w:sz w:val="20"/>
          <w:szCs w:val="20"/>
          <w:lang w:val="es-ES_tradnl"/>
        </w:rPr>
      </w:pPr>
      <w:r w:rsidRPr="00BA6EB1">
        <w:rPr>
          <w:rFonts w:ascii="Noto Sans" w:hAnsi="Noto Sans" w:cs="Noto Sans"/>
          <w:sz w:val="20"/>
          <w:szCs w:val="20"/>
          <w:lang w:val="es-ES_tradnl"/>
        </w:rPr>
        <w:t xml:space="preserve">En caso de que el licitante sea un ente público deberá presentar la normatividad o ley de creación, o estatutos, o decreto, o acuerdo que lo acredite como una dependencia o entidad de las comprendidas en el quinto párrafo del artículo </w:t>
      </w:r>
      <w:r w:rsidR="000143A4" w:rsidRPr="000143A4">
        <w:rPr>
          <w:rFonts w:ascii="Noto Sans" w:hAnsi="Noto Sans" w:cs="Noto Sans"/>
          <w:sz w:val="20"/>
          <w:szCs w:val="20"/>
          <w:lang w:val="es-ES_tradnl"/>
        </w:rPr>
        <w:t>2</w:t>
      </w:r>
      <w:r w:rsidRPr="000143A4">
        <w:rPr>
          <w:rFonts w:ascii="Noto Sans" w:hAnsi="Noto Sans" w:cs="Noto Sans"/>
          <w:sz w:val="20"/>
          <w:szCs w:val="20"/>
          <w:lang w:val="es-ES_tradnl"/>
        </w:rPr>
        <w:t xml:space="preserve"> de la Ley de Adquisiciones, Arrendamientos y Servicios del Sector Público y 4° de su Reglamento</w:t>
      </w:r>
      <w:r w:rsidRPr="00BA6EB1">
        <w:rPr>
          <w:rFonts w:ascii="Noto Sans" w:hAnsi="Noto Sans" w:cs="Noto Sans"/>
          <w:sz w:val="20"/>
          <w:szCs w:val="20"/>
          <w:lang w:val="es-ES_tradnl"/>
        </w:rPr>
        <w:t xml:space="preserve">; así como la equivalente que lo faculte para llevar a cabo la producción, postproducción, de materiales audiovisuales, cinematográficos, cortometrajes, videos, spots y en general de cualquier obra cinematográfica o material de audio y/o video, relacionados a los servicios a que se refiere el apartado </w:t>
      </w:r>
      <w:r w:rsidR="00E93FE9">
        <w:rPr>
          <w:rFonts w:ascii="Noto Sans" w:hAnsi="Noto Sans" w:cs="Noto Sans"/>
          <w:b/>
          <w:bCs/>
          <w:sz w:val="20"/>
          <w:szCs w:val="20"/>
          <w:lang w:val="es-ES_tradnl"/>
        </w:rPr>
        <w:t>A</w:t>
      </w:r>
      <w:r w:rsidRPr="00BA6EB1">
        <w:rPr>
          <w:rFonts w:ascii="Noto Sans" w:hAnsi="Noto Sans" w:cs="Noto Sans"/>
          <w:b/>
          <w:bCs/>
          <w:sz w:val="20"/>
          <w:szCs w:val="20"/>
          <w:lang w:val="es-ES_tradnl"/>
        </w:rPr>
        <w:t xml:space="preserve">) </w:t>
      </w:r>
      <w:r w:rsidRPr="00BA6EB1">
        <w:rPr>
          <w:rFonts w:ascii="Noto Sans" w:hAnsi="Noto Sans" w:cs="Noto Sans"/>
          <w:sz w:val="20"/>
          <w:szCs w:val="20"/>
          <w:lang w:val="es-ES_tradnl"/>
        </w:rPr>
        <w:t>del Anexo Técnico. En caso de personas físicas o morales bastará con acta constitutiva o constancia de situación fiscal.</w:t>
      </w:r>
    </w:p>
    <w:p w14:paraId="7458E3D1" w14:textId="77777777" w:rsidR="00BA6EB1" w:rsidRPr="00BA6EB1" w:rsidRDefault="00BA6EB1" w:rsidP="00BA6EB1">
      <w:pPr>
        <w:ind w:left="-284" w:right="-283"/>
        <w:jc w:val="both"/>
        <w:rPr>
          <w:rFonts w:ascii="Noto Sans" w:hAnsi="Noto Sans" w:cs="Noto Sans"/>
          <w:sz w:val="20"/>
          <w:szCs w:val="20"/>
          <w:lang w:val="es-ES_tradnl"/>
        </w:rPr>
      </w:pPr>
    </w:p>
    <w:p w14:paraId="1128CE9A" w14:textId="77777777" w:rsidR="00BA6EB1" w:rsidRPr="00BA6EB1" w:rsidRDefault="00BA6EB1" w:rsidP="00BA6EB1">
      <w:pPr>
        <w:ind w:left="-284" w:right="-283"/>
        <w:jc w:val="both"/>
        <w:rPr>
          <w:rFonts w:ascii="Noto Sans" w:hAnsi="Noto Sans" w:cs="Noto Sans"/>
          <w:sz w:val="20"/>
          <w:szCs w:val="20"/>
          <w:lang w:val="es-ES_tradnl"/>
        </w:rPr>
      </w:pPr>
      <w:r w:rsidRPr="00BA6EB1">
        <w:rPr>
          <w:rFonts w:ascii="Noto Sans" w:hAnsi="Noto Sans" w:cs="Noto Sans"/>
          <w:sz w:val="20"/>
          <w:szCs w:val="20"/>
          <w:lang w:val="es-ES_tradnl"/>
        </w:rPr>
        <w:t>Adicional a lo anterior, el licitante deberá contar con experiencia en la prestación del servicio materia del presente documento, lo cual acreditará presentando evidencia de lo siguiente:</w:t>
      </w:r>
    </w:p>
    <w:p w14:paraId="658A9F38" w14:textId="77777777" w:rsidR="00BA6EB1" w:rsidRPr="00BA6EB1" w:rsidRDefault="00BA6EB1" w:rsidP="00BA6EB1">
      <w:pPr>
        <w:ind w:left="-284" w:right="-283"/>
        <w:jc w:val="both"/>
        <w:rPr>
          <w:rFonts w:ascii="Noto Sans" w:hAnsi="Noto Sans" w:cs="Noto Sans"/>
          <w:sz w:val="20"/>
          <w:szCs w:val="20"/>
          <w:lang w:val="es-ES_tradnl"/>
        </w:rPr>
      </w:pPr>
    </w:p>
    <w:p w14:paraId="006ADD91" w14:textId="05167C67" w:rsidR="00184D1E" w:rsidRPr="0002505F" w:rsidRDefault="00184D1E" w:rsidP="00184D1E">
      <w:pPr>
        <w:ind w:left="-284" w:right="-283"/>
        <w:jc w:val="both"/>
        <w:rPr>
          <w:rFonts w:ascii="Noto Sans" w:hAnsi="Noto Sans" w:cs="Noto Sans"/>
          <w:sz w:val="20"/>
          <w:szCs w:val="20"/>
          <w:lang w:val="es-ES_tradnl"/>
        </w:rPr>
      </w:pPr>
      <w:r w:rsidRPr="00BA6EB1">
        <w:rPr>
          <w:rFonts w:ascii="Noto Sans" w:hAnsi="Noto Sans" w:cs="Noto Sans"/>
          <w:sz w:val="20"/>
          <w:szCs w:val="20"/>
          <w:lang w:val="es-ES_tradnl"/>
        </w:rPr>
        <w:t xml:space="preserve">El licitante deberá acreditar que cuenta con </w:t>
      </w:r>
      <w:r w:rsidRPr="0002505F">
        <w:rPr>
          <w:rFonts w:ascii="Noto Sans" w:hAnsi="Noto Sans" w:cs="Noto Sans"/>
          <w:sz w:val="20"/>
          <w:szCs w:val="20"/>
          <w:lang w:val="es-ES_tradnl"/>
        </w:rPr>
        <w:t xml:space="preserve">experiencia de </w:t>
      </w:r>
      <w:r w:rsidRPr="0002505F">
        <w:rPr>
          <w:rFonts w:ascii="Noto Sans" w:hAnsi="Noto Sans" w:cs="Noto Sans"/>
          <w:b/>
          <w:bCs/>
          <w:i/>
          <w:iCs/>
          <w:sz w:val="20"/>
          <w:szCs w:val="20"/>
          <w:lang w:val="es-ES_tradnl"/>
        </w:rPr>
        <w:t xml:space="preserve">un mínimo de </w:t>
      </w:r>
      <w:r w:rsidR="00740B2E">
        <w:rPr>
          <w:rFonts w:ascii="Noto Sans" w:hAnsi="Noto Sans" w:cs="Noto Sans"/>
          <w:b/>
          <w:bCs/>
          <w:i/>
          <w:iCs/>
          <w:sz w:val="20"/>
          <w:szCs w:val="20"/>
          <w:lang w:val="es-ES_tradnl"/>
        </w:rPr>
        <w:t xml:space="preserve">uno </w:t>
      </w:r>
      <w:r w:rsidRPr="0002505F">
        <w:rPr>
          <w:rFonts w:ascii="Noto Sans" w:hAnsi="Noto Sans" w:cs="Noto Sans"/>
          <w:b/>
          <w:bCs/>
          <w:i/>
          <w:iCs/>
          <w:sz w:val="20"/>
          <w:szCs w:val="20"/>
          <w:lang w:val="es-ES_tradnl"/>
        </w:rPr>
        <w:t>(</w:t>
      </w:r>
      <w:r w:rsidR="00740B2E">
        <w:rPr>
          <w:rFonts w:ascii="Noto Sans" w:hAnsi="Noto Sans" w:cs="Noto Sans"/>
          <w:b/>
          <w:bCs/>
          <w:i/>
          <w:iCs/>
          <w:sz w:val="20"/>
          <w:szCs w:val="20"/>
          <w:lang w:val="es-ES_tradnl"/>
        </w:rPr>
        <w:t>1</w:t>
      </w:r>
      <w:r w:rsidRPr="0002505F">
        <w:rPr>
          <w:rFonts w:ascii="Noto Sans" w:hAnsi="Noto Sans" w:cs="Noto Sans"/>
          <w:b/>
          <w:bCs/>
          <w:i/>
          <w:iCs/>
          <w:sz w:val="20"/>
          <w:szCs w:val="20"/>
          <w:lang w:val="es-ES_tradnl"/>
        </w:rPr>
        <w:t xml:space="preserve">) a cinco </w:t>
      </w:r>
      <w:r w:rsidR="00932529">
        <w:rPr>
          <w:rFonts w:ascii="Noto Sans" w:hAnsi="Noto Sans" w:cs="Noto Sans"/>
          <w:b/>
          <w:bCs/>
          <w:i/>
          <w:iCs/>
          <w:sz w:val="20"/>
          <w:szCs w:val="20"/>
          <w:lang w:val="es-ES_tradnl"/>
        </w:rPr>
        <w:t>(</w:t>
      </w:r>
      <w:r w:rsidRPr="0002505F">
        <w:rPr>
          <w:rFonts w:ascii="Noto Sans" w:hAnsi="Noto Sans" w:cs="Noto Sans"/>
          <w:b/>
          <w:bCs/>
          <w:i/>
          <w:iCs/>
          <w:sz w:val="20"/>
          <w:szCs w:val="20"/>
          <w:lang w:val="es-ES_tradnl"/>
        </w:rPr>
        <w:t>5) años en la prestación de servicios iguales o similares</w:t>
      </w:r>
      <w:r w:rsidRPr="0002505F">
        <w:rPr>
          <w:rFonts w:ascii="Noto Sans" w:hAnsi="Noto Sans" w:cs="Noto Sans"/>
          <w:sz w:val="20"/>
          <w:szCs w:val="20"/>
          <w:lang w:val="es-ES_tradnl"/>
        </w:rPr>
        <w:t xml:space="preserve"> a los requeridos en el presente procedimiento de contratación. </w:t>
      </w:r>
    </w:p>
    <w:p w14:paraId="660CA872" w14:textId="77777777" w:rsidR="005A038D" w:rsidRDefault="005A038D" w:rsidP="00BA6EB1">
      <w:pPr>
        <w:ind w:left="-284" w:right="-283"/>
        <w:jc w:val="both"/>
        <w:rPr>
          <w:rFonts w:ascii="Noto Sans" w:hAnsi="Noto Sans" w:cs="Noto Sans"/>
          <w:sz w:val="20"/>
          <w:szCs w:val="20"/>
          <w:lang w:val="es-ES_tradnl"/>
        </w:rPr>
      </w:pPr>
    </w:p>
    <w:p w14:paraId="175611CE" w14:textId="77777777" w:rsidR="00184D1E" w:rsidRPr="00BA6EB1" w:rsidRDefault="00184D1E" w:rsidP="00184D1E">
      <w:pPr>
        <w:ind w:left="-284" w:right="-283"/>
        <w:jc w:val="both"/>
        <w:rPr>
          <w:rFonts w:ascii="Noto Sans" w:hAnsi="Noto Sans" w:cs="Noto Sans"/>
          <w:sz w:val="20"/>
          <w:szCs w:val="20"/>
          <w:u w:val="single"/>
          <w:lang w:val="es-ES_tradnl"/>
        </w:rPr>
      </w:pPr>
      <w:r w:rsidRPr="0002505F">
        <w:rPr>
          <w:rFonts w:ascii="Noto Sans" w:hAnsi="Noto Sans" w:cs="Noto Sans"/>
          <w:sz w:val="20"/>
          <w:szCs w:val="20"/>
          <w:lang w:val="es-ES_tradnl"/>
        </w:rPr>
        <w:t xml:space="preserve">Para tal efecto, presentará un </w:t>
      </w:r>
      <w:r w:rsidRPr="0002505F">
        <w:rPr>
          <w:rFonts w:ascii="Noto Sans" w:hAnsi="Noto Sans" w:cs="Noto Sans"/>
          <w:b/>
          <w:bCs/>
          <w:sz w:val="20"/>
          <w:szCs w:val="20"/>
          <w:lang w:val="es-ES_tradnl"/>
        </w:rPr>
        <w:t>mínimo dos (2) y un máximo de cinco (5) contratos</w:t>
      </w:r>
      <w:r w:rsidRPr="0002505F">
        <w:rPr>
          <w:rFonts w:ascii="Noto Sans" w:hAnsi="Noto Sans" w:cs="Noto Sans"/>
          <w:sz w:val="20"/>
          <w:szCs w:val="20"/>
          <w:lang w:val="es-ES_tradnl"/>
        </w:rPr>
        <w:t xml:space="preserve"> </w:t>
      </w:r>
      <w:r w:rsidRPr="0002505F">
        <w:rPr>
          <w:rFonts w:ascii="Noto Sans" w:hAnsi="Noto Sans" w:cs="Noto Sans"/>
          <w:b/>
          <w:bCs/>
          <w:sz w:val="20"/>
          <w:szCs w:val="20"/>
          <w:lang w:val="es-ES_tradnl"/>
        </w:rPr>
        <w:t>o pedidos</w:t>
      </w:r>
      <w:r w:rsidRPr="0002505F">
        <w:rPr>
          <w:rFonts w:ascii="Noto Sans" w:hAnsi="Noto Sans" w:cs="Noto Sans"/>
          <w:sz w:val="20"/>
          <w:szCs w:val="20"/>
          <w:lang w:val="es-ES_tradnl"/>
        </w:rPr>
        <w:t xml:space="preserve"> de servicios similares, completos con sus anexos y hojas con firmas, celebrados con entes de la Administración Pública Federal y/o empresas de la iniciativa privada.</w:t>
      </w:r>
      <w:r>
        <w:rPr>
          <w:rFonts w:ascii="Noto Sans" w:hAnsi="Noto Sans" w:cs="Noto Sans"/>
          <w:sz w:val="20"/>
          <w:szCs w:val="20"/>
          <w:u w:val="single"/>
          <w:lang w:val="es-ES_tradnl"/>
        </w:rPr>
        <w:t xml:space="preserve"> </w:t>
      </w:r>
    </w:p>
    <w:p w14:paraId="5BF5CD52" w14:textId="77777777" w:rsidR="00184D1E" w:rsidRPr="00BA6EB1" w:rsidRDefault="00184D1E" w:rsidP="00184D1E">
      <w:pPr>
        <w:ind w:left="-284" w:right="-283"/>
        <w:jc w:val="both"/>
        <w:rPr>
          <w:rFonts w:ascii="Noto Sans" w:hAnsi="Noto Sans" w:cs="Noto Sans"/>
          <w:sz w:val="20"/>
          <w:szCs w:val="20"/>
          <w:lang w:val="es-ES_tradnl"/>
        </w:rPr>
      </w:pPr>
    </w:p>
    <w:p w14:paraId="7FD2B98C" w14:textId="77777777" w:rsidR="00184D1E" w:rsidRPr="00BA6EB1" w:rsidRDefault="00184D1E" w:rsidP="00184D1E">
      <w:pPr>
        <w:ind w:left="-284" w:right="-283"/>
        <w:jc w:val="both"/>
        <w:rPr>
          <w:rFonts w:ascii="Noto Sans" w:hAnsi="Noto Sans" w:cs="Noto Sans"/>
          <w:sz w:val="20"/>
          <w:szCs w:val="20"/>
          <w:lang w:val="es-ES_tradnl"/>
        </w:rPr>
      </w:pPr>
      <w:r w:rsidRPr="00BA6EB1">
        <w:rPr>
          <w:rFonts w:ascii="Noto Sans" w:hAnsi="Noto Sans" w:cs="Noto Sans"/>
          <w:sz w:val="20"/>
          <w:szCs w:val="20"/>
          <w:lang w:val="es-ES_tradnl"/>
        </w:rPr>
        <w:t>A fin de corroborar que los contratos señalados en el apartado anterior, se refieren a servicios iguales o similares a los requeridos en el presente procedimiento de contratación y cuentan con una solvencia equivalente a la que se requiere para la prestación del servicio materia de éste documento, se requiere que dichos instrumentos legales hayan sido suscritos por un monto que oscile entre los $3,000,000.00 (tres millones de pesos 00/100 m.n.) a los $</w:t>
      </w:r>
      <w:r>
        <w:rPr>
          <w:rFonts w:ascii="Noto Sans" w:hAnsi="Noto Sans" w:cs="Noto Sans"/>
          <w:sz w:val="20"/>
          <w:szCs w:val="20"/>
          <w:lang w:val="es-ES_tradnl"/>
        </w:rPr>
        <w:t>5</w:t>
      </w:r>
      <w:r w:rsidRPr="00BA6EB1">
        <w:rPr>
          <w:rFonts w:ascii="Noto Sans" w:hAnsi="Noto Sans" w:cs="Noto Sans"/>
          <w:sz w:val="20"/>
          <w:szCs w:val="20"/>
          <w:lang w:val="es-ES_tradnl"/>
        </w:rPr>
        <w:t>,000,000.00 (</w:t>
      </w:r>
      <w:r>
        <w:rPr>
          <w:rFonts w:ascii="Noto Sans" w:hAnsi="Noto Sans" w:cs="Noto Sans"/>
          <w:sz w:val="20"/>
          <w:szCs w:val="20"/>
          <w:lang w:val="es-ES_tradnl"/>
        </w:rPr>
        <w:t>cinco</w:t>
      </w:r>
      <w:r w:rsidRPr="00BA6EB1">
        <w:rPr>
          <w:rFonts w:ascii="Noto Sans" w:hAnsi="Noto Sans" w:cs="Noto Sans"/>
          <w:sz w:val="20"/>
          <w:szCs w:val="20"/>
          <w:lang w:val="es-ES_tradnl"/>
        </w:rPr>
        <w:t xml:space="preserve"> millones de pesos 00/100 m.n.). </w:t>
      </w:r>
    </w:p>
    <w:p w14:paraId="53C02D57" w14:textId="77777777" w:rsidR="00184D1E" w:rsidRDefault="00184D1E" w:rsidP="00AF1396">
      <w:pPr>
        <w:ind w:left="-284" w:right="-283"/>
        <w:jc w:val="both"/>
        <w:rPr>
          <w:rFonts w:ascii="Noto Sans" w:hAnsi="Noto Sans" w:cs="Noto Sans"/>
          <w:b/>
          <w:bCs/>
          <w:sz w:val="20"/>
          <w:szCs w:val="20"/>
          <w:lang w:val="es-ES_tradnl"/>
        </w:rPr>
      </w:pPr>
    </w:p>
    <w:p w14:paraId="2B6AD10A" w14:textId="77777777" w:rsidR="008478B7" w:rsidRDefault="008478B7" w:rsidP="00AF1396">
      <w:pPr>
        <w:ind w:left="-284" w:right="-283"/>
        <w:jc w:val="both"/>
        <w:rPr>
          <w:rFonts w:ascii="Noto Sans" w:hAnsi="Noto Sans" w:cs="Noto Sans"/>
          <w:b/>
          <w:bCs/>
          <w:sz w:val="20"/>
          <w:szCs w:val="20"/>
          <w:lang w:val="es-ES_tradnl"/>
        </w:rPr>
      </w:pPr>
    </w:p>
    <w:p w14:paraId="6DCE3A24" w14:textId="77777777" w:rsidR="008478B7" w:rsidRDefault="008478B7" w:rsidP="00AF1396">
      <w:pPr>
        <w:ind w:left="-284" w:right="-283"/>
        <w:jc w:val="both"/>
        <w:rPr>
          <w:rFonts w:ascii="Noto Sans" w:hAnsi="Noto Sans" w:cs="Noto Sans"/>
          <w:b/>
          <w:bCs/>
          <w:sz w:val="20"/>
          <w:szCs w:val="20"/>
          <w:lang w:val="es-ES_tradnl"/>
        </w:rPr>
      </w:pPr>
    </w:p>
    <w:p w14:paraId="07DB12A8" w14:textId="4ECAC3A3" w:rsidR="00AF1396" w:rsidRPr="00AF1396" w:rsidRDefault="00AF1396" w:rsidP="00AF1396">
      <w:pPr>
        <w:ind w:left="-284" w:right="-283"/>
        <w:jc w:val="both"/>
        <w:rPr>
          <w:rFonts w:ascii="Noto Sans" w:hAnsi="Noto Sans" w:cs="Noto Sans"/>
          <w:b/>
          <w:bCs/>
          <w:sz w:val="20"/>
          <w:szCs w:val="20"/>
          <w:lang w:val="es-ES_tradnl"/>
        </w:rPr>
      </w:pPr>
      <w:r w:rsidRPr="00AF1396">
        <w:rPr>
          <w:rFonts w:ascii="Noto Sans" w:hAnsi="Noto Sans" w:cs="Noto Sans"/>
          <w:b/>
          <w:bCs/>
          <w:sz w:val="20"/>
          <w:szCs w:val="20"/>
          <w:lang w:val="es-ES_tradnl"/>
        </w:rPr>
        <w:t xml:space="preserve">c.1.2 Propuesta de trabajo. </w:t>
      </w:r>
    </w:p>
    <w:p w14:paraId="7A67784A" w14:textId="77777777" w:rsidR="00AF1396" w:rsidRPr="00AF1396" w:rsidRDefault="00AF1396" w:rsidP="00AF1396">
      <w:pPr>
        <w:ind w:left="-284" w:right="-283"/>
        <w:jc w:val="both"/>
        <w:rPr>
          <w:rFonts w:ascii="Noto Sans" w:hAnsi="Noto Sans" w:cs="Noto Sans"/>
          <w:b/>
          <w:bCs/>
          <w:sz w:val="20"/>
          <w:szCs w:val="20"/>
          <w:lang w:val="es-ES_tradnl"/>
        </w:rPr>
      </w:pPr>
    </w:p>
    <w:p w14:paraId="6E7EB71A" w14:textId="1535D5D5" w:rsidR="00AF1396" w:rsidRPr="00AF1396" w:rsidRDefault="00AF1396" w:rsidP="00AF1396">
      <w:pPr>
        <w:ind w:left="-284" w:right="-283"/>
        <w:jc w:val="both"/>
        <w:rPr>
          <w:rFonts w:ascii="Noto Sans" w:hAnsi="Noto Sans" w:cs="Noto Sans"/>
          <w:sz w:val="20"/>
          <w:szCs w:val="20"/>
          <w:lang w:val="es-ES_tradnl"/>
        </w:rPr>
      </w:pPr>
      <w:r w:rsidRPr="00AF1396">
        <w:rPr>
          <w:rFonts w:ascii="Noto Sans" w:hAnsi="Noto Sans" w:cs="Noto Sans"/>
          <w:sz w:val="20"/>
          <w:szCs w:val="20"/>
          <w:lang w:val="es-ES_tradnl"/>
        </w:rPr>
        <w:t>El licitante deberá presentar un documento en hoja membretada, signado por el Representante Legal a través del cual describa su planificación con relación a los recursos humanos, tecnológicos y equipamiento, así como los tiempos de entrega y la forma a través de la cual realizará la prestación del servicio. Para tal efecto, deberá tomar como base la tabla que se encuentra en el apartado</w:t>
      </w:r>
      <w:r w:rsidRPr="00AF1396">
        <w:rPr>
          <w:rFonts w:ascii="Noto Sans" w:hAnsi="Noto Sans" w:cs="Noto Sans"/>
          <w:b/>
          <w:bCs/>
          <w:sz w:val="20"/>
          <w:szCs w:val="20"/>
          <w:lang w:val="es-ES_tradnl"/>
        </w:rPr>
        <w:t xml:space="preserve"> </w:t>
      </w:r>
      <w:r w:rsidR="00E93FE9">
        <w:rPr>
          <w:rFonts w:ascii="Noto Sans" w:hAnsi="Noto Sans" w:cs="Noto Sans"/>
          <w:b/>
          <w:bCs/>
          <w:sz w:val="20"/>
          <w:szCs w:val="20"/>
          <w:lang w:val="es-ES_tradnl"/>
        </w:rPr>
        <w:t>A</w:t>
      </w:r>
      <w:r w:rsidRPr="00AF1396">
        <w:rPr>
          <w:rFonts w:ascii="Noto Sans" w:hAnsi="Noto Sans" w:cs="Noto Sans"/>
          <w:b/>
          <w:bCs/>
          <w:sz w:val="20"/>
          <w:szCs w:val="20"/>
          <w:lang w:val="es-ES_tradnl"/>
        </w:rPr>
        <w:t xml:space="preserve">) </w:t>
      </w:r>
      <w:r w:rsidR="00E93FE9" w:rsidRPr="00E93FE9">
        <w:rPr>
          <w:rFonts w:ascii="Noto Sans" w:hAnsi="Noto Sans" w:cs="Noto Sans"/>
          <w:sz w:val="20"/>
          <w:szCs w:val="20"/>
          <w:lang w:val="es-ES_tradnl"/>
        </w:rPr>
        <w:t xml:space="preserve">del Anexo </w:t>
      </w:r>
      <w:r w:rsidR="00E2565B" w:rsidRPr="00E93FE9">
        <w:rPr>
          <w:rFonts w:ascii="Noto Sans" w:hAnsi="Noto Sans" w:cs="Noto Sans"/>
          <w:sz w:val="20"/>
          <w:szCs w:val="20"/>
          <w:lang w:val="es-ES_tradnl"/>
        </w:rPr>
        <w:t>Técnico</w:t>
      </w:r>
      <w:r w:rsidR="00E2565B">
        <w:rPr>
          <w:rFonts w:ascii="Noto Sans" w:hAnsi="Noto Sans" w:cs="Noto Sans"/>
          <w:b/>
          <w:bCs/>
          <w:sz w:val="20"/>
          <w:szCs w:val="20"/>
          <w:lang w:val="es-ES_tradnl"/>
        </w:rPr>
        <w:t>,</w:t>
      </w:r>
      <w:r w:rsidRPr="00AF1396">
        <w:rPr>
          <w:rFonts w:ascii="Noto Sans" w:hAnsi="Noto Sans" w:cs="Noto Sans"/>
          <w:sz w:val="20"/>
          <w:szCs w:val="20"/>
          <w:lang w:val="es-ES_tradnl"/>
        </w:rPr>
        <w:t xml:space="preserve"> así como los entregables, plazos y requerimientos humanos y técnicos que conforman el anexo técnico.</w:t>
      </w:r>
    </w:p>
    <w:p w14:paraId="0E4342FB" w14:textId="77777777" w:rsidR="00AF1396" w:rsidRPr="00AF1396" w:rsidRDefault="00AF1396" w:rsidP="00AF1396">
      <w:pPr>
        <w:ind w:left="-284" w:right="-283"/>
        <w:jc w:val="both"/>
        <w:rPr>
          <w:rFonts w:ascii="Noto Sans" w:hAnsi="Noto Sans" w:cs="Noto Sans"/>
          <w:b/>
          <w:bCs/>
          <w:sz w:val="20"/>
          <w:szCs w:val="20"/>
          <w:lang w:val="es-ES_tradnl"/>
        </w:rPr>
      </w:pPr>
    </w:p>
    <w:p w14:paraId="456D4544" w14:textId="46CA2098" w:rsidR="00AF1396" w:rsidRPr="00AF1396" w:rsidRDefault="00AF1396" w:rsidP="00AF1396">
      <w:pPr>
        <w:ind w:left="-284" w:right="-283"/>
        <w:jc w:val="both"/>
        <w:rPr>
          <w:rFonts w:ascii="Noto Sans" w:hAnsi="Noto Sans" w:cs="Noto Sans"/>
          <w:b/>
          <w:bCs/>
          <w:sz w:val="20"/>
          <w:szCs w:val="20"/>
          <w:lang w:val="es-ES_tradnl"/>
        </w:rPr>
      </w:pPr>
      <w:r w:rsidRPr="00AF1396">
        <w:rPr>
          <w:rFonts w:ascii="Noto Sans" w:hAnsi="Noto Sans" w:cs="Noto Sans"/>
          <w:b/>
          <w:bCs/>
          <w:sz w:val="20"/>
          <w:szCs w:val="20"/>
          <w:lang w:val="es-ES_tradnl"/>
        </w:rPr>
        <w:t xml:space="preserve">c.1.3 Herramientas, equipo, maquinaria, tecnología, logística y calidad. </w:t>
      </w:r>
    </w:p>
    <w:p w14:paraId="0C071062" w14:textId="77777777" w:rsidR="00AF1396" w:rsidRPr="00AF1396" w:rsidRDefault="00AF1396" w:rsidP="00AF1396">
      <w:pPr>
        <w:ind w:left="-284" w:right="-283"/>
        <w:jc w:val="both"/>
        <w:rPr>
          <w:rFonts w:ascii="Noto Sans" w:hAnsi="Noto Sans" w:cs="Noto Sans"/>
          <w:b/>
          <w:bCs/>
          <w:sz w:val="20"/>
          <w:szCs w:val="20"/>
          <w:lang w:val="es-ES_tradnl"/>
        </w:rPr>
      </w:pPr>
    </w:p>
    <w:p w14:paraId="26BF12B9" w14:textId="77777777" w:rsidR="00184D1E" w:rsidRPr="00AF1396" w:rsidRDefault="00184D1E" w:rsidP="00184D1E">
      <w:pPr>
        <w:ind w:left="-284" w:right="-283"/>
        <w:jc w:val="both"/>
        <w:rPr>
          <w:rFonts w:ascii="Noto Sans" w:hAnsi="Noto Sans" w:cs="Noto Sans"/>
          <w:sz w:val="20"/>
          <w:szCs w:val="20"/>
          <w:lang w:val="es-ES_tradnl"/>
        </w:rPr>
      </w:pPr>
      <w:r w:rsidRPr="00AF1396">
        <w:rPr>
          <w:rFonts w:ascii="Noto Sans" w:hAnsi="Noto Sans" w:cs="Noto Sans"/>
          <w:sz w:val="20"/>
          <w:szCs w:val="20"/>
          <w:lang w:val="es-ES_tradnl"/>
        </w:rPr>
        <w:t>El licitante deberá contar con lo necesario para la producción de las piezas de comunicación anteriormente señaladas, para lo cual deberá acreditar que cuenta al menos con lo siguiente:</w:t>
      </w:r>
    </w:p>
    <w:p w14:paraId="0B3E14BC" w14:textId="77777777" w:rsidR="00184D1E" w:rsidRPr="00AF1396" w:rsidRDefault="00184D1E" w:rsidP="00184D1E">
      <w:pPr>
        <w:ind w:left="-284" w:right="-283"/>
        <w:jc w:val="both"/>
        <w:rPr>
          <w:rFonts w:ascii="Noto Sans" w:hAnsi="Noto Sans" w:cs="Noto Sans"/>
          <w:b/>
          <w:bCs/>
          <w:sz w:val="20"/>
          <w:szCs w:val="20"/>
          <w:lang w:val="es-ES_tradnl"/>
        </w:rPr>
      </w:pPr>
    </w:p>
    <w:p w14:paraId="67AE1562" w14:textId="77777777" w:rsidR="00184D1E" w:rsidRPr="00AF1396" w:rsidRDefault="00184D1E" w:rsidP="00184D1E">
      <w:pPr>
        <w:ind w:left="-284" w:right="-283"/>
        <w:jc w:val="both"/>
        <w:rPr>
          <w:rFonts w:ascii="Noto Sans" w:hAnsi="Noto Sans" w:cs="Noto Sans"/>
          <w:b/>
          <w:bCs/>
          <w:sz w:val="20"/>
          <w:szCs w:val="20"/>
          <w:lang w:val="es-ES_tradnl"/>
        </w:rPr>
      </w:pPr>
      <w:r w:rsidRPr="00AF1396">
        <w:rPr>
          <w:rFonts w:ascii="Noto Sans" w:hAnsi="Noto Sans" w:cs="Noto Sans"/>
          <w:b/>
          <w:bCs/>
          <w:sz w:val="20"/>
          <w:szCs w:val="20"/>
          <w:lang w:val="es-ES_tradnl"/>
        </w:rPr>
        <w:t>c.1.4 Foros</w:t>
      </w:r>
    </w:p>
    <w:p w14:paraId="1C774D6F" w14:textId="77777777" w:rsidR="00184D1E" w:rsidRPr="00AF1396" w:rsidRDefault="00184D1E" w:rsidP="00184D1E">
      <w:pPr>
        <w:ind w:left="-284" w:right="-283"/>
        <w:jc w:val="both"/>
        <w:rPr>
          <w:rFonts w:ascii="Noto Sans" w:hAnsi="Noto Sans" w:cs="Noto Sans"/>
          <w:b/>
          <w:bCs/>
          <w:sz w:val="20"/>
          <w:szCs w:val="20"/>
          <w:lang w:val="es-ES_tradnl"/>
        </w:rPr>
      </w:pPr>
    </w:p>
    <w:p w14:paraId="27E26654" w14:textId="77777777" w:rsidR="00184D1E" w:rsidRPr="008B0CB7"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xml:space="preserve">El licitante deberá contar con un mínimo de </w:t>
      </w:r>
      <w:r w:rsidRPr="00500AC6">
        <w:rPr>
          <w:rFonts w:ascii="Noto Sans" w:hAnsi="Noto Sans" w:cs="Noto Sans"/>
          <w:b/>
          <w:bCs/>
          <w:i/>
          <w:iCs/>
          <w:sz w:val="20"/>
          <w:szCs w:val="20"/>
          <w:lang w:val="es-ES_tradnl"/>
        </w:rPr>
        <w:t>5 (cinco) foros</w:t>
      </w:r>
      <w:r w:rsidRPr="00500AC6">
        <w:rPr>
          <w:rFonts w:ascii="Noto Sans" w:hAnsi="Noto Sans" w:cs="Noto Sans"/>
          <w:sz w:val="20"/>
          <w:szCs w:val="20"/>
          <w:lang w:val="es-ES_tradnl"/>
        </w:rPr>
        <w:t xml:space="preserve"> con medias</w:t>
      </w:r>
      <w:r w:rsidRPr="00AF1396">
        <w:rPr>
          <w:rFonts w:ascii="Noto Sans" w:hAnsi="Noto Sans" w:cs="Noto Sans"/>
          <w:sz w:val="20"/>
          <w:szCs w:val="20"/>
          <w:lang w:val="es-ES_tradnl"/>
        </w:rPr>
        <w:t xml:space="preserve"> </w:t>
      </w:r>
      <w:r>
        <w:rPr>
          <w:rFonts w:ascii="Noto Sans" w:hAnsi="Noto Sans" w:cs="Noto Sans"/>
          <w:sz w:val="20"/>
          <w:szCs w:val="20"/>
          <w:lang w:val="es-ES_tradnl"/>
        </w:rPr>
        <w:t xml:space="preserve">entre los 15 X 5 </w:t>
      </w:r>
      <w:r w:rsidRPr="00AF1396">
        <w:rPr>
          <w:rFonts w:ascii="Noto Sans" w:hAnsi="Noto Sans" w:cs="Noto Sans"/>
          <w:sz w:val="20"/>
          <w:szCs w:val="20"/>
          <w:lang w:val="es-ES_tradnl"/>
        </w:rPr>
        <w:t xml:space="preserve">m2; </w:t>
      </w:r>
      <w:r>
        <w:rPr>
          <w:rFonts w:ascii="Noto Sans" w:hAnsi="Noto Sans" w:cs="Noto Sans"/>
          <w:sz w:val="20"/>
          <w:szCs w:val="20"/>
          <w:lang w:val="es-ES_tradnl"/>
        </w:rPr>
        <w:t xml:space="preserve">deberán contar con </w:t>
      </w:r>
      <w:r w:rsidRPr="00072CC2">
        <w:rPr>
          <w:rFonts w:ascii="Noto Sans" w:hAnsi="Noto Sans" w:cs="Noto Sans"/>
          <w:sz w:val="20"/>
          <w:szCs w:val="20"/>
          <w:lang w:val="es-ES_tradnl"/>
        </w:rPr>
        <w:t>Ciclorama blanco</w:t>
      </w:r>
      <w:r>
        <w:rPr>
          <w:rFonts w:ascii="Noto Sans" w:hAnsi="Noto Sans" w:cs="Noto Sans"/>
          <w:sz w:val="20"/>
          <w:szCs w:val="20"/>
          <w:lang w:val="es-ES_tradnl"/>
        </w:rPr>
        <w:t xml:space="preserve"> de </w:t>
      </w:r>
      <w:r w:rsidRPr="00072CC2">
        <w:rPr>
          <w:rFonts w:ascii="Noto Sans" w:hAnsi="Noto Sans" w:cs="Noto Sans"/>
          <w:sz w:val="20"/>
          <w:szCs w:val="20"/>
          <w:lang w:val="es-ES_tradnl"/>
        </w:rPr>
        <w:t>7m de ancho x 4 m de</w:t>
      </w:r>
      <w:r>
        <w:rPr>
          <w:rFonts w:ascii="Noto Sans" w:hAnsi="Noto Sans" w:cs="Noto Sans"/>
          <w:sz w:val="20"/>
          <w:szCs w:val="20"/>
          <w:lang w:val="es-ES_tradnl"/>
        </w:rPr>
        <w:t xml:space="preserve"> </w:t>
      </w:r>
      <w:r w:rsidRPr="00072CC2">
        <w:rPr>
          <w:rFonts w:ascii="Noto Sans" w:hAnsi="Noto Sans" w:cs="Noto Sans"/>
          <w:sz w:val="20"/>
          <w:szCs w:val="20"/>
          <w:lang w:val="es-ES_tradnl"/>
        </w:rPr>
        <w:t>profundidad x 3</w:t>
      </w:r>
      <w:r>
        <w:rPr>
          <w:rFonts w:ascii="Noto Sans" w:hAnsi="Noto Sans" w:cs="Noto Sans"/>
          <w:sz w:val="20"/>
          <w:szCs w:val="20"/>
          <w:lang w:val="es-ES_tradnl"/>
        </w:rPr>
        <w:t xml:space="preserve"> </w:t>
      </w:r>
      <w:r w:rsidRPr="00072CC2">
        <w:rPr>
          <w:rFonts w:ascii="Noto Sans" w:hAnsi="Noto Sans" w:cs="Noto Sans"/>
          <w:sz w:val="20"/>
          <w:szCs w:val="20"/>
          <w:lang w:val="es-ES_tradnl"/>
        </w:rPr>
        <w:t>m de alto</w:t>
      </w:r>
      <w:r>
        <w:rPr>
          <w:rFonts w:ascii="Noto Sans" w:hAnsi="Noto Sans" w:cs="Noto Sans"/>
          <w:sz w:val="20"/>
          <w:szCs w:val="20"/>
          <w:lang w:val="es-ES_tradnl"/>
        </w:rPr>
        <w:t xml:space="preserve">, aproximadamente, así como </w:t>
      </w:r>
      <w:r w:rsidRPr="00072CC2">
        <w:rPr>
          <w:rFonts w:ascii="Noto Sans" w:hAnsi="Noto Sans" w:cs="Noto Sans"/>
          <w:sz w:val="20"/>
          <w:szCs w:val="20"/>
          <w:lang w:val="es-ES_tradnl"/>
        </w:rPr>
        <w:t xml:space="preserve"> Ciclorama verde (pantalla verde)</w:t>
      </w:r>
      <w:r>
        <w:rPr>
          <w:rFonts w:ascii="Noto Sans" w:hAnsi="Noto Sans" w:cs="Noto Sans"/>
          <w:sz w:val="20"/>
          <w:szCs w:val="20"/>
          <w:lang w:val="es-ES_tradnl"/>
        </w:rPr>
        <w:t xml:space="preserve"> de</w:t>
      </w:r>
      <w:r w:rsidRPr="00072CC2">
        <w:rPr>
          <w:rFonts w:ascii="Noto Sans" w:hAnsi="Noto Sans" w:cs="Noto Sans"/>
          <w:sz w:val="20"/>
          <w:szCs w:val="20"/>
          <w:lang w:val="es-ES_tradnl"/>
        </w:rPr>
        <w:t xml:space="preserve"> 7m de ancho x</w:t>
      </w:r>
      <w:r>
        <w:rPr>
          <w:rFonts w:ascii="Noto Sans" w:hAnsi="Noto Sans" w:cs="Noto Sans"/>
          <w:sz w:val="20"/>
          <w:szCs w:val="20"/>
          <w:lang w:val="es-ES_tradnl"/>
        </w:rPr>
        <w:t xml:space="preserve"> </w:t>
      </w:r>
      <w:r w:rsidRPr="00072CC2">
        <w:rPr>
          <w:rFonts w:ascii="Noto Sans" w:hAnsi="Noto Sans" w:cs="Noto Sans"/>
          <w:sz w:val="20"/>
          <w:szCs w:val="20"/>
          <w:lang w:val="es-ES_tradnl"/>
        </w:rPr>
        <w:t>5m de profundidad x 3 m de alto</w:t>
      </w:r>
      <w:r>
        <w:rPr>
          <w:rFonts w:ascii="Noto Sans" w:hAnsi="Noto Sans" w:cs="Noto Sans"/>
          <w:sz w:val="20"/>
          <w:szCs w:val="20"/>
          <w:lang w:val="es-ES_tradnl"/>
        </w:rPr>
        <w:t>; l</w:t>
      </w:r>
      <w:r w:rsidRPr="00072CC2">
        <w:rPr>
          <w:rFonts w:ascii="Noto Sans" w:hAnsi="Noto Sans" w:cs="Noto Sans"/>
          <w:sz w:val="20"/>
          <w:szCs w:val="20"/>
          <w:lang w:val="es-ES_tradnl"/>
        </w:rPr>
        <w:t xml:space="preserve">os espacios </w:t>
      </w:r>
      <w:r>
        <w:rPr>
          <w:rFonts w:ascii="Noto Sans" w:hAnsi="Noto Sans" w:cs="Noto Sans"/>
          <w:sz w:val="20"/>
          <w:szCs w:val="20"/>
          <w:lang w:val="es-ES_tradnl"/>
        </w:rPr>
        <w:t xml:space="preserve">deberán contar </w:t>
      </w:r>
      <w:r w:rsidRPr="00072CC2">
        <w:rPr>
          <w:rFonts w:ascii="Noto Sans" w:hAnsi="Noto Sans" w:cs="Noto Sans"/>
          <w:sz w:val="20"/>
          <w:szCs w:val="20"/>
          <w:lang w:val="es-ES_tradnl"/>
        </w:rPr>
        <w:t>con la iluminación y acústica</w:t>
      </w:r>
      <w:r>
        <w:rPr>
          <w:rFonts w:ascii="Noto Sans" w:hAnsi="Noto Sans" w:cs="Noto Sans"/>
          <w:sz w:val="20"/>
          <w:szCs w:val="20"/>
          <w:lang w:val="es-ES_tradnl"/>
        </w:rPr>
        <w:t xml:space="preserve"> </w:t>
      </w:r>
      <w:r w:rsidRPr="00072CC2">
        <w:rPr>
          <w:rFonts w:ascii="Noto Sans" w:hAnsi="Noto Sans" w:cs="Noto Sans"/>
          <w:sz w:val="20"/>
          <w:szCs w:val="20"/>
          <w:lang w:val="es-ES_tradnl"/>
        </w:rPr>
        <w:t xml:space="preserve">correspondiente </w:t>
      </w:r>
      <w:r>
        <w:rPr>
          <w:rFonts w:ascii="Noto Sans" w:hAnsi="Noto Sans" w:cs="Noto Sans"/>
          <w:sz w:val="20"/>
          <w:szCs w:val="20"/>
          <w:lang w:val="es-ES_tradnl"/>
        </w:rPr>
        <w:t>que permitan la realización de los servicios</w:t>
      </w:r>
      <w:r w:rsidRPr="00AF1396">
        <w:rPr>
          <w:rFonts w:ascii="Noto Sans" w:hAnsi="Noto Sans" w:cs="Noto Sans"/>
          <w:sz w:val="20"/>
          <w:szCs w:val="20"/>
          <w:lang w:val="es-ES_tradnl"/>
        </w:rPr>
        <w:t xml:space="preserve"> a que se refiere el apartado </w:t>
      </w:r>
      <w:r>
        <w:rPr>
          <w:rFonts w:ascii="Noto Sans" w:hAnsi="Noto Sans" w:cs="Noto Sans"/>
          <w:b/>
          <w:bCs/>
          <w:sz w:val="20"/>
          <w:szCs w:val="20"/>
          <w:lang w:val="es-ES_tradnl"/>
        </w:rPr>
        <w:t>a</w:t>
      </w:r>
      <w:r w:rsidRPr="00AF1396">
        <w:rPr>
          <w:rFonts w:ascii="Noto Sans" w:hAnsi="Noto Sans" w:cs="Noto Sans"/>
          <w:b/>
          <w:bCs/>
          <w:sz w:val="20"/>
          <w:szCs w:val="20"/>
          <w:lang w:val="es-ES_tradnl"/>
        </w:rPr>
        <w:t>) Descripción amplia y detallada del servicio</w:t>
      </w:r>
      <w:r w:rsidRPr="0066586A">
        <w:rPr>
          <w:rFonts w:ascii="Noto Sans" w:hAnsi="Noto Sans" w:cs="Noto Sans"/>
          <w:sz w:val="20"/>
          <w:szCs w:val="20"/>
          <w:lang w:val="es-ES_tradnl"/>
        </w:rPr>
        <w:t xml:space="preserve">, </w:t>
      </w:r>
      <w:r w:rsidRPr="00AF1396">
        <w:rPr>
          <w:rFonts w:ascii="Noto Sans" w:hAnsi="Noto Sans" w:cs="Noto Sans"/>
          <w:sz w:val="20"/>
          <w:szCs w:val="20"/>
          <w:lang w:val="es-ES_tradnl"/>
        </w:rPr>
        <w:t>del Anexo Técnico.</w:t>
      </w:r>
      <w:r w:rsidRPr="00AF1396">
        <w:rPr>
          <w:rFonts w:ascii="Noto Sans" w:hAnsi="Noto Sans" w:cs="Noto Sans"/>
          <w:b/>
          <w:bCs/>
          <w:sz w:val="20"/>
          <w:szCs w:val="20"/>
          <w:lang w:val="es-ES_tradnl"/>
        </w:rPr>
        <w:t xml:space="preserve"> </w:t>
      </w:r>
    </w:p>
    <w:p w14:paraId="337C778A" w14:textId="77777777" w:rsidR="00184D1E" w:rsidRDefault="00184D1E" w:rsidP="00184D1E">
      <w:pPr>
        <w:ind w:left="-284" w:right="-283"/>
        <w:jc w:val="both"/>
        <w:rPr>
          <w:rFonts w:ascii="Noto Sans" w:hAnsi="Noto Sans" w:cs="Noto Sans"/>
          <w:b/>
          <w:bCs/>
          <w:sz w:val="20"/>
          <w:szCs w:val="20"/>
          <w:lang w:val="es-ES_tradnl"/>
        </w:rPr>
      </w:pPr>
    </w:p>
    <w:p w14:paraId="4902A680" w14:textId="77777777" w:rsidR="00184D1E" w:rsidRDefault="00184D1E" w:rsidP="00184D1E">
      <w:pPr>
        <w:ind w:left="-284" w:right="-283"/>
        <w:jc w:val="both"/>
        <w:rPr>
          <w:rFonts w:ascii="Noto Sans" w:hAnsi="Noto Sans" w:cs="Noto Sans"/>
          <w:b/>
          <w:bCs/>
          <w:sz w:val="20"/>
          <w:szCs w:val="20"/>
          <w:lang w:val="es-ES_tradnl"/>
        </w:rPr>
      </w:pPr>
    </w:p>
    <w:p w14:paraId="05BA4D47" w14:textId="77777777" w:rsidR="00184D1E" w:rsidRDefault="00184D1E" w:rsidP="00184D1E">
      <w:pPr>
        <w:ind w:left="-284" w:right="-283"/>
        <w:jc w:val="both"/>
        <w:rPr>
          <w:rFonts w:ascii="Noto Sans" w:hAnsi="Noto Sans" w:cs="Noto Sans"/>
          <w:sz w:val="20"/>
          <w:szCs w:val="20"/>
          <w:lang w:val="es-ES_tradnl"/>
        </w:rPr>
      </w:pPr>
      <w:r w:rsidRPr="00500AC6">
        <w:rPr>
          <w:rFonts w:ascii="Noto Sans" w:hAnsi="Noto Sans" w:cs="Noto Sans"/>
          <w:b/>
          <w:bCs/>
          <w:sz w:val="20"/>
          <w:szCs w:val="20"/>
          <w:lang w:val="es-ES_tradnl"/>
        </w:rPr>
        <w:t xml:space="preserve">c.1.5 Sala de Audio. </w:t>
      </w:r>
      <w:r w:rsidRPr="00500AC6">
        <w:rPr>
          <w:rFonts w:ascii="Noto Sans" w:hAnsi="Noto Sans" w:cs="Noto Sans"/>
          <w:sz w:val="20"/>
          <w:szCs w:val="20"/>
          <w:lang w:val="es-ES_tradnl"/>
        </w:rPr>
        <w:t xml:space="preserve">El licitante deberá contar con al menos </w:t>
      </w:r>
      <w:r w:rsidRPr="00500AC6">
        <w:rPr>
          <w:rFonts w:ascii="Noto Sans" w:hAnsi="Noto Sans" w:cs="Noto Sans"/>
          <w:b/>
          <w:bCs/>
          <w:i/>
          <w:iCs/>
          <w:sz w:val="20"/>
          <w:szCs w:val="20"/>
          <w:lang w:val="es-ES_tradnl"/>
        </w:rPr>
        <w:t>2 salas de audio</w:t>
      </w:r>
      <w:r w:rsidRPr="00500AC6">
        <w:rPr>
          <w:rFonts w:ascii="Noto Sans" w:hAnsi="Noto Sans" w:cs="Noto Sans"/>
          <w:sz w:val="20"/>
          <w:szCs w:val="20"/>
          <w:lang w:val="es-ES_tradnl"/>
        </w:rPr>
        <w:t xml:space="preserve"> con el siguiente equipamiento:</w:t>
      </w:r>
    </w:p>
    <w:p w14:paraId="573348ED" w14:textId="77777777" w:rsidR="00184D1E" w:rsidRDefault="00184D1E" w:rsidP="00184D1E">
      <w:pPr>
        <w:ind w:left="-284" w:right="-283"/>
        <w:jc w:val="both"/>
        <w:rPr>
          <w:rFonts w:ascii="Noto Sans" w:hAnsi="Noto Sans" w:cs="Noto Sans"/>
          <w:sz w:val="20"/>
          <w:szCs w:val="20"/>
          <w:lang w:val="es-ES_tradnl"/>
        </w:rPr>
      </w:pPr>
    </w:p>
    <w:p w14:paraId="65818569"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Cabina de aislamiento acústico de-2db</w:t>
      </w:r>
    </w:p>
    <w:p w14:paraId="34E7FAC4"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lastRenderedPageBreak/>
        <w:t>• Estudio de grabación sonoro</w:t>
      </w:r>
    </w:p>
    <w:p w14:paraId="428C0114"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Microfonía</w:t>
      </w:r>
    </w:p>
    <w:p w14:paraId="101227DF"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Consola de grabación a protools</w:t>
      </w:r>
    </w:p>
    <w:p w14:paraId="2390540E"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Control room</w:t>
      </w:r>
    </w:p>
    <w:p w14:paraId="72F55FD8"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Consola Digital</w:t>
      </w:r>
    </w:p>
    <w:p w14:paraId="4A6ADB9A"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Monitores</w:t>
      </w:r>
    </w:p>
    <w:p w14:paraId="00777FC9"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Grabadoras de audio de 48 o más</w:t>
      </w:r>
    </w:p>
    <w:p w14:paraId="036DF786"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canales Estación de trabajo de audio</w:t>
      </w:r>
    </w:p>
    <w:p w14:paraId="2CBD7752"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digital o DAW</w:t>
      </w:r>
    </w:p>
    <w:p w14:paraId="7B974721"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Proyector Digital</w:t>
      </w:r>
    </w:p>
    <w:p w14:paraId="7590C2B2" w14:textId="77777777" w:rsidR="00184D1E" w:rsidRPr="00500AC6"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Grabadora de video HD</w:t>
      </w:r>
    </w:p>
    <w:p w14:paraId="4D8A1914" w14:textId="77777777" w:rsidR="00184D1E" w:rsidRDefault="00184D1E" w:rsidP="00184D1E">
      <w:pPr>
        <w:ind w:left="-284" w:right="-283"/>
        <w:jc w:val="both"/>
        <w:rPr>
          <w:rFonts w:ascii="Noto Sans" w:hAnsi="Noto Sans" w:cs="Noto Sans"/>
          <w:sz w:val="20"/>
          <w:szCs w:val="20"/>
          <w:lang w:val="es-ES_tradnl"/>
        </w:rPr>
      </w:pPr>
      <w:r w:rsidRPr="00500AC6">
        <w:rPr>
          <w:rFonts w:ascii="Noto Sans" w:hAnsi="Noto Sans" w:cs="Noto Sans"/>
          <w:sz w:val="20"/>
          <w:szCs w:val="20"/>
          <w:lang w:val="es-ES_tradnl"/>
        </w:rPr>
        <w:t>• Equipo de masterización</w:t>
      </w:r>
    </w:p>
    <w:p w14:paraId="1F884568" w14:textId="77777777" w:rsidR="00B225CF" w:rsidRDefault="00B225CF" w:rsidP="00B225CF">
      <w:pPr>
        <w:ind w:left="-284" w:right="-283"/>
        <w:jc w:val="both"/>
        <w:rPr>
          <w:rFonts w:ascii="Noto Sans" w:hAnsi="Noto Sans" w:cs="Noto Sans"/>
          <w:sz w:val="20"/>
          <w:szCs w:val="20"/>
          <w:lang w:val="es-ES_tradnl"/>
        </w:rPr>
      </w:pPr>
    </w:p>
    <w:p w14:paraId="485DFE85" w14:textId="77777777" w:rsidR="00B225CF" w:rsidRDefault="00B225CF" w:rsidP="00B225CF">
      <w:pPr>
        <w:ind w:left="-284" w:right="-283"/>
        <w:jc w:val="both"/>
        <w:rPr>
          <w:rFonts w:ascii="Noto Sans" w:hAnsi="Noto Sans" w:cs="Noto Sans"/>
          <w:sz w:val="20"/>
          <w:szCs w:val="20"/>
          <w:lang w:val="es-ES_tradnl"/>
        </w:rPr>
      </w:pPr>
      <w:r w:rsidRPr="00B225CF">
        <w:rPr>
          <w:rFonts w:ascii="Noto Sans" w:hAnsi="Noto Sans" w:cs="Noto Sans"/>
          <w:sz w:val="20"/>
          <w:szCs w:val="20"/>
          <w:lang w:val="es-ES_tradnl"/>
        </w:rPr>
        <w:t xml:space="preserve">Para acreditar este rubro el licitante presentará una </w:t>
      </w:r>
      <w:r w:rsidRPr="00DF3A6A">
        <w:rPr>
          <w:rFonts w:ascii="Noto Sans" w:hAnsi="Noto Sans" w:cs="Noto Sans"/>
          <w:b/>
          <w:sz w:val="20"/>
          <w:szCs w:val="20"/>
          <w:lang w:val="es-ES_tradnl"/>
        </w:rPr>
        <w:t>memoria fotográfica</w:t>
      </w:r>
      <w:r w:rsidRPr="00DF3A6A">
        <w:rPr>
          <w:rFonts w:ascii="Noto Sans" w:hAnsi="Noto Sans" w:cs="Noto Sans"/>
          <w:sz w:val="20"/>
          <w:szCs w:val="20"/>
          <w:lang w:val="es-ES_tradnl"/>
        </w:rPr>
        <w:t xml:space="preserve"> de las herramientas, recursos y sistemas tecnológicos antes descritos</w:t>
      </w:r>
      <w:r w:rsidRPr="00B225CF">
        <w:rPr>
          <w:rFonts w:ascii="Noto Sans" w:hAnsi="Noto Sans" w:cs="Noto Sans"/>
          <w:sz w:val="20"/>
          <w:szCs w:val="20"/>
          <w:lang w:val="es-ES_tradnl"/>
        </w:rPr>
        <w:t>, que incluya las características técnicas del mismo, se deberá presentar en hoja membretada con firma o rúbrica del Representante Legal o del servidor público que autorice el documento, así como el o los sellos de validación en caso de que resulte aplicable.</w:t>
      </w:r>
    </w:p>
    <w:p w14:paraId="3D57C4B0" w14:textId="77777777" w:rsidR="00B225CF" w:rsidRDefault="00B225CF" w:rsidP="00B225CF">
      <w:pPr>
        <w:ind w:left="-284" w:right="-283"/>
        <w:jc w:val="both"/>
        <w:rPr>
          <w:rFonts w:ascii="Noto Sans" w:hAnsi="Noto Sans" w:cs="Noto Sans"/>
          <w:sz w:val="20"/>
          <w:szCs w:val="20"/>
          <w:lang w:val="es-ES_tradnl"/>
        </w:rPr>
      </w:pPr>
    </w:p>
    <w:p w14:paraId="606054E4" w14:textId="2E5953B7" w:rsidR="00E7635D" w:rsidRPr="00E7635D" w:rsidRDefault="00B225CF" w:rsidP="00E7635D">
      <w:pPr>
        <w:ind w:left="-284" w:right="-283"/>
        <w:jc w:val="both"/>
        <w:rPr>
          <w:rFonts w:ascii="Noto Sans" w:hAnsi="Noto Sans" w:cs="Noto Sans"/>
          <w:b/>
          <w:bCs/>
          <w:sz w:val="20"/>
          <w:szCs w:val="20"/>
          <w:lang w:val="es-ES_tradnl"/>
        </w:rPr>
      </w:pPr>
      <w:r w:rsidRPr="00B225CF">
        <w:rPr>
          <w:rFonts w:ascii="Noto Sans" w:hAnsi="Noto Sans" w:cs="Noto Sans"/>
          <w:b/>
          <w:bCs/>
          <w:sz w:val="20"/>
          <w:szCs w:val="20"/>
          <w:lang w:val="es-ES_tradnl"/>
        </w:rPr>
        <w:t xml:space="preserve">c.1.6 </w:t>
      </w:r>
      <w:r w:rsidR="00E7635D">
        <w:rPr>
          <w:rFonts w:ascii="Noto Sans" w:hAnsi="Noto Sans" w:cs="Noto Sans"/>
          <w:b/>
          <w:bCs/>
          <w:sz w:val="20"/>
          <w:szCs w:val="20"/>
          <w:lang w:val="es-ES_tradnl"/>
        </w:rPr>
        <w:t xml:space="preserve">Equipo de grabación. </w:t>
      </w:r>
      <w:r w:rsidR="00E7635D" w:rsidRPr="00B225CF">
        <w:rPr>
          <w:rFonts w:ascii="Noto Sans" w:hAnsi="Noto Sans" w:cs="Noto Sans"/>
          <w:sz w:val="20"/>
          <w:szCs w:val="20"/>
          <w:lang w:val="es-ES_tradnl"/>
        </w:rPr>
        <w:t xml:space="preserve">El licitante </w:t>
      </w:r>
      <w:r w:rsidR="00E7635D">
        <w:rPr>
          <w:rFonts w:ascii="Noto Sans" w:hAnsi="Noto Sans" w:cs="Noto Sans"/>
          <w:sz w:val="20"/>
          <w:szCs w:val="20"/>
          <w:lang w:val="es-ES_tradnl"/>
        </w:rPr>
        <w:t xml:space="preserve">presentará como parte de su propuesta técnica las facturas que lo acrediten como propietario de al menos el equipo de grabación o equivalente, el cual se describe </w:t>
      </w:r>
      <w:r w:rsidR="00E7635D" w:rsidRPr="00B225CF">
        <w:rPr>
          <w:rFonts w:ascii="Noto Sans" w:hAnsi="Noto Sans" w:cs="Noto Sans"/>
          <w:sz w:val="20"/>
          <w:szCs w:val="20"/>
          <w:lang w:val="es-ES_tradnl"/>
        </w:rPr>
        <w:t>a continuación:</w:t>
      </w:r>
    </w:p>
    <w:p w14:paraId="6AA5A0DE" w14:textId="77777777" w:rsidR="00E7635D" w:rsidRDefault="00E7635D" w:rsidP="00E7635D">
      <w:pPr>
        <w:ind w:left="-284" w:right="-283"/>
        <w:jc w:val="both"/>
        <w:rPr>
          <w:rFonts w:ascii="Noto Sans" w:hAnsi="Noto Sans" w:cs="Noto Sans"/>
          <w:sz w:val="20"/>
          <w:szCs w:val="20"/>
          <w:lang w:val="es-ES_tradnl"/>
        </w:rPr>
      </w:pPr>
    </w:p>
    <w:p w14:paraId="07413D21" w14:textId="14009F15" w:rsidR="00E7635D" w:rsidRPr="002E7F37" w:rsidRDefault="00E7635D"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hint="eastAsia"/>
          <w:sz w:val="20"/>
          <w:szCs w:val="20"/>
          <w:lang w:val="es-ES_tradnl"/>
        </w:rPr>
        <w:t>Lampara LED Litepanel de 1</w:t>
      </w:r>
      <w:r w:rsidRPr="002E7F37">
        <w:rPr>
          <w:rFonts w:ascii="Noto Sans" w:hAnsi="Noto Sans" w:cs="Noto Sans" w:hint="eastAsia"/>
          <w:sz w:val="20"/>
          <w:szCs w:val="20"/>
          <w:lang w:val="es-ES_tradnl"/>
        </w:rPr>
        <w:t>’</w:t>
      </w:r>
      <w:r w:rsidRPr="002E7F37">
        <w:rPr>
          <w:rFonts w:ascii="Noto Sans" w:hAnsi="Noto Sans" w:cs="Noto Sans" w:hint="eastAsia"/>
          <w:sz w:val="20"/>
          <w:szCs w:val="20"/>
          <w:lang w:val="es-ES_tradnl"/>
        </w:rPr>
        <w:t>x1</w:t>
      </w:r>
      <w:r w:rsidRPr="002E7F37">
        <w:rPr>
          <w:rFonts w:ascii="Noto Sans" w:hAnsi="Noto Sans" w:cs="Noto Sans" w:hint="eastAsia"/>
          <w:sz w:val="20"/>
          <w:szCs w:val="20"/>
          <w:lang w:val="es-ES_tradnl"/>
        </w:rPr>
        <w:t>′</w:t>
      </w:r>
      <w:r w:rsidRPr="002E7F37">
        <w:rPr>
          <w:rFonts w:ascii="Noto Sans" w:hAnsi="Noto Sans" w:cs="Noto Sans" w:hint="eastAsia"/>
          <w:sz w:val="20"/>
          <w:szCs w:val="20"/>
          <w:lang w:val="es-ES_tradnl"/>
        </w:rPr>
        <w:t>de 5,600K</w:t>
      </w:r>
    </w:p>
    <w:p w14:paraId="5EFE65DA" w14:textId="59550CAA" w:rsidR="00E7635D" w:rsidRPr="002E7F37" w:rsidRDefault="00E7635D"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Lámpara Godox VL150 5600k</w:t>
      </w:r>
    </w:p>
    <w:p w14:paraId="7D534C8F" w14:textId="4EC01908" w:rsidR="00E7635D" w:rsidRPr="002E7F37" w:rsidRDefault="00E7635D"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Neewer RGB LED a baterías</w:t>
      </w:r>
    </w:p>
    <w:p w14:paraId="1AE1179E" w14:textId="49E33BEA" w:rsidR="00E7635D" w:rsidRPr="002E7F37" w:rsidRDefault="00E7635D"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Cámara 4K para cine digital HDR</w:t>
      </w:r>
    </w:p>
    <w:p w14:paraId="02526EE9" w14:textId="60DF76B3" w:rsidR="00E7635D" w:rsidRPr="002E7F37" w:rsidRDefault="00E7635D"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Chroma key portátil</w:t>
      </w:r>
    </w:p>
    <w:p w14:paraId="6495A5C7" w14:textId="55B02B30" w:rsidR="00E7635D" w:rsidRPr="002E7F37" w:rsidRDefault="00E7635D"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Grua Proaim Comet</w:t>
      </w:r>
    </w:p>
    <w:p w14:paraId="5773F311" w14:textId="7F81592A" w:rsidR="00E7635D" w:rsidRPr="002E7F37" w:rsidRDefault="00E7635D"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micrófono inalámbrico profesional</w:t>
      </w:r>
    </w:p>
    <w:p w14:paraId="442F2946" w14:textId="192115D1" w:rsidR="002E7F37" w:rsidRDefault="002E7F37"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Ópticas</w:t>
      </w:r>
      <w:r>
        <w:rPr>
          <w:rFonts w:ascii="Noto Sans" w:hAnsi="Noto Sans" w:cs="Noto Sans"/>
          <w:sz w:val="20"/>
          <w:szCs w:val="20"/>
          <w:lang w:val="es-ES_tradnl"/>
        </w:rPr>
        <w:t xml:space="preserve"> </w:t>
      </w:r>
      <w:r w:rsidRPr="002E7F37">
        <w:rPr>
          <w:rFonts w:ascii="Noto Sans" w:hAnsi="Noto Sans" w:cs="Noto Sans"/>
          <w:sz w:val="20"/>
          <w:szCs w:val="20"/>
          <w:lang w:val="es-ES_tradnl"/>
        </w:rPr>
        <w:t>para cine</w:t>
      </w:r>
    </w:p>
    <w:p w14:paraId="18049C57" w14:textId="76324293" w:rsidR="002E7F37" w:rsidRDefault="002E7F37"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SLIDER WOOD cine</w:t>
      </w:r>
    </w:p>
    <w:p w14:paraId="4E8ABAE7" w14:textId="7DD73F45" w:rsidR="002E7F37" w:rsidRDefault="002E7F37"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Dron Mavic 2 PRO</w:t>
      </w:r>
    </w:p>
    <w:p w14:paraId="21F97B13" w14:textId="70716C16" w:rsidR="002E7F37" w:rsidRDefault="002E7F37"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Cámara 360</w:t>
      </w:r>
    </w:p>
    <w:p w14:paraId="54473B1E" w14:textId="08FAD1E2" w:rsidR="002E7F37" w:rsidRDefault="002E7F37"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Planta de luz de gasolina</w:t>
      </w:r>
    </w:p>
    <w:p w14:paraId="0F136B51" w14:textId="714063E1" w:rsidR="002E7F37" w:rsidRPr="002E7F37" w:rsidRDefault="002E7F37" w:rsidP="002E7F37">
      <w:pPr>
        <w:pStyle w:val="Prrafodelista"/>
        <w:numPr>
          <w:ilvl w:val="0"/>
          <w:numId w:val="34"/>
        </w:numPr>
        <w:ind w:right="-283"/>
        <w:jc w:val="both"/>
        <w:rPr>
          <w:rFonts w:ascii="Noto Sans" w:hAnsi="Noto Sans" w:cs="Noto Sans"/>
          <w:sz w:val="20"/>
          <w:szCs w:val="20"/>
          <w:lang w:val="es-ES_tradnl"/>
        </w:rPr>
      </w:pPr>
      <w:r w:rsidRPr="002E7F37">
        <w:rPr>
          <w:rFonts w:ascii="Noto Sans" w:hAnsi="Noto Sans" w:cs="Noto Sans"/>
          <w:sz w:val="20"/>
          <w:szCs w:val="20"/>
          <w:lang w:val="es-ES_tradnl"/>
        </w:rPr>
        <w:t>Estabilizador de Cámara de 3 ejes</w:t>
      </w:r>
    </w:p>
    <w:p w14:paraId="0A40AD89" w14:textId="77777777" w:rsidR="002E7F37" w:rsidRPr="00E7635D" w:rsidRDefault="002E7F37" w:rsidP="00B225CF">
      <w:pPr>
        <w:ind w:left="-284" w:right="-283"/>
        <w:jc w:val="both"/>
        <w:rPr>
          <w:rFonts w:ascii="Noto Sans" w:hAnsi="Noto Sans" w:cs="Noto Sans"/>
          <w:sz w:val="20"/>
          <w:szCs w:val="20"/>
          <w:lang w:val="es-ES_tradnl"/>
        </w:rPr>
      </w:pPr>
    </w:p>
    <w:p w14:paraId="0081565A" w14:textId="77777777" w:rsidR="00E7635D" w:rsidRDefault="00E7635D" w:rsidP="00B225CF">
      <w:pPr>
        <w:ind w:left="-284" w:right="-283"/>
        <w:jc w:val="both"/>
        <w:rPr>
          <w:rFonts w:ascii="Noto Sans" w:hAnsi="Noto Sans" w:cs="Noto Sans"/>
          <w:b/>
          <w:bCs/>
          <w:sz w:val="20"/>
          <w:szCs w:val="20"/>
          <w:lang w:val="es-ES_tradnl"/>
        </w:rPr>
      </w:pPr>
    </w:p>
    <w:p w14:paraId="79BFDC84" w14:textId="51429D6D" w:rsidR="00B225CF" w:rsidRPr="00E7635D" w:rsidRDefault="00E7635D" w:rsidP="00E7635D">
      <w:pPr>
        <w:ind w:left="-284" w:right="-283"/>
        <w:jc w:val="both"/>
        <w:rPr>
          <w:rFonts w:ascii="Noto Sans" w:hAnsi="Noto Sans" w:cs="Noto Sans"/>
          <w:b/>
          <w:bCs/>
          <w:sz w:val="20"/>
          <w:szCs w:val="20"/>
          <w:lang w:val="es-ES_tradnl"/>
        </w:rPr>
      </w:pPr>
      <w:r w:rsidRPr="00B225CF">
        <w:rPr>
          <w:rFonts w:ascii="Noto Sans" w:hAnsi="Noto Sans" w:cs="Noto Sans"/>
          <w:b/>
          <w:bCs/>
          <w:sz w:val="20"/>
          <w:szCs w:val="20"/>
          <w:lang w:val="es-ES_tradnl"/>
        </w:rPr>
        <w:t>c.1.</w:t>
      </w:r>
      <w:r>
        <w:rPr>
          <w:rFonts w:ascii="Noto Sans" w:hAnsi="Noto Sans" w:cs="Noto Sans"/>
          <w:b/>
          <w:bCs/>
          <w:sz w:val="20"/>
          <w:szCs w:val="20"/>
          <w:lang w:val="es-ES_tradnl"/>
        </w:rPr>
        <w:t>7</w:t>
      </w:r>
      <w:r w:rsidRPr="00B225CF">
        <w:rPr>
          <w:rFonts w:ascii="Noto Sans" w:hAnsi="Noto Sans" w:cs="Noto Sans"/>
          <w:b/>
          <w:bCs/>
          <w:sz w:val="20"/>
          <w:szCs w:val="20"/>
          <w:lang w:val="es-ES_tradnl"/>
        </w:rPr>
        <w:t xml:space="preserve"> </w:t>
      </w:r>
      <w:r w:rsidR="00B225CF" w:rsidRPr="00B225CF">
        <w:rPr>
          <w:rFonts w:ascii="Noto Sans" w:hAnsi="Noto Sans" w:cs="Noto Sans"/>
          <w:b/>
          <w:bCs/>
          <w:sz w:val="20"/>
          <w:szCs w:val="20"/>
          <w:lang w:val="es-ES_tradnl"/>
        </w:rPr>
        <w:t>Recurso humano.</w:t>
      </w:r>
      <w:r w:rsidR="00B225CF" w:rsidRPr="00B225CF">
        <w:rPr>
          <w:rFonts w:ascii="Noto Sans" w:hAnsi="Noto Sans" w:cs="Noto Sans"/>
          <w:sz w:val="20"/>
          <w:szCs w:val="20"/>
          <w:lang w:val="es-ES_tradnl"/>
        </w:rPr>
        <w:t xml:space="preserve"> El licitante deberá contar con al menos el personal descrito a continuación:</w:t>
      </w:r>
    </w:p>
    <w:p w14:paraId="7E943973" w14:textId="77777777" w:rsidR="00B225CF" w:rsidRDefault="00B225CF" w:rsidP="00B225CF">
      <w:pPr>
        <w:ind w:left="-284" w:right="-283"/>
        <w:jc w:val="both"/>
        <w:rPr>
          <w:rFonts w:ascii="Noto Sans" w:hAnsi="Noto Sans" w:cs="Noto Sans"/>
          <w:sz w:val="20"/>
          <w:szCs w:val="20"/>
          <w:lang w:val="es-ES_tradnl"/>
        </w:rPr>
      </w:pPr>
    </w:p>
    <w:p w14:paraId="2E3BD874"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Director de Producción</w:t>
      </w:r>
    </w:p>
    <w:p w14:paraId="48EB9A81"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Director de Fotografía</w:t>
      </w:r>
    </w:p>
    <w:p w14:paraId="119321D4"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Jefe de producción</w:t>
      </w:r>
    </w:p>
    <w:p w14:paraId="5485891F" w14:textId="736D1A50"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 xml:space="preserve">1 Director de </w:t>
      </w:r>
      <w:r w:rsidR="00273A6A" w:rsidRPr="002E5378">
        <w:rPr>
          <w:rFonts w:ascii="Noto Sans" w:hAnsi="Noto Sans" w:cs="Noto Sans"/>
          <w:sz w:val="20"/>
          <w:szCs w:val="20"/>
        </w:rPr>
        <w:t>postproducción</w:t>
      </w:r>
    </w:p>
    <w:p w14:paraId="21EA5290"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Encargado de Servicios a la Producción</w:t>
      </w:r>
    </w:p>
    <w:p w14:paraId="356E3229"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Jefe de Control Administrativo</w:t>
      </w:r>
    </w:p>
    <w:p w14:paraId="5F870C2F"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lastRenderedPageBreak/>
        <w:t>1 Chofer</w:t>
      </w:r>
    </w:p>
    <w:p w14:paraId="5AEB573E"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Encargado de Servicios de filmación</w:t>
      </w:r>
    </w:p>
    <w:p w14:paraId="117EBC25"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Operario Digital</w:t>
      </w:r>
    </w:p>
    <w:p w14:paraId="46048A05"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 xml:space="preserve">1 Operario de proyección </w:t>
      </w:r>
    </w:p>
    <w:p w14:paraId="3AFD27B3"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Técnico de Sonido</w:t>
      </w:r>
    </w:p>
    <w:p w14:paraId="1CE8C7C2"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Foto fija</w:t>
      </w:r>
    </w:p>
    <w:p w14:paraId="29442D21" w14:textId="77777777" w:rsidR="00B225CF" w:rsidRPr="002E5378" w:rsidRDefault="00B225CF" w:rsidP="00B225CF">
      <w:pPr>
        <w:numPr>
          <w:ilvl w:val="0"/>
          <w:numId w:val="4"/>
        </w:numPr>
        <w:ind w:right="-283"/>
        <w:jc w:val="both"/>
        <w:rPr>
          <w:rFonts w:ascii="Noto Sans" w:hAnsi="Noto Sans" w:cs="Noto Sans"/>
          <w:sz w:val="20"/>
          <w:szCs w:val="20"/>
        </w:rPr>
      </w:pPr>
      <w:r w:rsidRPr="002E5378">
        <w:rPr>
          <w:rFonts w:ascii="Noto Sans" w:hAnsi="Noto Sans" w:cs="Noto Sans"/>
          <w:sz w:val="20"/>
          <w:szCs w:val="20"/>
        </w:rPr>
        <w:t>1 Maquillaje</w:t>
      </w:r>
    </w:p>
    <w:p w14:paraId="01DA085B" w14:textId="379ACCAB" w:rsidR="00B225CF" w:rsidRPr="002E5378" w:rsidRDefault="00B225CF" w:rsidP="00511F08">
      <w:pPr>
        <w:numPr>
          <w:ilvl w:val="0"/>
          <w:numId w:val="4"/>
        </w:numPr>
        <w:ind w:right="-283"/>
        <w:jc w:val="both"/>
        <w:rPr>
          <w:rFonts w:ascii="Noto Sans" w:hAnsi="Noto Sans" w:cs="Noto Sans"/>
          <w:sz w:val="20"/>
          <w:szCs w:val="20"/>
        </w:rPr>
      </w:pPr>
      <w:r w:rsidRPr="002E5378">
        <w:rPr>
          <w:rFonts w:ascii="Noto Sans" w:hAnsi="Noto Sans" w:cs="Noto Sans"/>
          <w:sz w:val="20"/>
          <w:szCs w:val="20"/>
        </w:rPr>
        <w:t>1 Arte</w:t>
      </w:r>
      <w:r w:rsidR="002E5378" w:rsidRPr="002E5378">
        <w:rPr>
          <w:rFonts w:ascii="Noto Sans" w:hAnsi="Noto Sans" w:cs="Noto Sans"/>
          <w:sz w:val="20"/>
          <w:szCs w:val="20"/>
        </w:rPr>
        <w:t xml:space="preserve"> - Diseño</w:t>
      </w:r>
    </w:p>
    <w:p w14:paraId="7D47F243" w14:textId="77777777" w:rsidR="00511F08" w:rsidRDefault="00511F08" w:rsidP="00511F08">
      <w:pPr>
        <w:jc w:val="both"/>
        <w:rPr>
          <w:rFonts w:ascii="Montserrat" w:eastAsia="Montserrat" w:hAnsi="Montserrat" w:cs="Montserrat"/>
          <w:sz w:val="18"/>
          <w:szCs w:val="18"/>
        </w:rPr>
      </w:pPr>
    </w:p>
    <w:p w14:paraId="7E518A88" w14:textId="65C2FCAD" w:rsidR="00511F08" w:rsidRPr="00511F08" w:rsidRDefault="00511F08" w:rsidP="00852978">
      <w:pPr>
        <w:ind w:left="-284" w:right="-283"/>
        <w:jc w:val="both"/>
        <w:rPr>
          <w:rFonts w:ascii="Noto Sans" w:eastAsia="Montserrat" w:hAnsi="Noto Sans" w:cs="Noto Sans"/>
          <w:sz w:val="20"/>
          <w:szCs w:val="20"/>
          <w:lang w:val="es-ES_tradnl"/>
        </w:rPr>
      </w:pPr>
      <w:r w:rsidRPr="00511F08">
        <w:rPr>
          <w:rFonts w:ascii="Noto Sans" w:eastAsia="Montserrat" w:hAnsi="Noto Sans" w:cs="Noto Sans"/>
          <w:sz w:val="20"/>
          <w:szCs w:val="20"/>
        </w:rPr>
        <w:t xml:space="preserve">Las denominaciones anteriores son de carácter enunciativo, por lo que el ente público o los licitantes con carácter de personas físicas y morales podrán acreditar lo antes señalado con puestos equivalentes dentro de su plantilla de personal. Para acreditar </w:t>
      </w:r>
      <w:r w:rsidR="007902BF" w:rsidRPr="00511F08">
        <w:rPr>
          <w:rFonts w:ascii="Noto Sans" w:eastAsia="Montserrat" w:hAnsi="Noto Sans" w:cs="Noto Sans"/>
          <w:sz w:val="20"/>
          <w:szCs w:val="20"/>
        </w:rPr>
        <w:t>este</w:t>
      </w:r>
      <w:r w:rsidRPr="00511F08">
        <w:rPr>
          <w:rFonts w:ascii="Noto Sans" w:eastAsia="Montserrat" w:hAnsi="Noto Sans" w:cs="Noto Sans"/>
          <w:sz w:val="20"/>
          <w:szCs w:val="20"/>
        </w:rPr>
        <w:t xml:space="preserve"> rubro deberá presentar</w:t>
      </w:r>
      <w:r w:rsidR="007902BF">
        <w:rPr>
          <w:rFonts w:ascii="Noto Sans" w:eastAsia="Montserrat" w:hAnsi="Noto Sans" w:cs="Noto Sans"/>
          <w:sz w:val="20"/>
          <w:szCs w:val="20"/>
        </w:rPr>
        <w:t xml:space="preserve"> como parte de su propuesta técnica “</w:t>
      </w:r>
      <w:r w:rsidRPr="00511F08">
        <w:rPr>
          <w:rFonts w:ascii="Noto Sans" w:eastAsia="Montserrat" w:hAnsi="Noto Sans" w:cs="Noto Sans"/>
          <w:sz w:val="20"/>
          <w:szCs w:val="20"/>
        </w:rPr>
        <w:t>listado del personal</w:t>
      </w:r>
      <w:r w:rsidR="007902BF">
        <w:rPr>
          <w:rFonts w:ascii="Noto Sans" w:eastAsia="Montserrat" w:hAnsi="Noto Sans" w:cs="Noto Sans"/>
          <w:sz w:val="20"/>
          <w:szCs w:val="20"/>
        </w:rPr>
        <w:t>”</w:t>
      </w:r>
      <w:r w:rsidRPr="00511F08">
        <w:rPr>
          <w:rFonts w:ascii="Noto Sans" w:eastAsia="Montserrat" w:hAnsi="Noto Sans" w:cs="Noto Sans"/>
          <w:sz w:val="20"/>
          <w:szCs w:val="20"/>
        </w:rPr>
        <w:t xml:space="preserve">, </w:t>
      </w:r>
      <w:r w:rsidR="007902BF">
        <w:rPr>
          <w:rFonts w:ascii="Noto Sans" w:eastAsia="Montserrat" w:hAnsi="Noto Sans" w:cs="Noto Sans"/>
          <w:sz w:val="20"/>
          <w:szCs w:val="20"/>
        </w:rPr>
        <w:t>“</w:t>
      </w:r>
      <w:r w:rsidRPr="00511F08">
        <w:rPr>
          <w:rFonts w:ascii="Noto Sans" w:eastAsia="Montserrat" w:hAnsi="Noto Sans" w:cs="Noto Sans"/>
          <w:sz w:val="20"/>
          <w:szCs w:val="20"/>
        </w:rPr>
        <w:t>perfil de puestos</w:t>
      </w:r>
      <w:r w:rsidR="007902BF">
        <w:rPr>
          <w:rFonts w:ascii="Noto Sans" w:eastAsia="Montserrat" w:hAnsi="Noto Sans" w:cs="Noto Sans"/>
          <w:sz w:val="20"/>
          <w:szCs w:val="20"/>
        </w:rPr>
        <w:t>”</w:t>
      </w:r>
      <w:r w:rsidRPr="00511F08">
        <w:rPr>
          <w:rFonts w:ascii="Noto Sans" w:eastAsia="Montserrat" w:hAnsi="Noto Sans" w:cs="Noto Sans"/>
          <w:sz w:val="20"/>
          <w:szCs w:val="20"/>
        </w:rPr>
        <w:t xml:space="preserve">, </w:t>
      </w:r>
      <w:r w:rsidR="007902BF">
        <w:rPr>
          <w:rFonts w:ascii="Noto Sans" w:eastAsia="Montserrat" w:hAnsi="Noto Sans" w:cs="Noto Sans"/>
          <w:sz w:val="20"/>
          <w:szCs w:val="20"/>
        </w:rPr>
        <w:t>“</w:t>
      </w:r>
      <w:r w:rsidRPr="00511F08">
        <w:rPr>
          <w:rFonts w:ascii="Noto Sans" w:eastAsia="Montserrat" w:hAnsi="Noto Sans" w:cs="Noto Sans"/>
          <w:sz w:val="20"/>
          <w:szCs w:val="20"/>
        </w:rPr>
        <w:t>manual de organización</w:t>
      </w:r>
      <w:r w:rsidR="007902BF">
        <w:rPr>
          <w:rFonts w:ascii="Noto Sans" w:eastAsia="Montserrat" w:hAnsi="Noto Sans" w:cs="Noto Sans"/>
          <w:sz w:val="20"/>
          <w:szCs w:val="20"/>
        </w:rPr>
        <w:t>”</w:t>
      </w:r>
      <w:r w:rsidRPr="00511F08">
        <w:rPr>
          <w:rFonts w:ascii="Noto Sans" w:eastAsia="Montserrat" w:hAnsi="Noto Sans" w:cs="Noto Sans"/>
          <w:sz w:val="20"/>
          <w:szCs w:val="20"/>
        </w:rPr>
        <w:t xml:space="preserve"> y</w:t>
      </w:r>
      <w:r w:rsidR="007902BF">
        <w:rPr>
          <w:rFonts w:ascii="Noto Sans" w:eastAsia="Montserrat" w:hAnsi="Noto Sans" w:cs="Noto Sans"/>
          <w:sz w:val="20"/>
          <w:szCs w:val="20"/>
        </w:rPr>
        <w:t>/o</w:t>
      </w:r>
      <w:r w:rsidRPr="00511F08">
        <w:rPr>
          <w:rFonts w:ascii="Noto Sans" w:eastAsia="Montserrat" w:hAnsi="Noto Sans" w:cs="Noto Sans"/>
          <w:sz w:val="20"/>
          <w:szCs w:val="20"/>
        </w:rPr>
        <w:t xml:space="preserve"> en general el o los documentos que acrediten el personal antes descrito, así como las funciones que desempeñan. Se deberá presentar en hoja membretada con firma o rúbrica del Representante Legal o del servidor público que autorice el documento, así como el o los sellos de validación en caso de que resulte aplicable.</w:t>
      </w:r>
    </w:p>
    <w:p w14:paraId="6113B5B2" w14:textId="77777777" w:rsidR="00852978" w:rsidRDefault="00852978" w:rsidP="00852978">
      <w:pPr>
        <w:ind w:left="-284" w:right="-283"/>
        <w:jc w:val="both"/>
        <w:rPr>
          <w:rFonts w:ascii="Noto Sans" w:eastAsia="Montserrat" w:hAnsi="Noto Sans" w:cs="Noto Sans"/>
          <w:sz w:val="20"/>
          <w:szCs w:val="20"/>
        </w:rPr>
      </w:pPr>
    </w:p>
    <w:p w14:paraId="2B8A5736" w14:textId="677D736E" w:rsidR="00852978" w:rsidRPr="00852978" w:rsidRDefault="00852978" w:rsidP="00852978">
      <w:pPr>
        <w:ind w:left="-284"/>
        <w:jc w:val="both"/>
        <w:rPr>
          <w:rFonts w:ascii="Noto Sans" w:eastAsia="Montserrat" w:hAnsi="Noto Sans" w:cs="Noto Sans"/>
          <w:b/>
          <w:bCs/>
          <w:sz w:val="20"/>
          <w:szCs w:val="20"/>
          <w:lang w:val="es-ES_tradnl"/>
        </w:rPr>
      </w:pPr>
      <w:r w:rsidRPr="00852978">
        <w:rPr>
          <w:rFonts w:ascii="Noto Sans" w:eastAsia="Montserrat" w:hAnsi="Noto Sans" w:cs="Noto Sans"/>
          <w:b/>
          <w:bCs/>
          <w:sz w:val="20"/>
          <w:szCs w:val="20"/>
          <w:lang w:val="es-ES_tradnl"/>
        </w:rPr>
        <w:t>d) Licencias, permisos, registros, certificados o autorizaciones que debe cumplir o aplicarse al bien o servicio a contratar.</w:t>
      </w:r>
      <w:r w:rsidRPr="00852978">
        <w:t xml:space="preserve"> </w:t>
      </w:r>
      <w:r w:rsidRPr="00852978">
        <w:rPr>
          <w:rFonts w:ascii="Noto Sans" w:eastAsia="Montserrat" w:hAnsi="Noto Sans" w:cs="Noto Sans"/>
          <w:sz w:val="20"/>
          <w:szCs w:val="20"/>
          <w:lang w:val="es-ES_tradnl"/>
        </w:rPr>
        <w:t>No aplica.</w:t>
      </w:r>
    </w:p>
    <w:p w14:paraId="6712CD0D" w14:textId="77777777" w:rsidR="00511F08" w:rsidRPr="00511F08" w:rsidRDefault="00511F08" w:rsidP="00852978">
      <w:pPr>
        <w:ind w:left="-284" w:right="-283"/>
        <w:jc w:val="both"/>
        <w:rPr>
          <w:rFonts w:ascii="Noto Sans" w:hAnsi="Noto Sans" w:cs="Noto Sans"/>
          <w:sz w:val="20"/>
          <w:szCs w:val="20"/>
        </w:rPr>
      </w:pPr>
    </w:p>
    <w:p w14:paraId="4994773B" w14:textId="54864183" w:rsidR="00852978" w:rsidRDefault="00852978" w:rsidP="00852978">
      <w:pPr>
        <w:ind w:left="-284" w:right="-283"/>
        <w:jc w:val="both"/>
        <w:rPr>
          <w:rFonts w:ascii="Noto Sans" w:eastAsia="Montserrat" w:hAnsi="Noto Sans" w:cs="Noto Sans"/>
          <w:b/>
          <w:bCs/>
          <w:sz w:val="20"/>
          <w:szCs w:val="20"/>
          <w:lang w:val="es-ES_tradnl"/>
        </w:rPr>
      </w:pPr>
      <w:r w:rsidRPr="00852978">
        <w:rPr>
          <w:rFonts w:ascii="Noto Sans" w:eastAsia="Montserrat" w:hAnsi="Noto Sans" w:cs="Noto Sans"/>
          <w:b/>
          <w:bCs/>
          <w:sz w:val="20"/>
          <w:szCs w:val="20"/>
          <w:lang w:val="es-ES_tradnl"/>
        </w:rPr>
        <w:t>e) Documentación técnica necesaria como pueden ser: folletos, catálogos, fotografías, manuales entre otros, en caso de que se requieran para comprobar sus especificaciones.</w:t>
      </w:r>
      <w:r>
        <w:rPr>
          <w:rFonts w:ascii="Noto Sans" w:eastAsia="Montserrat" w:hAnsi="Noto Sans" w:cs="Noto Sans"/>
          <w:b/>
          <w:bCs/>
          <w:sz w:val="20"/>
          <w:szCs w:val="20"/>
          <w:lang w:val="es-ES_tradnl"/>
        </w:rPr>
        <w:t xml:space="preserve"> </w:t>
      </w:r>
      <w:r w:rsidRPr="00852978">
        <w:rPr>
          <w:rFonts w:ascii="Noto Sans" w:eastAsia="Montserrat" w:hAnsi="Noto Sans" w:cs="Noto Sans"/>
          <w:sz w:val="20"/>
          <w:szCs w:val="20"/>
          <w:lang w:val="es-ES_tradnl"/>
        </w:rPr>
        <w:t>No aplica.</w:t>
      </w:r>
    </w:p>
    <w:p w14:paraId="20D36988" w14:textId="77777777" w:rsidR="00852978" w:rsidRPr="00852978" w:rsidRDefault="00852978" w:rsidP="00852978">
      <w:pPr>
        <w:ind w:left="-284" w:right="-283"/>
        <w:jc w:val="both"/>
        <w:rPr>
          <w:rFonts w:ascii="Noto Sans" w:eastAsia="Montserrat" w:hAnsi="Noto Sans" w:cs="Noto Sans"/>
          <w:b/>
          <w:bCs/>
          <w:sz w:val="20"/>
          <w:szCs w:val="20"/>
          <w:lang w:val="es-ES_tradnl"/>
        </w:rPr>
      </w:pPr>
    </w:p>
    <w:p w14:paraId="5FAEDEDC" w14:textId="468B97DA" w:rsidR="00852978" w:rsidRDefault="00852978" w:rsidP="00852978">
      <w:pPr>
        <w:ind w:left="-284" w:right="-283"/>
        <w:jc w:val="both"/>
        <w:rPr>
          <w:rFonts w:ascii="Noto Sans" w:eastAsia="Montserrat" w:hAnsi="Noto Sans" w:cs="Noto Sans"/>
          <w:b/>
          <w:bCs/>
          <w:sz w:val="20"/>
          <w:szCs w:val="20"/>
          <w:lang w:val="es-ES_tradnl"/>
        </w:rPr>
      </w:pPr>
      <w:r w:rsidRPr="00852978">
        <w:rPr>
          <w:rFonts w:ascii="Noto Sans" w:eastAsia="Montserrat" w:hAnsi="Noto Sans" w:cs="Noto Sans"/>
          <w:b/>
          <w:bCs/>
          <w:sz w:val="20"/>
          <w:szCs w:val="20"/>
          <w:lang w:val="es-ES_tradnl"/>
        </w:rPr>
        <w:t>f) Visitas a las instalaciones institucionales, donde se suministrarán o colocarán los bienes o donde se prestarán los servicios, en su caso.</w:t>
      </w:r>
      <w:r>
        <w:rPr>
          <w:rFonts w:ascii="Noto Sans" w:eastAsia="Montserrat" w:hAnsi="Noto Sans" w:cs="Noto Sans"/>
          <w:b/>
          <w:bCs/>
          <w:sz w:val="20"/>
          <w:szCs w:val="20"/>
          <w:lang w:val="es-ES_tradnl"/>
        </w:rPr>
        <w:t xml:space="preserve"> </w:t>
      </w:r>
      <w:r w:rsidRPr="00852978">
        <w:rPr>
          <w:rFonts w:ascii="Noto Sans" w:eastAsia="Montserrat" w:hAnsi="Noto Sans" w:cs="Noto Sans"/>
          <w:sz w:val="20"/>
          <w:szCs w:val="20"/>
          <w:lang w:val="es-ES_tradnl"/>
        </w:rPr>
        <w:t>No aplica.</w:t>
      </w:r>
    </w:p>
    <w:p w14:paraId="14539ABF" w14:textId="77777777" w:rsidR="00852978" w:rsidRPr="00852978" w:rsidRDefault="00852978" w:rsidP="00852978">
      <w:pPr>
        <w:ind w:left="-284" w:right="-283"/>
        <w:jc w:val="both"/>
        <w:rPr>
          <w:rFonts w:ascii="Noto Sans" w:eastAsia="Montserrat" w:hAnsi="Noto Sans" w:cs="Noto Sans"/>
          <w:b/>
          <w:bCs/>
          <w:sz w:val="20"/>
          <w:szCs w:val="20"/>
          <w:lang w:val="es-ES_tradnl"/>
        </w:rPr>
      </w:pPr>
    </w:p>
    <w:p w14:paraId="52A88240" w14:textId="57308D87" w:rsidR="00852978" w:rsidRDefault="00852978" w:rsidP="00852978">
      <w:pPr>
        <w:ind w:left="-284" w:right="-283"/>
        <w:jc w:val="both"/>
        <w:rPr>
          <w:rFonts w:ascii="Noto Sans" w:eastAsia="Montserrat" w:hAnsi="Noto Sans" w:cs="Noto Sans"/>
          <w:b/>
          <w:bCs/>
          <w:sz w:val="20"/>
          <w:szCs w:val="20"/>
          <w:lang w:val="es-ES_tradnl"/>
        </w:rPr>
      </w:pPr>
      <w:r w:rsidRPr="00852978">
        <w:rPr>
          <w:rFonts w:ascii="Noto Sans" w:eastAsia="Montserrat" w:hAnsi="Noto Sans" w:cs="Noto Sans"/>
          <w:b/>
          <w:bCs/>
          <w:sz w:val="20"/>
          <w:szCs w:val="20"/>
          <w:lang w:val="es-ES_tradnl"/>
        </w:rPr>
        <w:t>g) Si se requiere efectuar visitas a las instalaciones de los licitantes. Se deberá precisar puntualmente, el objeto y el resultado que se espera obtener de la misma, a efecto de que se plasme en la convocatoria.</w:t>
      </w:r>
      <w:r>
        <w:rPr>
          <w:rFonts w:ascii="Noto Sans" w:eastAsia="Montserrat" w:hAnsi="Noto Sans" w:cs="Noto Sans"/>
          <w:b/>
          <w:bCs/>
          <w:sz w:val="20"/>
          <w:szCs w:val="20"/>
          <w:lang w:val="es-ES_tradnl"/>
        </w:rPr>
        <w:t xml:space="preserve"> </w:t>
      </w:r>
      <w:r w:rsidRPr="00852978">
        <w:rPr>
          <w:rFonts w:ascii="Noto Sans" w:eastAsia="Montserrat" w:hAnsi="Noto Sans" w:cs="Noto Sans"/>
          <w:sz w:val="20"/>
          <w:szCs w:val="20"/>
          <w:lang w:val="es-ES_tradnl"/>
        </w:rPr>
        <w:t>No aplica.</w:t>
      </w:r>
    </w:p>
    <w:p w14:paraId="3022BEEA" w14:textId="77777777" w:rsidR="00852978" w:rsidRPr="00852978" w:rsidRDefault="00852978" w:rsidP="00852978">
      <w:pPr>
        <w:ind w:left="-284" w:right="-283"/>
        <w:jc w:val="both"/>
        <w:rPr>
          <w:rFonts w:ascii="Noto Sans" w:eastAsia="Montserrat" w:hAnsi="Noto Sans" w:cs="Noto Sans"/>
          <w:b/>
          <w:bCs/>
          <w:sz w:val="20"/>
          <w:szCs w:val="20"/>
          <w:lang w:val="es-ES_tradnl"/>
        </w:rPr>
      </w:pPr>
    </w:p>
    <w:p w14:paraId="366884C3" w14:textId="6F32968B" w:rsidR="00D3032D" w:rsidRPr="000143A4" w:rsidRDefault="00852978" w:rsidP="00852978">
      <w:pPr>
        <w:ind w:left="-284" w:right="-283"/>
        <w:jc w:val="both"/>
        <w:rPr>
          <w:rFonts w:ascii="Noto Sans" w:eastAsia="Montserrat" w:hAnsi="Noto Sans" w:cs="Noto Sans"/>
          <w:sz w:val="20"/>
          <w:szCs w:val="20"/>
          <w:lang w:val="es-ES_tradnl"/>
        </w:rPr>
      </w:pPr>
      <w:r w:rsidRPr="000143A4">
        <w:rPr>
          <w:rFonts w:ascii="Noto Sans" w:eastAsia="Montserrat" w:hAnsi="Noto Sans" w:cs="Noto Sans"/>
          <w:b/>
          <w:bCs/>
          <w:sz w:val="20"/>
          <w:szCs w:val="20"/>
          <w:lang w:val="es-ES_tradnl"/>
        </w:rPr>
        <w:t xml:space="preserve">h) Las penas convencionales y deducciones al pago de conformidad con lo dispuesto en el lineamiento 5.5.8 de las presentes POBALINES. </w:t>
      </w:r>
    </w:p>
    <w:p w14:paraId="15DFB17D" w14:textId="77777777" w:rsidR="00EB64AF" w:rsidRPr="00EB64AF" w:rsidRDefault="00EB64AF" w:rsidP="00EB64AF">
      <w:pPr>
        <w:ind w:left="-284" w:right="-283"/>
        <w:jc w:val="both"/>
        <w:rPr>
          <w:rFonts w:ascii="Noto Sans" w:eastAsia="Montserrat" w:hAnsi="Noto Sans" w:cs="Noto Sans"/>
          <w:b/>
          <w:bCs/>
          <w:sz w:val="20"/>
          <w:szCs w:val="20"/>
          <w:lang w:val="es-ES_tradnl"/>
        </w:rPr>
      </w:pPr>
    </w:p>
    <w:p w14:paraId="41A8C6FA" w14:textId="4667C09B" w:rsidR="00EB64AF" w:rsidRDefault="00EB64AF" w:rsidP="00EB64AF">
      <w:pPr>
        <w:ind w:left="-284" w:right="-283"/>
        <w:jc w:val="both"/>
        <w:rPr>
          <w:rFonts w:ascii="Noto Sans" w:eastAsia="Montserrat" w:hAnsi="Noto Sans" w:cs="Noto Sans"/>
          <w:sz w:val="20"/>
          <w:szCs w:val="20"/>
          <w:lang w:val="es-ES_tradnl"/>
        </w:rPr>
      </w:pPr>
      <w:r w:rsidRPr="00EB64AF">
        <w:rPr>
          <w:rFonts w:ascii="Noto Sans" w:eastAsia="Montserrat" w:hAnsi="Noto Sans" w:cs="Noto Sans"/>
          <w:b/>
          <w:bCs/>
          <w:sz w:val="20"/>
          <w:szCs w:val="20"/>
          <w:lang w:val="es-ES_tradnl"/>
        </w:rPr>
        <w:t xml:space="preserve">H. 1.) PENAS CONVENCIONALES. - </w:t>
      </w:r>
      <w:r w:rsidRPr="00EB64AF">
        <w:rPr>
          <w:rFonts w:ascii="Noto Sans" w:eastAsia="Montserrat" w:hAnsi="Noto Sans" w:cs="Noto Sans"/>
          <w:sz w:val="20"/>
          <w:szCs w:val="20"/>
          <w:lang w:val="es-ES_tradnl"/>
        </w:rPr>
        <w:t>En el caso de que “EL PROVEEDOR” sea una persona moral o física el importe que se aplique por concepto de penas convencionales, únicamente será por atraso en la prestación del servicio, y será del</w:t>
      </w:r>
      <w:r w:rsidRPr="00EB64AF">
        <w:rPr>
          <w:rFonts w:ascii="Noto Sans" w:eastAsia="Montserrat" w:hAnsi="Noto Sans" w:cs="Noto Sans"/>
          <w:b/>
          <w:bCs/>
          <w:sz w:val="20"/>
          <w:szCs w:val="20"/>
          <w:lang w:val="es-ES_tradnl"/>
        </w:rPr>
        <w:t xml:space="preserve"> 1% </w:t>
      </w:r>
      <w:r w:rsidRPr="00EB64AF">
        <w:rPr>
          <w:rFonts w:ascii="Noto Sans" w:eastAsia="Montserrat" w:hAnsi="Noto Sans" w:cs="Noto Sans"/>
          <w:sz w:val="20"/>
          <w:szCs w:val="20"/>
          <w:lang w:val="es-ES_tradnl"/>
        </w:rPr>
        <w:t xml:space="preserve">del monto de lo incumplido por cada día de atraso y, en ningún caso, deberá considerar el IVA. </w:t>
      </w:r>
    </w:p>
    <w:p w14:paraId="1B69E9F2" w14:textId="77777777" w:rsidR="008702BB" w:rsidRPr="00EB64AF" w:rsidRDefault="008702BB" w:rsidP="00EB64AF">
      <w:pPr>
        <w:ind w:left="-284" w:right="-283"/>
        <w:jc w:val="both"/>
        <w:rPr>
          <w:rFonts w:ascii="Noto Sans" w:eastAsia="Montserrat" w:hAnsi="Noto Sans" w:cs="Noto Sans"/>
          <w:sz w:val="20"/>
          <w:szCs w:val="20"/>
          <w:lang w:val="es-ES_tradnl"/>
        </w:rPr>
      </w:pPr>
    </w:p>
    <w:tbl>
      <w:tblPr>
        <w:tblW w:w="10904" w:type="dxa"/>
        <w:jc w:val="center"/>
        <w:tblLayout w:type="fixed"/>
        <w:tblLook w:val="0400" w:firstRow="0" w:lastRow="0" w:firstColumn="0" w:lastColumn="0" w:noHBand="0" w:noVBand="1"/>
      </w:tblPr>
      <w:tblGrid>
        <w:gridCol w:w="1408"/>
        <w:gridCol w:w="1559"/>
        <w:gridCol w:w="1985"/>
        <w:gridCol w:w="1984"/>
        <w:gridCol w:w="1984"/>
        <w:gridCol w:w="1984"/>
      </w:tblGrid>
      <w:tr w:rsidR="00A00FB9" w:rsidRPr="008B0CB7" w14:paraId="12C98C98" w14:textId="10810821" w:rsidTr="00A00FB9">
        <w:trPr>
          <w:trHeight w:val="248"/>
          <w:jc w:val="center"/>
        </w:trPr>
        <w:tc>
          <w:tcPr>
            <w:tcW w:w="1408" w:type="dxa"/>
            <w:tcBorders>
              <w:top w:val="single" w:sz="8" w:space="0" w:color="000000"/>
              <w:left w:val="single" w:sz="8" w:space="0" w:color="000000"/>
              <w:bottom w:val="single" w:sz="8" w:space="0" w:color="000000"/>
              <w:right w:val="single" w:sz="8" w:space="0" w:color="000000"/>
            </w:tcBorders>
          </w:tcPr>
          <w:p w14:paraId="245F82D0" w14:textId="77777777" w:rsidR="00A00FB9" w:rsidRPr="008B0CB7" w:rsidRDefault="00A00FB9" w:rsidP="004652F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Producto</w:t>
            </w:r>
          </w:p>
        </w:tc>
        <w:tc>
          <w:tcPr>
            <w:tcW w:w="1559" w:type="dxa"/>
            <w:tcBorders>
              <w:top w:val="single" w:sz="8" w:space="0" w:color="000000"/>
              <w:left w:val="single" w:sz="8" w:space="0" w:color="000000"/>
              <w:bottom w:val="single" w:sz="8" w:space="0" w:color="000000"/>
              <w:right w:val="single" w:sz="8" w:space="0" w:color="000000"/>
            </w:tcBorders>
          </w:tcPr>
          <w:p w14:paraId="7F2A1A89" w14:textId="77777777" w:rsidR="00A00FB9" w:rsidRPr="008B0CB7" w:rsidRDefault="00A00FB9" w:rsidP="004652F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Etapa</w:t>
            </w:r>
          </w:p>
        </w:tc>
        <w:tc>
          <w:tcPr>
            <w:tcW w:w="1985" w:type="dxa"/>
            <w:tcBorders>
              <w:top w:val="single" w:sz="8" w:space="0" w:color="000000"/>
              <w:left w:val="single" w:sz="8" w:space="0" w:color="000000"/>
              <w:bottom w:val="single" w:sz="8" w:space="0" w:color="000000"/>
              <w:right w:val="single" w:sz="8" w:space="0" w:color="000000"/>
            </w:tcBorders>
          </w:tcPr>
          <w:p w14:paraId="0D48E3B9" w14:textId="77777777" w:rsidR="00A00FB9" w:rsidRPr="008B0CB7" w:rsidRDefault="00A00FB9" w:rsidP="004652F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Plazos</w:t>
            </w:r>
          </w:p>
        </w:tc>
        <w:tc>
          <w:tcPr>
            <w:tcW w:w="1984" w:type="dxa"/>
            <w:tcBorders>
              <w:top w:val="single" w:sz="8" w:space="0" w:color="000000"/>
              <w:left w:val="single" w:sz="8" w:space="0" w:color="000000"/>
              <w:bottom w:val="single" w:sz="8" w:space="0" w:color="000000"/>
              <w:right w:val="single" w:sz="8" w:space="0" w:color="000000"/>
            </w:tcBorders>
          </w:tcPr>
          <w:p w14:paraId="4054DDB0" w14:textId="77777777" w:rsidR="00A00FB9" w:rsidRPr="008B0CB7" w:rsidRDefault="00A00FB9" w:rsidP="004652F7">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 xml:space="preserve">Validación </w:t>
            </w:r>
          </w:p>
        </w:tc>
        <w:tc>
          <w:tcPr>
            <w:tcW w:w="1984" w:type="dxa"/>
            <w:tcBorders>
              <w:top w:val="single" w:sz="8" w:space="0" w:color="000000"/>
              <w:left w:val="single" w:sz="8" w:space="0" w:color="000000"/>
              <w:bottom w:val="single" w:sz="8" w:space="0" w:color="000000"/>
              <w:right w:val="single" w:sz="8" w:space="0" w:color="000000"/>
            </w:tcBorders>
          </w:tcPr>
          <w:p w14:paraId="22CADBCB" w14:textId="60253BA7" w:rsidR="00A00FB9" w:rsidRDefault="00A00FB9" w:rsidP="004652F7">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Falta</w:t>
            </w:r>
          </w:p>
        </w:tc>
        <w:tc>
          <w:tcPr>
            <w:tcW w:w="1984" w:type="dxa"/>
            <w:tcBorders>
              <w:top w:val="single" w:sz="8" w:space="0" w:color="000000"/>
              <w:left w:val="single" w:sz="8" w:space="0" w:color="000000"/>
              <w:bottom w:val="single" w:sz="8" w:space="0" w:color="000000"/>
              <w:right w:val="single" w:sz="8" w:space="0" w:color="000000"/>
            </w:tcBorders>
          </w:tcPr>
          <w:p w14:paraId="41219362" w14:textId="4412DD91" w:rsidR="00A00FB9" w:rsidRPr="008B0CB7" w:rsidRDefault="00A00FB9" w:rsidP="004652F7">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Pena convencional</w:t>
            </w:r>
          </w:p>
        </w:tc>
      </w:tr>
      <w:tr w:rsidR="00A00FB9" w:rsidRPr="008B0CB7" w14:paraId="536F237F" w14:textId="401FF5B0" w:rsidTr="00A00FB9">
        <w:trPr>
          <w:trHeight w:val="248"/>
          <w:jc w:val="center"/>
        </w:trPr>
        <w:tc>
          <w:tcPr>
            <w:tcW w:w="1408" w:type="dxa"/>
            <w:tcBorders>
              <w:top w:val="single" w:sz="8" w:space="0" w:color="000000"/>
              <w:left w:val="single" w:sz="8" w:space="0" w:color="000000"/>
              <w:right w:val="single" w:sz="8" w:space="0" w:color="000000"/>
            </w:tcBorders>
          </w:tcPr>
          <w:p w14:paraId="59236D06" w14:textId="77777777" w:rsidR="00A00FB9" w:rsidRDefault="00A00FB9" w:rsidP="004652F7">
            <w:pPr>
              <w:jc w:val="center"/>
              <w:rPr>
                <w:rFonts w:ascii="Montserrat" w:eastAsia="Times New Roman" w:hAnsi="Montserrat" w:cs="Montserrat"/>
                <w:b/>
                <w:sz w:val="14"/>
                <w:szCs w:val="14"/>
                <w:lang w:val="es-ES_tradnl" w:eastAsia="es-MX"/>
              </w:rPr>
            </w:pPr>
          </w:p>
          <w:p w14:paraId="3F1A55CC" w14:textId="77777777" w:rsidR="00A00FB9" w:rsidRDefault="00A00FB9" w:rsidP="004652F7">
            <w:pPr>
              <w:jc w:val="center"/>
              <w:rPr>
                <w:rFonts w:ascii="Montserrat" w:eastAsia="Times New Roman" w:hAnsi="Montserrat" w:cs="Montserrat"/>
                <w:b/>
                <w:sz w:val="14"/>
                <w:szCs w:val="14"/>
                <w:lang w:val="es-ES_tradnl" w:eastAsia="es-MX"/>
              </w:rPr>
            </w:pPr>
          </w:p>
          <w:p w14:paraId="705A4C0C" w14:textId="77777777" w:rsidR="00A00FB9" w:rsidRDefault="00A00FB9" w:rsidP="004652F7">
            <w:pPr>
              <w:jc w:val="center"/>
              <w:rPr>
                <w:rFonts w:ascii="Montserrat" w:eastAsia="Times New Roman" w:hAnsi="Montserrat" w:cs="Montserrat"/>
                <w:b/>
                <w:sz w:val="14"/>
                <w:szCs w:val="14"/>
                <w:lang w:val="es-ES_tradnl" w:eastAsia="es-MX"/>
              </w:rPr>
            </w:pPr>
          </w:p>
          <w:p w14:paraId="53245980" w14:textId="77777777" w:rsidR="00A00FB9" w:rsidRPr="008B0CB7" w:rsidRDefault="00A00FB9" w:rsidP="004652F7">
            <w:pPr>
              <w:jc w:val="center"/>
              <w:rPr>
                <w:rFonts w:ascii="Montserrat" w:eastAsia="Times New Roman" w:hAnsi="Montserrat" w:cs="Montserrat"/>
                <w:b/>
                <w:sz w:val="14"/>
                <w:szCs w:val="14"/>
                <w:lang w:val="es-ES_tradnl" w:eastAsia="es-MX"/>
              </w:rPr>
            </w:pPr>
          </w:p>
        </w:tc>
        <w:tc>
          <w:tcPr>
            <w:tcW w:w="1559" w:type="dxa"/>
            <w:tcBorders>
              <w:top w:val="single" w:sz="8" w:space="0" w:color="000000"/>
              <w:left w:val="single" w:sz="8" w:space="0" w:color="000000"/>
              <w:bottom w:val="single" w:sz="4" w:space="0" w:color="000000"/>
              <w:right w:val="single" w:sz="4" w:space="0" w:color="000000"/>
            </w:tcBorders>
          </w:tcPr>
          <w:p w14:paraId="348A6821" w14:textId="77777777" w:rsidR="00A00FB9" w:rsidRPr="008B0CB7" w:rsidRDefault="00A00FB9" w:rsidP="004652F7">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Idea Creativa</w:t>
            </w:r>
          </w:p>
        </w:tc>
        <w:tc>
          <w:tcPr>
            <w:tcW w:w="1985" w:type="dxa"/>
            <w:tcBorders>
              <w:top w:val="single" w:sz="8" w:space="0" w:color="000000"/>
              <w:left w:val="single" w:sz="4" w:space="0" w:color="000000"/>
              <w:bottom w:val="single" w:sz="4" w:space="0" w:color="000000"/>
              <w:right w:val="single" w:sz="4" w:space="0" w:color="000000"/>
            </w:tcBorders>
          </w:tcPr>
          <w:p w14:paraId="3CC991A8" w14:textId="77777777" w:rsidR="00A00FB9" w:rsidRPr="008B0CB7" w:rsidRDefault="00A00FB9" w:rsidP="004652F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emisión de la “Orden de Trabajo” por parte del Administrador del Contrato.</w:t>
            </w:r>
          </w:p>
        </w:tc>
        <w:tc>
          <w:tcPr>
            <w:tcW w:w="1984" w:type="dxa"/>
            <w:tcBorders>
              <w:top w:val="single" w:sz="8" w:space="0" w:color="000000"/>
              <w:left w:val="single" w:sz="4" w:space="0" w:color="000000"/>
              <w:bottom w:val="single" w:sz="4" w:space="0" w:color="000000"/>
              <w:right w:val="single" w:sz="8" w:space="0" w:color="000000"/>
            </w:tcBorders>
          </w:tcPr>
          <w:p w14:paraId="1BE5A171" w14:textId="77777777" w:rsidR="00A00FB9" w:rsidRPr="008B0CB7" w:rsidRDefault="00A00FB9" w:rsidP="004652F7">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c>
          <w:tcPr>
            <w:tcW w:w="1984" w:type="dxa"/>
            <w:tcBorders>
              <w:top w:val="single" w:sz="8" w:space="0" w:color="000000"/>
              <w:left w:val="single" w:sz="4" w:space="0" w:color="000000"/>
              <w:bottom w:val="single" w:sz="4" w:space="0" w:color="000000"/>
              <w:right w:val="single" w:sz="4" w:space="0" w:color="000000"/>
            </w:tcBorders>
          </w:tcPr>
          <w:p w14:paraId="5DCF6A07" w14:textId="442C545B" w:rsidR="00A00FB9" w:rsidRPr="00A00FB9" w:rsidRDefault="00A00FB9" w:rsidP="004652F7">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252127AC" w14:textId="5B5EC599" w:rsidR="00A00FB9" w:rsidRPr="008B0CB7" w:rsidRDefault="00A00FB9" w:rsidP="004652F7">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03B2139E" w14:textId="03FBB6F2" w:rsidTr="00A00FB9">
        <w:trPr>
          <w:trHeight w:val="248"/>
          <w:jc w:val="center"/>
        </w:trPr>
        <w:tc>
          <w:tcPr>
            <w:tcW w:w="1408" w:type="dxa"/>
            <w:tcBorders>
              <w:left w:val="single" w:sz="8" w:space="0" w:color="000000"/>
              <w:right w:val="single" w:sz="8" w:space="0" w:color="000000"/>
            </w:tcBorders>
          </w:tcPr>
          <w:p w14:paraId="69B1A8DC" w14:textId="77777777" w:rsidR="00A00FB9" w:rsidRDefault="00A00FB9" w:rsidP="00A00FB9">
            <w:pPr>
              <w:jc w:val="center"/>
              <w:rPr>
                <w:rFonts w:ascii="Montserrat" w:eastAsia="Times New Roman" w:hAnsi="Montserrat" w:cs="Montserrat"/>
                <w:b/>
                <w:sz w:val="14"/>
                <w:szCs w:val="14"/>
                <w:lang w:val="es-ES_tradnl" w:eastAsia="es-MX"/>
              </w:rPr>
            </w:pPr>
          </w:p>
          <w:p w14:paraId="5FA7E513" w14:textId="77777777" w:rsidR="00A00FB9" w:rsidRDefault="00A00FB9" w:rsidP="00A00FB9">
            <w:pPr>
              <w:jc w:val="center"/>
              <w:rPr>
                <w:rFonts w:ascii="Montserrat" w:eastAsia="Times New Roman" w:hAnsi="Montserrat" w:cs="Montserrat"/>
                <w:b/>
                <w:sz w:val="14"/>
                <w:szCs w:val="14"/>
                <w:lang w:val="es-ES_tradnl" w:eastAsia="es-MX"/>
              </w:rPr>
            </w:pPr>
          </w:p>
          <w:p w14:paraId="470BEBFC" w14:textId="77777777" w:rsidR="00A00FB9" w:rsidRDefault="00A00FB9" w:rsidP="00A00FB9">
            <w:pPr>
              <w:jc w:val="center"/>
              <w:rPr>
                <w:rFonts w:ascii="Montserrat" w:eastAsia="Times New Roman" w:hAnsi="Montserrat" w:cs="Montserrat"/>
                <w:b/>
                <w:sz w:val="14"/>
                <w:szCs w:val="14"/>
                <w:lang w:val="es-ES_tradnl" w:eastAsia="es-MX"/>
              </w:rPr>
            </w:pPr>
          </w:p>
          <w:p w14:paraId="2F68F379" w14:textId="77777777" w:rsidR="00A00FB9" w:rsidRPr="008B0CB7" w:rsidRDefault="00A00FB9" w:rsidP="00A00FB9">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 xml:space="preserve">Spot </w:t>
            </w:r>
            <w:r>
              <w:rPr>
                <w:rFonts w:ascii="Montserrat" w:eastAsia="Times New Roman" w:hAnsi="Montserrat" w:cs="Montserrat"/>
                <w:b/>
                <w:sz w:val="14"/>
                <w:szCs w:val="14"/>
                <w:lang w:val="es-ES_tradnl" w:eastAsia="es-MX"/>
              </w:rPr>
              <w:t>Video</w:t>
            </w:r>
            <w:r w:rsidRPr="008B0CB7">
              <w:rPr>
                <w:rFonts w:ascii="Montserrat" w:eastAsia="Times New Roman" w:hAnsi="Montserrat" w:cs="Montserrat"/>
                <w:b/>
                <w:sz w:val="14"/>
                <w:szCs w:val="14"/>
                <w:lang w:val="es-ES_tradnl" w:eastAsia="es-MX"/>
              </w:rPr>
              <w:t xml:space="preserve"> Tipo </w:t>
            </w:r>
            <w:r>
              <w:rPr>
                <w:rFonts w:ascii="Montserrat" w:eastAsia="Times New Roman" w:hAnsi="Montserrat" w:cs="Montserrat"/>
                <w:b/>
                <w:sz w:val="14"/>
                <w:szCs w:val="14"/>
                <w:lang w:val="es-ES_tradnl" w:eastAsia="es-MX"/>
              </w:rPr>
              <w:t>A</w:t>
            </w:r>
          </w:p>
        </w:tc>
        <w:tc>
          <w:tcPr>
            <w:tcW w:w="1559" w:type="dxa"/>
            <w:tcBorders>
              <w:top w:val="single" w:sz="4" w:space="0" w:color="000000"/>
              <w:left w:val="single" w:sz="8" w:space="0" w:color="000000"/>
              <w:bottom w:val="single" w:sz="4" w:space="0" w:color="000000"/>
              <w:right w:val="single" w:sz="4" w:space="0" w:color="000000"/>
            </w:tcBorders>
          </w:tcPr>
          <w:p w14:paraId="68512306"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1985" w:type="dxa"/>
            <w:tcBorders>
              <w:top w:val="single" w:sz="4" w:space="0" w:color="000000"/>
              <w:left w:val="single" w:sz="4" w:space="0" w:color="000000"/>
              <w:bottom w:val="single" w:sz="4" w:space="0" w:color="000000"/>
              <w:right w:val="single" w:sz="4" w:space="0" w:color="000000"/>
            </w:tcBorders>
          </w:tcPr>
          <w:p w14:paraId="0BB9949E" w14:textId="352A7C01"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en crudo de la producción deberá ser presentado al Administrador del Contrato dentro de los </w:t>
            </w:r>
            <w:r w:rsidRPr="008B0CB7">
              <w:rPr>
                <w:rFonts w:ascii="Montserrat" w:eastAsia="Times New Roman" w:hAnsi="Montserrat" w:cs="Montserrat"/>
                <w:b/>
                <w:sz w:val="13"/>
                <w:szCs w:val="13"/>
                <w:lang w:val="es-ES_tradnl" w:eastAsia="es-MX"/>
              </w:rPr>
              <w:t>3 días naturales</w:t>
            </w:r>
            <w:r w:rsidRPr="008B0CB7">
              <w:rPr>
                <w:rFonts w:ascii="Montserrat" w:eastAsia="Times New Roman" w:hAnsi="Montserrat" w:cs="Montserrat"/>
                <w:sz w:val="13"/>
                <w:szCs w:val="13"/>
                <w:lang w:val="es-ES_tradnl" w:eastAsia="es-MX"/>
              </w:rPr>
              <w:t xml:space="preserve"> a partir de la entrega y autorización de la Idea Creativa.</w:t>
            </w:r>
          </w:p>
        </w:tc>
        <w:tc>
          <w:tcPr>
            <w:tcW w:w="1984" w:type="dxa"/>
            <w:tcBorders>
              <w:top w:val="single" w:sz="4" w:space="0" w:color="000000"/>
              <w:left w:val="single" w:sz="4" w:space="0" w:color="000000"/>
              <w:bottom w:val="single" w:sz="4" w:space="0" w:color="000000"/>
              <w:right w:val="single" w:sz="8" w:space="0" w:color="000000"/>
            </w:tcBorders>
          </w:tcPr>
          <w:p w14:paraId="69873967" w14:textId="4898EE3A"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2 días naturales</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tc>
        <w:tc>
          <w:tcPr>
            <w:tcW w:w="1984" w:type="dxa"/>
            <w:tcBorders>
              <w:top w:val="single" w:sz="4" w:space="0" w:color="000000"/>
              <w:left w:val="single" w:sz="4" w:space="0" w:color="000000"/>
              <w:bottom w:val="single" w:sz="4" w:space="0" w:color="000000"/>
              <w:right w:val="single" w:sz="4" w:space="0" w:color="000000"/>
            </w:tcBorders>
          </w:tcPr>
          <w:p w14:paraId="611FE9FA" w14:textId="3A56D459"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6AA62400" w14:textId="301D28B5"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2C914C71" w14:textId="02BFF5C9" w:rsidTr="00A00FB9">
        <w:trPr>
          <w:trHeight w:val="237"/>
          <w:jc w:val="center"/>
        </w:trPr>
        <w:tc>
          <w:tcPr>
            <w:tcW w:w="1408" w:type="dxa"/>
            <w:tcBorders>
              <w:left w:val="single" w:sz="8" w:space="0" w:color="000000"/>
              <w:right w:val="single" w:sz="8" w:space="0" w:color="000000"/>
            </w:tcBorders>
          </w:tcPr>
          <w:p w14:paraId="61A736CA"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4" w:space="0" w:color="000000"/>
              <w:left w:val="single" w:sz="8" w:space="0" w:color="000000"/>
              <w:bottom w:val="single" w:sz="4" w:space="0" w:color="000000"/>
              <w:right w:val="single" w:sz="4" w:space="0" w:color="000000"/>
            </w:tcBorders>
          </w:tcPr>
          <w:p w14:paraId="66EDCB88"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1985" w:type="dxa"/>
            <w:tcBorders>
              <w:top w:val="single" w:sz="4" w:space="0" w:color="000000"/>
              <w:left w:val="single" w:sz="4" w:space="0" w:color="000000"/>
              <w:bottom w:val="single" w:sz="4" w:space="0" w:color="000000"/>
              <w:right w:val="single" w:sz="4" w:space="0" w:color="000000"/>
            </w:tcBorders>
          </w:tcPr>
          <w:p w14:paraId="4BA60CAD" w14:textId="45916898"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entregarse al Administrador del Contrato dentro de los </w:t>
            </w:r>
            <w:r w:rsidRPr="008B0CB7">
              <w:rPr>
                <w:rFonts w:ascii="Montserrat" w:eastAsia="Times New Roman" w:hAnsi="Montserrat" w:cs="Montserrat"/>
                <w:b/>
                <w:sz w:val="13"/>
                <w:szCs w:val="13"/>
                <w:lang w:val="es-ES_tradnl" w:eastAsia="es-MX"/>
              </w:rPr>
              <w:t xml:space="preserve">2 días naturales </w:t>
            </w:r>
            <w:r w:rsidRPr="008B0CB7">
              <w:rPr>
                <w:rFonts w:ascii="Montserrat" w:eastAsia="Times New Roman" w:hAnsi="Montserrat" w:cs="Montserrat"/>
                <w:sz w:val="13"/>
                <w:szCs w:val="13"/>
                <w:lang w:val="es-ES_tradnl" w:eastAsia="es-MX"/>
              </w:rPr>
              <w:t>a partir de la autorización del primer corte en crudo del material de producción</w:t>
            </w:r>
          </w:p>
        </w:tc>
        <w:tc>
          <w:tcPr>
            <w:tcW w:w="1984" w:type="dxa"/>
            <w:tcBorders>
              <w:top w:val="single" w:sz="4" w:space="0" w:color="000000"/>
              <w:left w:val="single" w:sz="4" w:space="0" w:color="000000"/>
              <w:bottom w:val="single" w:sz="4" w:space="0" w:color="000000"/>
              <w:right w:val="single" w:sz="8" w:space="0" w:color="000000"/>
            </w:tcBorders>
          </w:tcPr>
          <w:p w14:paraId="3C4134BF" w14:textId="53C79FE0"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c>
          <w:tcPr>
            <w:tcW w:w="1984" w:type="dxa"/>
            <w:tcBorders>
              <w:top w:val="single" w:sz="4" w:space="0" w:color="000000"/>
              <w:left w:val="single" w:sz="4" w:space="0" w:color="000000"/>
              <w:bottom w:val="single" w:sz="4" w:space="0" w:color="000000"/>
              <w:right w:val="single" w:sz="4" w:space="0" w:color="000000"/>
            </w:tcBorders>
          </w:tcPr>
          <w:p w14:paraId="1C54A696" w14:textId="348608FD"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1944D512" w14:textId="15138FA7"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16C1002F" w14:textId="00AEDE19" w:rsidTr="00A00FB9">
        <w:trPr>
          <w:trHeight w:val="248"/>
          <w:jc w:val="center"/>
        </w:trPr>
        <w:tc>
          <w:tcPr>
            <w:tcW w:w="1408" w:type="dxa"/>
            <w:tcBorders>
              <w:left w:val="single" w:sz="8" w:space="0" w:color="000000"/>
              <w:bottom w:val="single" w:sz="8" w:space="0" w:color="000000"/>
              <w:right w:val="single" w:sz="8" w:space="0" w:color="000000"/>
            </w:tcBorders>
          </w:tcPr>
          <w:p w14:paraId="5D2E68B6"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4" w:space="0" w:color="000000"/>
              <w:left w:val="single" w:sz="8" w:space="0" w:color="000000"/>
              <w:bottom w:val="single" w:sz="8" w:space="0" w:color="000000"/>
              <w:right w:val="single" w:sz="4" w:space="0" w:color="000000"/>
            </w:tcBorders>
          </w:tcPr>
          <w:p w14:paraId="5873E9E7"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Copiado</w:t>
            </w:r>
          </w:p>
        </w:tc>
        <w:tc>
          <w:tcPr>
            <w:tcW w:w="1985" w:type="dxa"/>
            <w:tcBorders>
              <w:top w:val="single" w:sz="4" w:space="0" w:color="000000"/>
              <w:left w:val="single" w:sz="4" w:space="0" w:color="000000"/>
              <w:bottom w:val="single" w:sz="8" w:space="0" w:color="000000"/>
              <w:right w:val="single" w:sz="4" w:space="0" w:color="000000"/>
            </w:tcBorders>
          </w:tcPr>
          <w:p w14:paraId="71E13050"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Autorizada la versión final, se recibirán los entregables finales </w:t>
            </w:r>
            <w:r w:rsidRPr="008B0CB7">
              <w:rPr>
                <w:rFonts w:ascii="Montserrat" w:eastAsia="Times New Roman" w:hAnsi="Montserrat" w:cs="Montserrat"/>
                <w:b/>
                <w:sz w:val="13"/>
                <w:szCs w:val="13"/>
                <w:lang w:val="es-ES_tradnl" w:eastAsia="es-MX"/>
              </w:rPr>
              <w:t>al día natural siguiente</w:t>
            </w:r>
            <w:r w:rsidRPr="008B0CB7">
              <w:rPr>
                <w:rFonts w:ascii="Montserrat" w:eastAsia="Times New Roman" w:hAnsi="Montserrat" w:cs="Montserrat"/>
                <w:sz w:val="13"/>
                <w:szCs w:val="13"/>
                <w:lang w:val="es-ES_tradnl" w:eastAsia="es-MX"/>
              </w:rPr>
              <w:t xml:space="preserve"> de su autorización de acuerdo con lo especificado en el apartado </w:t>
            </w:r>
            <w:r w:rsidRPr="008B0CB7">
              <w:rPr>
                <w:rFonts w:ascii="Montserrat" w:eastAsia="Times New Roman" w:hAnsi="Montserrat" w:cs="Montserrat"/>
                <w:b/>
                <w:sz w:val="13"/>
                <w:szCs w:val="13"/>
                <w:lang w:val="es-ES_tradnl" w:eastAsia="es-MX"/>
              </w:rPr>
              <w:t>“Copiado”</w:t>
            </w:r>
            <w:r w:rsidRPr="008B0CB7">
              <w:rPr>
                <w:rFonts w:ascii="Montserrat" w:eastAsia="Times New Roman" w:hAnsi="Montserrat" w:cs="Montserrat"/>
                <w:sz w:val="13"/>
                <w:szCs w:val="13"/>
                <w:lang w:val="es-ES_tradnl" w:eastAsia="es-MX"/>
              </w:rPr>
              <w:t xml:space="preserve"> del presente Anexo.</w:t>
            </w:r>
          </w:p>
          <w:p w14:paraId="67074E64" w14:textId="77777777" w:rsidR="00A00FB9" w:rsidRPr="008B0CB7" w:rsidRDefault="00A00FB9" w:rsidP="00A00FB9">
            <w:pPr>
              <w:jc w:val="both"/>
              <w:rPr>
                <w:rFonts w:ascii="Montserrat" w:eastAsia="Times New Roman" w:hAnsi="Montserrat" w:cs="Montserrat"/>
                <w:sz w:val="13"/>
                <w:szCs w:val="13"/>
                <w:lang w:val="es-ES_tradnl" w:eastAsia="es-MX"/>
              </w:rPr>
            </w:pPr>
          </w:p>
        </w:tc>
        <w:tc>
          <w:tcPr>
            <w:tcW w:w="1984" w:type="dxa"/>
            <w:tcBorders>
              <w:top w:val="single" w:sz="4" w:space="0" w:color="000000"/>
              <w:left w:val="single" w:sz="4" w:space="0" w:color="000000"/>
              <w:bottom w:val="single" w:sz="8" w:space="0" w:color="000000"/>
              <w:right w:val="single" w:sz="8" w:space="0" w:color="000000"/>
            </w:tcBorders>
          </w:tcPr>
          <w:p w14:paraId="1E5750BC"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N/A</w:t>
            </w:r>
          </w:p>
        </w:tc>
        <w:tc>
          <w:tcPr>
            <w:tcW w:w="1984" w:type="dxa"/>
            <w:tcBorders>
              <w:top w:val="single" w:sz="4" w:space="0" w:color="000000"/>
              <w:left w:val="single" w:sz="4" w:space="0" w:color="000000"/>
              <w:bottom w:val="single" w:sz="8" w:space="0" w:color="000000"/>
              <w:right w:val="single" w:sz="4" w:space="0" w:color="000000"/>
            </w:tcBorders>
          </w:tcPr>
          <w:p w14:paraId="4912CF17" w14:textId="0DFF29FE" w:rsidR="00A00FB9" w:rsidRPr="008B0CB7" w:rsidRDefault="00A00FB9" w:rsidP="00A00FB9">
            <w:pPr>
              <w:jc w:val="both"/>
              <w:rPr>
                <w:rFonts w:ascii="Montserrat" w:eastAsia="Times New Roman" w:hAnsi="Montserrat" w:cs="Montserrat"/>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8" w:space="0" w:color="000000"/>
              <w:right w:val="single" w:sz="8" w:space="0" w:color="000000"/>
            </w:tcBorders>
          </w:tcPr>
          <w:p w14:paraId="4F8B254C" w14:textId="529735FE" w:rsidR="00A00FB9" w:rsidRPr="008B0CB7" w:rsidRDefault="00A00FB9" w:rsidP="00A00FB9">
            <w:pPr>
              <w:jc w:val="both"/>
              <w:rPr>
                <w:rFonts w:ascii="Montserrat" w:eastAsia="Times New Roman" w:hAnsi="Montserrat" w:cs="Montserrat"/>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2BDF62E5" w14:textId="2822A1A3" w:rsidTr="00A00FB9">
        <w:trPr>
          <w:trHeight w:val="248"/>
          <w:jc w:val="center"/>
        </w:trPr>
        <w:tc>
          <w:tcPr>
            <w:tcW w:w="1408" w:type="dxa"/>
            <w:vMerge w:val="restart"/>
            <w:tcBorders>
              <w:top w:val="single" w:sz="8" w:space="0" w:color="000000"/>
              <w:left w:val="single" w:sz="8" w:space="0" w:color="000000"/>
              <w:right w:val="single" w:sz="8" w:space="0" w:color="000000"/>
            </w:tcBorders>
          </w:tcPr>
          <w:p w14:paraId="0530D448" w14:textId="77777777" w:rsidR="00A00FB9" w:rsidRDefault="00A00FB9" w:rsidP="00A00FB9">
            <w:pPr>
              <w:jc w:val="center"/>
              <w:rPr>
                <w:rFonts w:ascii="Montserrat" w:eastAsia="Times New Roman" w:hAnsi="Montserrat" w:cs="Montserrat"/>
                <w:b/>
                <w:sz w:val="14"/>
                <w:szCs w:val="14"/>
                <w:lang w:val="es-ES_tradnl" w:eastAsia="es-MX"/>
              </w:rPr>
            </w:pPr>
          </w:p>
          <w:p w14:paraId="3D4C9364" w14:textId="77777777" w:rsidR="00A00FB9" w:rsidRDefault="00A00FB9" w:rsidP="00A00FB9">
            <w:pPr>
              <w:jc w:val="center"/>
              <w:rPr>
                <w:rFonts w:ascii="Montserrat" w:eastAsia="Times New Roman" w:hAnsi="Montserrat" w:cs="Montserrat"/>
                <w:b/>
                <w:sz w:val="14"/>
                <w:szCs w:val="14"/>
                <w:lang w:val="es-ES_tradnl" w:eastAsia="es-MX"/>
              </w:rPr>
            </w:pPr>
          </w:p>
          <w:p w14:paraId="3DBF36E0" w14:textId="77777777" w:rsidR="00A00FB9" w:rsidRDefault="00A00FB9" w:rsidP="00A00FB9">
            <w:pPr>
              <w:jc w:val="center"/>
              <w:rPr>
                <w:rFonts w:ascii="Montserrat" w:eastAsia="Times New Roman" w:hAnsi="Montserrat" w:cs="Montserrat"/>
                <w:b/>
                <w:sz w:val="14"/>
                <w:szCs w:val="14"/>
                <w:lang w:val="es-ES_tradnl" w:eastAsia="es-MX"/>
              </w:rPr>
            </w:pPr>
          </w:p>
          <w:p w14:paraId="6BA8F727" w14:textId="77777777" w:rsidR="00A00FB9" w:rsidRDefault="00A00FB9" w:rsidP="00A00FB9">
            <w:pPr>
              <w:jc w:val="center"/>
              <w:rPr>
                <w:rFonts w:ascii="Montserrat" w:eastAsia="Times New Roman" w:hAnsi="Montserrat" w:cs="Montserrat"/>
                <w:b/>
                <w:sz w:val="14"/>
                <w:szCs w:val="14"/>
                <w:lang w:val="es-ES_tradnl" w:eastAsia="es-MX"/>
              </w:rPr>
            </w:pPr>
          </w:p>
          <w:p w14:paraId="4C1E93D2" w14:textId="77777777" w:rsidR="00A00FB9" w:rsidRDefault="00A00FB9" w:rsidP="00A00FB9">
            <w:pPr>
              <w:jc w:val="center"/>
              <w:rPr>
                <w:rFonts w:ascii="Montserrat" w:eastAsia="Times New Roman" w:hAnsi="Montserrat" w:cs="Montserrat"/>
                <w:b/>
                <w:sz w:val="14"/>
                <w:szCs w:val="14"/>
                <w:lang w:val="es-ES_tradnl" w:eastAsia="es-MX"/>
              </w:rPr>
            </w:pPr>
          </w:p>
          <w:p w14:paraId="4C19B47B" w14:textId="77777777" w:rsidR="00A00FB9" w:rsidRDefault="00A00FB9" w:rsidP="00A00FB9">
            <w:pPr>
              <w:jc w:val="center"/>
              <w:rPr>
                <w:rFonts w:ascii="Montserrat" w:eastAsia="Times New Roman" w:hAnsi="Montserrat" w:cs="Montserrat"/>
                <w:b/>
                <w:sz w:val="14"/>
                <w:szCs w:val="14"/>
                <w:lang w:val="es-ES_tradnl" w:eastAsia="es-MX"/>
              </w:rPr>
            </w:pPr>
          </w:p>
          <w:p w14:paraId="112DC0AE" w14:textId="77777777" w:rsidR="00A00FB9" w:rsidRDefault="00A00FB9" w:rsidP="00A00FB9">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 xml:space="preserve">Spot </w:t>
            </w:r>
            <w:r>
              <w:rPr>
                <w:rFonts w:ascii="Montserrat" w:eastAsia="Times New Roman" w:hAnsi="Montserrat" w:cs="Montserrat"/>
                <w:b/>
                <w:sz w:val="14"/>
                <w:szCs w:val="14"/>
                <w:lang w:val="es-ES_tradnl" w:eastAsia="es-MX"/>
              </w:rPr>
              <w:t>Video</w:t>
            </w:r>
            <w:r w:rsidRPr="008B0CB7">
              <w:rPr>
                <w:rFonts w:ascii="Montserrat" w:eastAsia="Times New Roman" w:hAnsi="Montserrat" w:cs="Montserrat"/>
                <w:b/>
                <w:sz w:val="14"/>
                <w:szCs w:val="14"/>
                <w:lang w:val="es-ES_tradnl" w:eastAsia="es-MX"/>
              </w:rPr>
              <w:t xml:space="preserve"> </w:t>
            </w:r>
          </w:p>
          <w:p w14:paraId="23459F91" w14:textId="77777777" w:rsidR="00A00FB9" w:rsidRPr="008B0CB7" w:rsidRDefault="00A00FB9" w:rsidP="00A00FB9">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 xml:space="preserve">Tipo </w:t>
            </w:r>
            <w:r>
              <w:rPr>
                <w:rFonts w:ascii="Montserrat" w:eastAsia="Times New Roman" w:hAnsi="Montserrat" w:cs="Montserrat"/>
                <w:b/>
                <w:sz w:val="14"/>
                <w:szCs w:val="14"/>
                <w:lang w:val="es-ES_tradnl" w:eastAsia="es-MX"/>
              </w:rPr>
              <w:t>B</w:t>
            </w:r>
          </w:p>
        </w:tc>
        <w:tc>
          <w:tcPr>
            <w:tcW w:w="1559" w:type="dxa"/>
            <w:tcBorders>
              <w:top w:val="single" w:sz="8" w:space="0" w:color="000000"/>
              <w:left w:val="single" w:sz="8" w:space="0" w:color="000000"/>
              <w:bottom w:val="single" w:sz="4" w:space="0" w:color="000000"/>
              <w:right w:val="single" w:sz="4" w:space="0" w:color="000000"/>
            </w:tcBorders>
          </w:tcPr>
          <w:p w14:paraId="410734AC"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Idea Creativa</w:t>
            </w:r>
          </w:p>
        </w:tc>
        <w:tc>
          <w:tcPr>
            <w:tcW w:w="1985" w:type="dxa"/>
            <w:tcBorders>
              <w:top w:val="single" w:sz="8" w:space="0" w:color="000000"/>
              <w:left w:val="single" w:sz="4" w:space="0" w:color="000000"/>
              <w:bottom w:val="single" w:sz="4" w:space="0" w:color="000000"/>
              <w:right w:val="single" w:sz="4" w:space="0" w:color="000000"/>
            </w:tcBorders>
          </w:tcPr>
          <w:p w14:paraId="4C7C90C3" w14:textId="6032A431"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emisión de la “Orden de Trabajo” por parte del Administrador del Contrato</w:t>
            </w:r>
          </w:p>
        </w:tc>
        <w:tc>
          <w:tcPr>
            <w:tcW w:w="1984" w:type="dxa"/>
            <w:tcBorders>
              <w:top w:val="single" w:sz="8" w:space="0" w:color="000000"/>
              <w:left w:val="single" w:sz="4" w:space="0" w:color="000000"/>
              <w:bottom w:val="single" w:sz="4" w:space="0" w:color="000000"/>
              <w:right w:val="single" w:sz="8" w:space="0" w:color="000000"/>
            </w:tcBorders>
          </w:tcPr>
          <w:p w14:paraId="61CA605B"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 xml:space="preserve">Hasta 1 día natural </w:t>
            </w:r>
            <w:r w:rsidRPr="008B0CB7">
              <w:rPr>
                <w:rFonts w:ascii="Montserrat" w:eastAsia="Times New Roman" w:hAnsi="Montserrat" w:cs="Montserrat"/>
                <w:sz w:val="13"/>
                <w:szCs w:val="13"/>
                <w:lang w:val="es-ES_tradnl" w:eastAsia="es-MX"/>
              </w:rPr>
              <w:t xml:space="preserve">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c>
          <w:tcPr>
            <w:tcW w:w="1984" w:type="dxa"/>
            <w:tcBorders>
              <w:top w:val="single" w:sz="8" w:space="0" w:color="000000"/>
              <w:left w:val="single" w:sz="4" w:space="0" w:color="000000"/>
              <w:bottom w:val="single" w:sz="4" w:space="0" w:color="000000"/>
              <w:right w:val="single" w:sz="4" w:space="0" w:color="000000"/>
            </w:tcBorders>
          </w:tcPr>
          <w:p w14:paraId="0EDF72D7" w14:textId="16E5F5A7"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539FC507" w14:textId="0F0DD825"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72180710" w14:textId="33567D14" w:rsidTr="00A00FB9">
        <w:trPr>
          <w:trHeight w:val="248"/>
          <w:jc w:val="center"/>
        </w:trPr>
        <w:tc>
          <w:tcPr>
            <w:tcW w:w="1408" w:type="dxa"/>
            <w:vMerge/>
            <w:tcBorders>
              <w:top w:val="single" w:sz="8" w:space="0" w:color="000000"/>
              <w:left w:val="single" w:sz="8" w:space="0" w:color="000000"/>
              <w:right w:val="single" w:sz="8" w:space="0" w:color="000000"/>
            </w:tcBorders>
          </w:tcPr>
          <w:p w14:paraId="33E1AAE2" w14:textId="77777777" w:rsidR="00A00FB9"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8" w:space="0" w:color="000000"/>
              <w:left w:val="single" w:sz="8" w:space="0" w:color="000000"/>
              <w:bottom w:val="single" w:sz="4" w:space="0" w:color="000000"/>
              <w:right w:val="single" w:sz="4" w:space="0" w:color="000000"/>
            </w:tcBorders>
          </w:tcPr>
          <w:p w14:paraId="736562B6"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1985" w:type="dxa"/>
            <w:tcBorders>
              <w:top w:val="single" w:sz="8" w:space="0" w:color="000000"/>
              <w:left w:val="single" w:sz="4" w:space="0" w:color="000000"/>
              <w:bottom w:val="single" w:sz="4" w:space="0" w:color="000000"/>
              <w:right w:val="single" w:sz="4" w:space="0" w:color="000000"/>
            </w:tcBorders>
          </w:tcPr>
          <w:p w14:paraId="1388CC51" w14:textId="48A7F12C"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de deberá ser presentado al Administrador del Contrato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entrega y autorización de la Idea Creativa</w:t>
            </w:r>
          </w:p>
        </w:tc>
        <w:tc>
          <w:tcPr>
            <w:tcW w:w="1984" w:type="dxa"/>
            <w:tcBorders>
              <w:top w:val="single" w:sz="8" w:space="0" w:color="000000"/>
              <w:left w:val="single" w:sz="4" w:space="0" w:color="000000"/>
              <w:bottom w:val="single" w:sz="4" w:space="0" w:color="000000"/>
              <w:right w:val="single" w:sz="8" w:space="0" w:color="000000"/>
            </w:tcBorders>
          </w:tcPr>
          <w:p w14:paraId="0212FDFF" w14:textId="77777777"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2DA6C673" w14:textId="77777777" w:rsidR="00A00FB9" w:rsidRPr="008B0CB7" w:rsidRDefault="00A00FB9" w:rsidP="00A00FB9">
            <w:pPr>
              <w:jc w:val="both"/>
              <w:rPr>
                <w:rFonts w:ascii="Montserrat" w:eastAsia="Times New Roman" w:hAnsi="Montserrat" w:cs="Montserrat"/>
                <w:b/>
                <w:sz w:val="13"/>
                <w:szCs w:val="13"/>
                <w:lang w:val="es-ES_tradnl" w:eastAsia="es-MX"/>
              </w:rPr>
            </w:pPr>
          </w:p>
        </w:tc>
        <w:tc>
          <w:tcPr>
            <w:tcW w:w="1984" w:type="dxa"/>
            <w:tcBorders>
              <w:top w:val="single" w:sz="8" w:space="0" w:color="000000"/>
              <w:left w:val="single" w:sz="4" w:space="0" w:color="000000"/>
              <w:bottom w:val="single" w:sz="4" w:space="0" w:color="000000"/>
              <w:right w:val="single" w:sz="4" w:space="0" w:color="000000"/>
            </w:tcBorders>
          </w:tcPr>
          <w:p w14:paraId="57E58751" w14:textId="12CFDAA3"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18093273" w14:textId="4B035BAE"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132F5D6E" w14:textId="33E11283" w:rsidTr="00A00FB9">
        <w:trPr>
          <w:trHeight w:val="248"/>
          <w:jc w:val="center"/>
        </w:trPr>
        <w:tc>
          <w:tcPr>
            <w:tcW w:w="1408" w:type="dxa"/>
            <w:vMerge/>
            <w:tcBorders>
              <w:top w:val="single" w:sz="8" w:space="0" w:color="000000"/>
              <w:left w:val="single" w:sz="8" w:space="0" w:color="000000"/>
              <w:right w:val="single" w:sz="8" w:space="0" w:color="000000"/>
            </w:tcBorders>
          </w:tcPr>
          <w:p w14:paraId="1ED3E720" w14:textId="77777777" w:rsidR="00A00FB9" w:rsidRPr="008B0CB7" w:rsidRDefault="00A00FB9" w:rsidP="00A00FB9">
            <w:pPr>
              <w:widowControl w:val="0"/>
              <w:spacing w:line="276" w:lineRule="auto"/>
              <w:rPr>
                <w:rFonts w:ascii="Montserrat" w:eastAsia="Times New Roman" w:hAnsi="Montserrat" w:cs="Montserrat"/>
                <w:sz w:val="13"/>
                <w:szCs w:val="13"/>
                <w:lang w:val="es-ES_tradnl" w:eastAsia="es-MX"/>
              </w:rPr>
            </w:pPr>
          </w:p>
        </w:tc>
        <w:tc>
          <w:tcPr>
            <w:tcW w:w="1559" w:type="dxa"/>
            <w:tcBorders>
              <w:top w:val="single" w:sz="4" w:space="0" w:color="000000"/>
              <w:left w:val="single" w:sz="8" w:space="0" w:color="000000"/>
              <w:bottom w:val="single" w:sz="4" w:space="0" w:color="000000"/>
              <w:right w:val="single" w:sz="4" w:space="0" w:color="000000"/>
            </w:tcBorders>
          </w:tcPr>
          <w:p w14:paraId="42568945"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1985" w:type="dxa"/>
            <w:tcBorders>
              <w:top w:val="single" w:sz="4" w:space="0" w:color="000000"/>
              <w:left w:val="single" w:sz="4" w:space="0" w:color="000000"/>
              <w:bottom w:val="single" w:sz="4" w:space="0" w:color="000000"/>
              <w:right w:val="single" w:sz="4" w:space="0" w:color="000000"/>
            </w:tcBorders>
          </w:tcPr>
          <w:p w14:paraId="0CDD0352"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posterior a la autorización del primer corte del material de producción</w:t>
            </w:r>
          </w:p>
        </w:tc>
        <w:tc>
          <w:tcPr>
            <w:tcW w:w="1984" w:type="dxa"/>
            <w:tcBorders>
              <w:top w:val="single" w:sz="4" w:space="0" w:color="000000"/>
              <w:left w:val="single" w:sz="4" w:space="0" w:color="000000"/>
              <w:bottom w:val="single" w:sz="4" w:space="0" w:color="000000"/>
              <w:right w:val="single" w:sz="8" w:space="0" w:color="000000"/>
            </w:tcBorders>
          </w:tcPr>
          <w:p w14:paraId="15D51FCF" w14:textId="77777777" w:rsidR="00A00FB9" w:rsidRPr="008B0CB7" w:rsidRDefault="00A00FB9" w:rsidP="00A00FB9">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2C31F276" w14:textId="77777777" w:rsidR="00A00FB9" w:rsidRPr="008B0CB7" w:rsidRDefault="00A00FB9" w:rsidP="00A00FB9">
            <w:pPr>
              <w:jc w:val="both"/>
              <w:rPr>
                <w:rFonts w:ascii="Montserrat" w:eastAsia="Times New Roman" w:hAnsi="Montserrat" w:cs="Montserrat"/>
                <w:sz w:val="13"/>
                <w:szCs w:val="13"/>
                <w:lang w:val="es-ES_tradnl" w:eastAsia="es-MX"/>
              </w:rPr>
            </w:pPr>
          </w:p>
        </w:tc>
        <w:tc>
          <w:tcPr>
            <w:tcW w:w="1984" w:type="dxa"/>
            <w:tcBorders>
              <w:top w:val="single" w:sz="4" w:space="0" w:color="000000"/>
              <w:left w:val="single" w:sz="4" w:space="0" w:color="000000"/>
              <w:bottom w:val="single" w:sz="4" w:space="0" w:color="000000"/>
              <w:right w:val="single" w:sz="4" w:space="0" w:color="000000"/>
            </w:tcBorders>
          </w:tcPr>
          <w:p w14:paraId="5C020EB3" w14:textId="6604FE10"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5C8FEFEC" w14:textId="6893A3B2"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61AC200E" w14:textId="18F423C1" w:rsidTr="00A00FB9">
        <w:trPr>
          <w:trHeight w:val="248"/>
          <w:jc w:val="center"/>
        </w:trPr>
        <w:tc>
          <w:tcPr>
            <w:tcW w:w="1408" w:type="dxa"/>
            <w:vMerge/>
            <w:tcBorders>
              <w:top w:val="single" w:sz="8" w:space="0" w:color="000000"/>
              <w:left w:val="single" w:sz="8" w:space="0" w:color="000000"/>
              <w:right w:val="single" w:sz="8" w:space="0" w:color="000000"/>
            </w:tcBorders>
          </w:tcPr>
          <w:p w14:paraId="1B200028" w14:textId="77777777" w:rsidR="00A00FB9" w:rsidRPr="008B0CB7" w:rsidRDefault="00A00FB9" w:rsidP="00A00FB9">
            <w:pPr>
              <w:widowControl w:val="0"/>
              <w:spacing w:line="276" w:lineRule="auto"/>
              <w:rPr>
                <w:rFonts w:ascii="Montserrat" w:eastAsia="Times New Roman" w:hAnsi="Montserrat" w:cs="Montserrat"/>
                <w:sz w:val="13"/>
                <w:szCs w:val="13"/>
                <w:lang w:val="es-ES_tradnl" w:eastAsia="es-MX"/>
              </w:rPr>
            </w:pPr>
          </w:p>
        </w:tc>
        <w:tc>
          <w:tcPr>
            <w:tcW w:w="1559" w:type="dxa"/>
            <w:tcBorders>
              <w:top w:val="single" w:sz="4" w:space="0" w:color="000000"/>
              <w:left w:val="single" w:sz="8" w:space="0" w:color="000000"/>
              <w:bottom w:val="single" w:sz="8" w:space="0" w:color="000000"/>
              <w:right w:val="single" w:sz="4" w:space="0" w:color="000000"/>
            </w:tcBorders>
          </w:tcPr>
          <w:p w14:paraId="35B2C50A"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Copiado</w:t>
            </w:r>
          </w:p>
        </w:tc>
        <w:tc>
          <w:tcPr>
            <w:tcW w:w="1985" w:type="dxa"/>
            <w:tcBorders>
              <w:top w:val="single" w:sz="4" w:space="0" w:color="000000"/>
              <w:left w:val="single" w:sz="4" w:space="0" w:color="000000"/>
              <w:bottom w:val="single" w:sz="8" w:space="0" w:color="000000"/>
              <w:right w:val="single" w:sz="4" w:space="0" w:color="000000"/>
            </w:tcBorders>
          </w:tcPr>
          <w:p w14:paraId="263DE78D"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Autorizada la versión final, se recibirán los entregables finales </w:t>
            </w:r>
            <w:r w:rsidRPr="008B0CB7">
              <w:rPr>
                <w:rFonts w:ascii="Montserrat" w:eastAsia="Times New Roman" w:hAnsi="Montserrat" w:cs="Montserrat"/>
                <w:b/>
                <w:sz w:val="13"/>
                <w:szCs w:val="13"/>
                <w:lang w:val="es-ES_tradnl" w:eastAsia="es-MX"/>
              </w:rPr>
              <w:t>al día natural siguiente</w:t>
            </w:r>
            <w:r w:rsidRPr="008B0CB7">
              <w:rPr>
                <w:rFonts w:ascii="Montserrat" w:eastAsia="Times New Roman" w:hAnsi="Montserrat" w:cs="Montserrat"/>
                <w:sz w:val="13"/>
                <w:szCs w:val="13"/>
                <w:lang w:val="es-ES_tradnl" w:eastAsia="es-MX"/>
              </w:rPr>
              <w:t xml:space="preserve"> de su autorización de acuerdo con lo especificado en el apartado </w:t>
            </w:r>
            <w:r w:rsidRPr="008B0CB7">
              <w:rPr>
                <w:rFonts w:ascii="Montserrat" w:eastAsia="Times New Roman" w:hAnsi="Montserrat" w:cs="Montserrat"/>
                <w:b/>
                <w:sz w:val="13"/>
                <w:szCs w:val="13"/>
                <w:lang w:val="es-ES_tradnl" w:eastAsia="es-MX"/>
              </w:rPr>
              <w:t>“Copiado”</w:t>
            </w:r>
            <w:r w:rsidRPr="008B0CB7">
              <w:rPr>
                <w:rFonts w:ascii="Montserrat" w:eastAsia="Times New Roman" w:hAnsi="Montserrat" w:cs="Montserrat"/>
                <w:sz w:val="13"/>
                <w:szCs w:val="13"/>
                <w:lang w:val="es-ES_tradnl" w:eastAsia="es-MX"/>
              </w:rPr>
              <w:t xml:space="preserve"> del presente Anexo.</w:t>
            </w:r>
          </w:p>
          <w:p w14:paraId="2FE8DAAD" w14:textId="77777777" w:rsidR="00A00FB9" w:rsidRPr="008B0CB7" w:rsidRDefault="00A00FB9" w:rsidP="00A00FB9">
            <w:pPr>
              <w:jc w:val="both"/>
              <w:rPr>
                <w:rFonts w:ascii="Montserrat" w:eastAsia="Times New Roman" w:hAnsi="Montserrat" w:cs="Montserrat"/>
                <w:sz w:val="13"/>
                <w:szCs w:val="13"/>
                <w:lang w:val="es-ES_tradnl" w:eastAsia="es-MX"/>
              </w:rPr>
            </w:pPr>
          </w:p>
        </w:tc>
        <w:tc>
          <w:tcPr>
            <w:tcW w:w="1984" w:type="dxa"/>
            <w:tcBorders>
              <w:top w:val="single" w:sz="4" w:space="0" w:color="000000"/>
              <w:left w:val="single" w:sz="4" w:space="0" w:color="000000"/>
              <w:bottom w:val="single" w:sz="8" w:space="0" w:color="000000"/>
              <w:right w:val="single" w:sz="8" w:space="0" w:color="000000"/>
            </w:tcBorders>
          </w:tcPr>
          <w:p w14:paraId="1319D925"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N/A</w:t>
            </w:r>
          </w:p>
        </w:tc>
        <w:tc>
          <w:tcPr>
            <w:tcW w:w="1984" w:type="dxa"/>
            <w:tcBorders>
              <w:top w:val="single" w:sz="4" w:space="0" w:color="000000"/>
              <w:left w:val="single" w:sz="4" w:space="0" w:color="000000"/>
              <w:bottom w:val="single" w:sz="8" w:space="0" w:color="000000"/>
              <w:right w:val="single" w:sz="4" w:space="0" w:color="000000"/>
            </w:tcBorders>
          </w:tcPr>
          <w:p w14:paraId="10129053" w14:textId="0474E68C" w:rsidR="00A00FB9" w:rsidRPr="008B0CB7" w:rsidRDefault="00A00FB9" w:rsidP="00A00FB9">
            <w:pPr>
              <w:jc w:val="both"/>
              <w:rPr>
                <w:rFonts w:ascii="Montserrat" w:eastAsia="Times New Roman" w:hAnsi="Montserrat" w:cs="Montserrat"/>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8" w:space="0" w:color="000000"/>
              <w:right w:val="single" w:sz="8" w:space="0" w:color="000000"/>
            </w:tcBorders>
          </w:tcPr>
          <w:p w14:paraId="690C4F9E" w14:textId="13BD2AF4" w:rsidR="00A00FB9" w:rsidRPr="008B0CB7" w:rsidRDefault="00A00FB9" w:rsidP="00A00FB9">
            <w:pPr>
              <w:jc w:val="both"/>
              <w:rPr>
                <w:rFonts w:ascii="Montserrat" w:eastAsia="Times New Roman" w:hAnsi="Montserrat" w:cs="Montserrat"/>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15C345B8" w14:textId="18575C8F" w:rsidTr="00A00FB9">
        <w:trPr>
          <w:trHeight w:val="248"/>
          <w:jc w:val="center"/>
        </w:trPr>
        <w:tc>
          <w:tcPr>
            <w:tcW w:w="1408" w:type="dxa"/>
            <w:vMerge w:val="restart"/>
            <w:tcBorders>
              <w:top w:val="single" w:sz="8" w:space="0" w:color="000000"/>
              <w:left w:val="single" w:sz="8" w:space="0" w:color="000000"/>
              <w:right w:val="single" w:sz="8" w:space="0" w:color="000000"/>
            </w:tcBorders>
          </w:tcPr>
          <w:p w14:paraId="23569B18" w14:textId="77777777" w:rsidR="00A00FB9" w:rsidRDefault="00A00FB9" w:rsidP="00A00FB9">
            <w:pPr>
              <w:jc w:val="center"/>
              <w:rPr>
                <w:rFonts w:ascii="Montserrat" w:eastAsia="Times New Roman" w:hAnsi="Montserrat" w:cs="Montserrat"/>
                <w:b/>
                <w:sz w:val="14"/>
                <w:szCs w:val="14"/>
                <w:lang w:val="es-ES_tradnl" w:eastAsia="es-MX"/>
              </w:rPr>
            </w:pPr>
          </w:p>
          <w:p w14:paraId="4C88B1AC" w14:textId="77777777" w:rsidR="00A00FB9" w:rsidRDefault="00A00FB9" w:rsidP="00A00FB9">
            <w:pPr>
              <w:jc w:val="center"/>
              <w:rPr>
                <w:rFonts w:ascii="Montserrat" w:eastAsia="Times New Roman" w:hAnsi="Montserrat" w:cs="Montserrat"/>
                <w:b/>
                <w:sz w:val="14"/>
                <w:szCs w:val="14"/>
                <w:lang w:val="es-ES_tradnl" w:eastAsia="es-MX"/>
              </w:rPr>
            </w:pPr>
          </w:p>
          <w:p w14:paraId="3314F80A" w14:textId="77777777" w:rsidR="00A00FB9" w:rsidRDefault="00A00FB9" w:rsidP="00A00FB9">
            <w:pPr>
              <w:jc w:val="center"/>
              <w:rPr>
                <w:rFonts w:ascii="Montserrat" w:eastAsia="Times New Roman" w:hAnsi="Montserrat" w:cs="Montserrat"/>
                <w:b/>
                <w:sz w:val="14"/>
                <w:szCs w:val="14"/>
                <w:lang w:val="es-ES_tradnl" w:eastAsia="es-MX"/>
              </w:rPr>
            </w:pPr>
          </w:p>
          <w:p w14:paraId="467C6855" w14:textId="77777777" w:rsidR="00A00FB9" w:rsidRDefault="00A00FB9" w:rsidP="00A00FB9">
            <w:pPr>
              <w:jc w:val="center"/>
              <w:rPr>
                <w:rFonts w:ascii="Montserrat" w:eastAsia="Times New Roman" w:hAnsi="Montserrat" w:cs="Montserrat"/>
                <w:b/>
                <w:sz w:val="14"/>
                <w:szCs w:val="14"/>
                <w:lang w:val="es-ES_tradnl" w:eastAsia="es-MX"/>
              </w:rPr>
            </w:pPr>
          </w:p>
          <w:p w14:paraId="2DBB5068" w14:textId="77777777" w:rsidR="00A00FB9" w:rsidRDefault="00A00FB9" w:rsidP="00A00FB9">
            <w:pPr>
              <w:jc w:val="center"/>
              <w:rPr>
                <w:rFonts w:ascii="Montserrat" w:eastAsia="Times New Roman" w:hAnsi="Montserrat" w:cs="Montserrat"/>
                <w:b/>
                <w:sz w:val="14"/>
                <w:szCs w:val="14"/>
                <w:lang w:val="es-ES_tradnl" w:eastAsia="es-MX"/>
              </w:rPr>
            </w:pPr>
          </w:p>
          <w:p w14:paraId="06088338" w14:textId="77777777" w:rsidR="00A00FB9" w:rsidRDefault="00A00FB9" w:rsidP="00A00FB9">
            <w:pPr>
              <w:jc w:val="center"/>
              <w:rPr>
                <w:rFonts w:ascii="Montserrat" w:eastAsia="Times New Roman" w:hAnsi="Montserrat" w:cs="Montserrat"/>
                <w:b/>
                <w:sz w:val="14"/>
                <w:szCs w:val="14"/>
                <w:lang w:val="es-ES_tradnl" w:eastAsia="es-MX"/>
              </w:rPr>
            </w:pPr>
          </w:p>
          <w:p w14:paraId="0F9EC23B" w14:textId="77777777" w:rsidR="00A00FB9" w:rsidRDefault="00A00FB9" w:rsidP="00A00FB9">
            <w:pPr>
              <w:jc w:val="center"/>
              <w:rPr>
                <w:rFonts w:ascii="Montserrat" w:eastAsia="Times New Roman" w:hAnsi="Montserrat" w:cs="Montserrat"/>
                <w:b/>
                <w:sz w:val="14"/>
                <w:szCs w:val="14"/>
                <w:lang w:val="es-ES_tradnl" w:eastAsia="es-MX"/>
              </w:rPr>
            </w:pPr>
          </w:p>
          <w:p w14:paraId="588DFE77" w14:textId="77777777" w:rsidR="00A00FB9" w:rsidRDefault="00A00FB9" w:rsidP="00A00FB9">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Spot Video</w:t>
            </w:r>
          </w:p>
          <w:p w14:paraId="5A67FB70" w14:textId="77777777" w:rsidR="00A00FB9" w:rsidRPr="008B0CB7" w:rsidRDefault="00A00FB9" w:rsidP="00A00FB9">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 xml:space="preserve"> Tipo C</w:t>
            </w:r>
          </w:p>
        </w:tc>
        <w:tc>
          <w:tcPr>
            <w:tcW w:w="1559" w:type="dxa"/>
            <w:tcBorders>
              <w:top w:val="single" w:sz="8" w:space="0" w:color="000000"/>
              <w:left w:val="single" w:sz="8" w:space="0" w:color="000000"/>
              <w:bottom w:val="single" w:sz="4" w:space="0" w:color="000000"/>
              <w:right w:val="single" w:sz="4" w:space="0" w:color="000000"/>
            </w:tcBorders>
          </w:tcPr>
          <w:p w14:paraId="6225DA37" w14:textId="77777777" w:rsidR="00A00FB9" w:rsidRPr="008B0CB7" w:rsidRDefault="00A00FB9" w:rsidP="00A00FB9">
            <w:pPr>
              <w:jc w:val="center"/>
              <w:rPr>
                <w:rFonts w:ascii="Montserrat" w:eastAsia="Times New Roman" w:hAnsi="Montserrat" w:cs="Montserrat"/>
                <w:sz w:val="14"/>
                <w:szCs w:val="14"/>
                <w:lang w:val="es-ES_tradnl" w:eastAsia="es-MX"/>
              </w:rPr>
            </w:pPr>
            <w:r>
              <w:rPr>
                <w:rFonts w:ascii="Montserrat" w:eastAsia="Times New Roman" w:hAnsi="Montserrat" w:cs="Montserrat"/>
                <w:sz w:val="14"/>
                <w:szCs w:val="14"/>
                <w:lang w:val="es-ES_tradnl" w:eastAsia="es-MX"/>
              </w:rPr>
              <w:lastRenderedPageBreak/>
              <w:t>Materiales para animación</w:t>
            </w:r>
          </w:p>
        </w:tc>
        <w:tc>
          <w:tcPr>
            <w:tcW w:w="1985" w:type="dxa"/>
            <w:tcBorders>
              <w:top w:val="single" w:sz="8" w:space="0" w:color="000000"/>
              <w:left w:val="single" w:sz="4" w:space="0" w:color="000000"/>
              <w:bottom w:val="single" w:sz="4" w:space="0" w:color="000000"/>
              <w:right w:val="single" w:sz="4" w:space="0" w:color="000000"/>
            </w:tcBorders>
          </w:tcPr>
          <w:p w14:paraId="61316AB6"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entregarse al Administrador del Contrato dentro de los </w:t>
            </w:r>
            <w:r w:rsidRPr="008B0CB7">
              <w:rPr>
                <w:rFonts w:ascii="Montserrat" w:eastAsia="Times New Roman" w:hAnsi="Montserrat" w:cs="Montserrat"/>
                <w:b/>
                <w:sz w:val="13"/>
                <w:szCs w:val="13"/>
                <w:lang w:val="es-ES_tradnl" w:eastAsia="es-MX"/>
              </w:rPr>
              <w:t xml:space="preserve">2 días naturales </w:t>
            </w:r>
            <w:r w:rsidRPr="008B0CB7">
              <w:rPr>
                <w:rFonts w:ascii="Montserrat" w:eastAsia="Times New Roman" w:hAnsi="Montserrat" w:cs="Montserrat"/>
                <w:sz w:val="13"/>
                <w:szCs w:val="13"/>
                <w:lang w:val="es-ES_tradnl" w:eastAsia="es-MX"/>
              </w:rPr>
              <w:t xml:space="preserve"> a partir de </w:t>
            </w:r>
            <w:r w:rsidRPr="008B0CB7">
              <w:rPr>
                <w:rFonts w:ascii="Montserrat" w:eastAsia="Times New Roman" w:hAnsi="Montserrat" w:cs="Montserrat"/>
                <w:sz w:val="13"/>
                <w:szCs w:val="13"/>
                <w:lang w:val="es-ES_tradnl" w:eastAsia="es-MX"/>
              </w:rPr>
              <w:lastRenderedPageBreak/>
              <w:t xml:space="preserve">la </w:t>
            </w:r>
            <w:r>
              <w:rPr>
                <w:rFonts w:ascii="Montserrat" w:eastAsia="Times New Roman" w:hAnsi="Montserrat" w:cs="Montserrat"/>
                <w:sz w:val="13"/>
                <w:szCs w:val="13"/>
                <w:lang w:val="es-ES_tradnl" w:eastAsia="es-MX"/>
              </w:rPr>
              <w:t xml:space="preserve">entrega de la “Orden de Trabajo” </w:t>
            </w:r>
            <w:r w:rsidRPr="008B0CB7">
              <w:rPr>
                <w:rFonts w:ascii="Montserrat" w:eastAsia="Times New Roman" w:hAnsi="Montserrat" w:cs="Montserrat"/>
                <w:sz w:val="13"/>
                <w:szCs w:val="13"/>
                <w:lang w:val="es-ES_tradnl" w:eastAsia="es-MX"/>
              </w:rPr>
              <w:t xml:space="preserve">autorización </w:t>
            </w:r>
            <w:r>
              <w:rPr>
                <w:rFonts w:ascii="Montserrat" w:eastAsia="Times New Roman" w:hAnsi="Montserrat" w:cs="Montserrat"/>
                <w:sz w:val="13"/>
                <w:szCs w:val="13"/>
                <w:lang w:val="es-ES_tradnl" w:eastAsia="es-MX"/>
              </w:rPr>
              <w:t>la primera versión del material.</w:t>
            </w:r>
          </w:p>
        </w:tc>
        <w:tc>
          <w:tcPr>
            <w:tcW w:w="1984" w:type="dxa"/>
            <w:tcBorders>
              <w:top w:val="single" w:sz="8" w:space="0" w:color="000000"/>
              <w:left w:val="single" w:sz="4" w:space="0" w:color="000000"/>
              <w:bottom w:val="single" w:sz="4" w:space="0" w:color="000000"/>
              <w:right w:val="single" w:sz="8" w:space="0" w:color="000000"/>
            </w:tcBorders>
          </w:tcPr>
          <w:p w14:paraId="3FD7B630" w14:textId="77777777" w:rsidR="00A00FB9" w:rsidRPr="008B0CB7" w:rsidRDefault="00A00FB9" w:rsidP="00A00FB9">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lastRenderedPageBreak/>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w:t>
            </w:r>
            <w:r w:rsidRPr="008B0CB7">
              <w:rPr>
                <w:rFonts w:ascii="Montserrat" w:eastAsia="Times New Roman" w:hAnsi="Montserrat" w:cs="Montserrat"/>
                <w:color w:val="000000"/>
                <w:sz w:val="13"/>
                <w:szCs w:val="13"/>
                <w:lang w:val="es-ES_tradnl" w:eastAsia="es-MX"/>
              </w:rPr>
              <w:lastRenderedPageBreak/>
              <w:t xml:space="preserve">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517522C2" w14:textId="77777777" w:rsidR="00A00FB9" w:rsidRPr="008B0CB7" w:rsidRDefault="00A00FB9" w:rsidP="00A00FB9">
            <w:pPr>
              <w:jc w:val="both"/>
              <w:rPr>
                <w:rFonts w:ascii="Montserrat" w:eastAsia="Times New Roman" w:hAnsi="Montserrat" w:cs="Montserrat"/>
                <w:b/>
                <w:sz w:val="13"/>
                <w:szCs w:val="13"/>
                <w:lang w:val="es-ES_tradnl" w:eastAsia="es-MX"/>
              </w:rPr>
            </w:pPr>
          </w:p>
        </w:tc>
        <w:tc>
          <w:tcPr>
            <w:tcW w:w="1984" w:type="dxa"/>
            <w:tcBorders>
              <w:top w:val="single" w:sz="8" w:space="0" w:color="000000"/>
              <w:left w:val="single" w:sz="4" w:space="0" w:color="000000"/>
              <w:bottom w:val="single" w:sz="4" w:space="0" w:color="000000"/>
              <w:right w:val="single" w:sz="4" w:space="0" w:color="000000"/>
            </w:tcBorders>
          </w:tcPr>
          <w:p w14:paraId="714A79EF" w14:textId="3033A8D0"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lastRenderedPageBreak/>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w:t>
            </w:r>
            <w:r w:rsidRPr="00A00FB9">
              <w:rPr>
                <w:rFonts w:ascii="Montserrat" w:eastAsia="Times New Roman" w:hAnsi="Montserrat" w:cs="Montserrat"/>
                <w:bCs/>
                <w:sz w:val="13"/>
                <w:szCs w:val="13"/>
                <w:lang w:val="es-ES_tradnl" w:eastAsia="es-MX"/>
              </w:rPr>
              <w:lastRenderedPageBreak/>
              <w:t>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6A868C99" w14:textId="48DFF44D"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lastRenderedPageBreak/>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33C20520" w14:textId="46CCC1B1" w:rsidTr="00A00FB9">
        <w:trPr>
          <w:trHeight w:val="248"/>
          <w:jc w:val="center"/>
        </w:trPr>
        <w:tc>
          <w:tcPr>
            <w:tcW w:w="1408" w:type="dxa"/>
            <w:vMerge/>
            <w:tcBorders>
              <w:top w:val="single" w:sz="8" w:space="0" w:color="000000"/>
              <w:left w:val="single" w:sz="8" w:space="0" w:color="000000"/>
              <w:right w:val="single" w:sz="8" w:space="0" w:color="000000"/>
            </w:tcBorders>
          </w:tcPr>
          <w:p w14:paraId="7F566421" w14:textId="77777777" w:rsidR="00A00FB9"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4" w:space="0" w:color="000000"/>
              <w:left w:val="single" w:sz="8" w:space="0" w:color="000000"/>
              <w:bottom w:val="single" w:sz="4" w:space="0" w:color="000000"/>
              <w:right w:val="single" w:sz="4" w:space="0" w:color="000000"/>
            </w:tcBorders>
          </w:tcPr>
          <w:p w14:paraId="304C4059" w14:textId="77777777" w:rsidR="00A00FB9"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1985" w:type="dxa"/>
            <w:tcBorders>
              <w:top w:val="single" w:sz="4" w:space="0" w:color="000000"/>
              <w:left w:val="single" w:sz="4" w:space="0" w:color="000000"/>
              <w:bottom w:val="single" w:sz="4" w:space="0" w:color="000000"/>
              <w:right w:val="single" w:sz="4" w:space="0" w:color="000000"/>
            </w:tcBorders>
          </w:tcPr>
          <w:p w14:paraId="784D61A2"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posterior a la autorización del primer corte del material de producción</w:t>
            </w:r>
          </w:p>
        </w:tc>
        <w:tc>
          <w:tcPr>
            <w:tcW w:w="1984" w:type="dxa"/>
            <w:tcBorders>
              <w:top w:val="single" w:sz="4" w:space="0" w:color="000000"/>
              <w:left w:val="single" w:sz="4" w:space="0" w:color="000000"/>
              <w:bottom w:val="single" w:sz="4" w:space="0" w:color="000000"/>
              <w:right w:val="single" w:sz="8" w:space="0" w:color="000000"/>
            </w:tcBorders>
          </w:tcPr>
          <w:p w14:paraId="4BA772BF" w14:textId="77777777" w:rsidR="00A00FB9" w:rsidRPr="008B0CB7" w:rsidRDefault="00A00FB9" w:rsidP="00A00FB9">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71E9DCA1" w14:textId="77777777"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p>
        </w:tc>
        <w:tc>
          <w:tcPr>
            <w:tcW w:w="1984" w:type="dxa"/>
            <w:tcBorders>
              <w:top w:val="single" w:sz="4" w:space="0" w:color="000000"/>
              <w:left w:val="single" w:sz="4" w:space="0" w:color="000000"/>
              <w:bottom w:val="single" w:sz="4" w:space="0" w:color="000000"/>
              <w:right w:val="single" w:sz="4" w:space="0" w:color="000000"/>
            </w:tcBorders>
          </w:tcPr>
          <w:p w14:paraId="6E81649A" w14:textId="4EF3938F"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382F83A9" w14:textId="7170C69D"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07CBC803" w14:textId="11DAB480" w:rsidTr="00A00FB9">
        <w:trPr>
          <w:trHeight w:val="248"/>
          <w:jc w:val="center"/>
        </w:trPr>
        <w:tc>
          <w:tcPr>
            <w:tcW w:w="1408" w:type="dxa"/>
            <w:vMerge/>
            <w:tcBorders>
              <w:left w:val="single" w:sz="8" w:space="0" w:color="000000"/>
              <w:right w:val="single" w:sz="8" w:space="0" w:color="000000"/>
            </w:tcBorders>
          </w:tcPr>
          <w:p w14:paraId="354B612F"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8" w:space="0" w:color="000000"/>
              <w:left w:val="single" w:sz="8" w:space="0" w:color="000000"/>
              <w:bottom w:val="single" w:sz="4" w:space="0" w:color="000000"/>
              <w:right w:val="single" w:sz="4" w:space="0" w:color="000000"/>
            </w:tcBorders>
          </w:tcPr>
          <w:p w14:paraId="27DC29A2" w14:textId="77777777" w:rsidR="00A00FB9" w:rsidRDefault="00A00FB9" w:rsidP="00A00FB9">
            <w:pPr>
              <w:jc w:val="center"/>
              <w:rPr>
                <w:rFonts w:ascii="Montserrat" w:eastAsia="Times New Roman" w:hAnsi="Montserrat" w:cs="Montserrat"/>
                <w:sz w:val="14"/>
                <w:szCs w:val="14"/>
                <w:lang w:val="es-ES_tradnl" w:eastAsia="es-MX"/>
              </w:rPr>
            </w:pPr>
          </w:p>
          <w:p w14:paraId="4435F25C" w14:textId="77777777" w:rsidR="00A00FB9" w:rsidRDefault="00A00FB9" w:rsidP="00A00FB9">
            <w:pPr>
              <w:jc w:val="center"/>
              <w:rPr>
                <w:rFonts w:ascii="Montserrat" w:eastAsia="Times New Roman" w:hAnsi="Montserrat" w:cs="Montserrat"/>
                <w:sz w:val="14"/>
                <w:szCs w:val="14"/>
                <w:lang w:val="es-ES_tradnl" w:eastAsia="es-MX"/>
              </w:rPr>
            </w:pPr>
          </w:p>
          <w:p w14:paraId="649F8A56" w14:textId="77777777" w:rsidR="00A00FB9" w:rsidRPr="008B0CB7" w:rsidRDefault="00A00FB9" w:rsidP="00A00FB9">
            <w:pPr>
              <w:jc w:val="center"/>
              <w:rPr>
                <w:rFonts w:ascii="Montserrat" w:eastAsia="Times New Roman" w:hAnsi="Montserrat" w:cs="Montserrat"/>
                <w:sz w:val="14"/>
                <w:szCs w:val="14"/>
                <w:lang w:val="es-ES_tradnl" w:eastAsia="es-MX"/>
              </w:rPr>
            </w:pPr>
            <w:r>
              <w:rPr>
                <w:rFonts w:ascii="Montserrat" w:eastAsia="Times New Roman" w:hAnsi="Montserrat" w:cs="Montserrat"/>
                <w:sz w:val="14"/>
                <w:szCs w:val="14"/>
                <w:lang w:val="es-ES_tradnl" w:eastAsia="es-MX"/>
              </w:rPr>
              <w:t>Copiado</w:t>
            </w:r>
          </w:p>
        </w:tc>
        <w:tc>
          <w:tcPr>
            <w:tcW w:w="1985" w:type="dxa"/>
            <w:tcBorders>
              <w:top w:val="single" w:sz="4" w:space="0" w:color="000000"/>
              <w:left w:val="single" w:sz="4" w:space="0" w:color="000000"/>
              <w:bottom w:val="single" w:sz="4" w:space="0" w:color="000000"/>
              <w:right w:val="single" w:sz="4" w:space="0" w:color="000000"/>
            </w:tcBorders>
          </w:tcPr>
          <w:p w14:paraId="578AFA0E"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 xml:space="preserve">posterior a la autorización del material </w:t>
            </w:r>
            <w:r>
              <w:rPr>
                <w:rFonts w:ascii="Montserrat" w:eastAsia="Times New Roman" w:hAnsi="Montserrat" w:cs="Montserrat"/>
                <w:sz w:val="13"/>
                <w:szCs w:val="13"/>
                <w:lang w:val="es-ES_tradnl" w:eastAsia="es-MX"/>
              </w:rPr>
              <w:t>ya terminado.</w:t>
            </w:r>
          </w:p>
        </w:tc>
        <w:tc>
          <w:tcPr>
            <w:tcW w:w="1984" w:type="dxa"/>
            <w:tcBorders>
              <w:top w:val="single" w:sz="4" w:space="0" w:color="000000"/>
              <w:left w:val="single" w:sz="4" w:space="0" w:color="000000"/>
              <w:bottom w:val="single" w:sz="4" w:space="0" w:color="000000"/>
              <w:right w:val="single" w:sz="8" w:space="0" w:color="000000"/>
            </w:tcBorders>
          </w:tcPr>
          <w:p w14:paraId="09A7CBBF" w14:textId="77777777" w:rsidR="00A00FB9" w:rsidRPr="008B0CB7" w:rsidRDefault="00A00FB9" w:rsidP="00A00FB9">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05401E01" w14:textId="77777777" w:rsidR="00A00FB9" w:rsidRPr="008B0CB7" w:rsidRDefault="00A00FB9" w:rsidP="00A00FB9">
            <w:pPr>
              <w:jc w:val="both"/>
              <w:rPr>
                <w:rFonts w:ascii="Montserrat" w:eastAsia="Times New Roman" w:hAnsi="Montserrat" w:cs="Montserrat"/>
                <w:b/>
                <w:sz w:val="13"/>
                <w:szCs w:val="13"/>
                <w:lang w:val="es-ES_tradnl" w:eastAsia="es-MX"/>
              </w:rPr>
            </w:pPr>
          </w:p>
        </w:tc>
        <w:tc>
          <w:tcPr>
            <w:tcW w:w="1984" w:type="dxa"/>
            <w:tcBorders>
              <w:top w:val="single" w:sz="4" w:space="0" w:color="000000"/>
              <w:left w:val="single" w:sz="4" w:space="0" w:color="000000"/>
              <w:bottom w:val="single" w:sz="4" w:space="0" w:color="000000"/>
              <w:right w:val="single" w:sz="4" w:space="0" w:color="000000"/>
            </w:tcBorders>
          </w:tcPr>
          <w:p w14:paraId="34EB15A9" w14:textId="551DBF05"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0E4B5EA1" w14:textId="713607AB"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1B01F202" w14:textId="7C7A0EF1" w:rsidTr="00A00FB9">
        <w:trPr>
          <w:trHeight w:val="248"/>
          <w:jc w:val="center"/>
        </w:trPr>
        <w:tc>
          <w:tcPr>
            <w:tcW w:w="1408" w:type="dxa"/>
            <w:vMerge w:val="restart"/>
            <w:tcBorders>
              <w:top w:val="single" w:sz="8" w:space="0" w:color="000000"/>
              <w:left w:val="single" w:sz="8" w:space="0" w:color="000000"/>
              <w:right w:val="single" w:sz="8" w:space="0" w:color="000000"/>
            </w:tcBorders>
          </w:tcPr>
          <w:p w14:paraId="2FC4BEAF" w14:textId="77777777" w:rsidR="00A00FB9" w:rsidRDefault="00A00FB9" w:rsidP="00A00FB9">
            <w:pPr>
              <w:jc w:val="center"/>
              <w:rPr>
                <w:rFonts w:ascii="Montserrat" w:eastAsia="Times New Roman" w:hAnsi="Montserrat" w:cs="Montserrat"/>
                <w:b/>
                <w:sz w:val="14"/>
                <w:szCs w:val="14"/>
                <w:lang w:val="es-ES_tradnl" w:eastAsia="es-MX"/>
              </w:rPr>
            </w:pPr>
          </w:p>
          <w:p w14:paraId="29D3FDC4" w14:textId="77777777" w:rsidR="00A00FB9" w:rsidRDefault="00A00FB9" w:rsidP="00A00FB9">
            <w:pPr>
              <w:jc w:val="center"/>
              <w:rPr>
                <w:rFonts w:ascii="Montserrat" w:eastAsia="Times New Roman" w:hAnsi="Montserrat" w:cs="Montserrat"/>
                <w:b/>
                <w:sz w:val="14"/>
                <w:szCs w:val="14"/>
                <w:lang w:val="es-ES_tradnl" w:eastAsia="es-MX"/>
              </w:rPr>
            </w:pPr>
          </w:p>
          <w:p w14:paraId="44BB18E7" w14:textId="77777777" w:rsidR="00A00FB9" w:rsidRDefault="00A00FB9" w:rsidP="00A00FB9">
            <w:pPr>
              <w:jc w:val="center"/>
              <w:rPr>
                <w:rFonts w:ascii="Montserrat" w:eastAsia="Times New Roman" w:hAnsi="Montserrat" w:cs="Montserrat"/>
                <w:b/>
                <w:sz w:val="14"/>
                <w:szCs w:val="14"/>
                <w:lang w:val="es-ES_tradnl" w:eastAsia="es-MX"/>
              </w:rPr>
            </w:pPr>
          </w:p>
          <w:p w14:paraId="58B72172" w14:textId="77777777" w:rsidR="00A00FB9" w:rsidRDefault="00A00FB9" w:rsidP="00A00FB9">
            <w:pPr>
              <w:jc w:val="center"/>
              <w:rPr>
                <w:rFonts w:ascii="Montserrat" w:eastAsia="Times New Roman" w:hAnsi="Montserrat" w:cs="Montserrat"/>
                <w:b/>
                <w:sz w:val="14"/>
                <w:szCs w:val="14"/>
                <w:lang w:val="es-ES_tradnl" w:eastAsia="es-MX"/>
              </w:rPr>
            </w:pPr>
          </w:p>
          <w:p w14:paraId="048AEFDB" w14:textId="77777777" w:rsidR="00A00FB9" w:rsidRDefault="00A00FB9" w:rsidP="00A00FB9">
            <w:pPr>
              <w:jc w:val="center"/>
              <w:rPr>
                <w:rFonts w:ascii="Montserrat" w:eastAsia="Times New Roman" w:hAnsi="Montserrat" w:cs="Montserrat"/>
                <w:b/>
                <w:sz w:val="14"/>
                <w:szCs w:val="14"/>
                <w:lang w:val="es-ES_tradnl" w:eastAsia="es-MX"/>
              </w:rPr>
            </w:pPr>
          </w:p>
          <w:p w14:paraId="61204513" w14:textId="77777777" w:rsidR="00A00FB9" w:rsidRDefault="00A00FB9" w:rsidP="00A00FB9">
            <w:pPr>
              <w:jc w:val="center"/>
              <w:rPr>
                <w:rFonts w:ascii="Montserrat" w:eastAsia="Times New Roman" w:hAnsi="Montserrat" w:cs="Montserrat"/>
                <w:b/>
                <w:sz w:val="14"/>
                <w:szCs w:val="14"/>
                <w:lang w:val="es-ES_tradnl" w:eastAsia="es-MX"/>
              </w:rPr>
            </w:pPr>
          </w:p>
          <w:p w14:paraId="2E06E3AA" w14:textId="77777777" w:rsidR="00A00FB9" w:rsidRPr="008B0CB7" w:rsidRDefault="00A00FB9" w:rsidP="00A00FB9">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t>Spot Radio</w:t>
            </w:r>
          </w:p>
        </w:tc>
        <w:tc>
          <w:tcPr>
            <w:tcW w:w="1559" w:type="dxa"/>
            <w:tcBorders>
              <w:top w:val="single" w:sz="8" w:space="0" w:color="000000"/>
              <w:left w:val="single" w:sz="8" w:space="0" w:color="000000"/>
              <w:bottom w:val="single" w:sz="4" w:space="0" w:color="000000"/>
              <w:right w:val="single" w:sz="4" w:space="0" w:color="000000"/>
            </w:tcBorders>
          </w:tcPr>
          <w:p w14:paraId="5958AA9A" w14:textId="77777777" w:rsidR="00A00FB9" w:rsidRPr="008B0CB7" w:rsidRDefault="00A00FB9" w:rsidP="00A00FB9">
            <w:pPr>
              <w:jc w:val="center"/>
              <w:rPr>
                <w:rFonts w:ascii="Montserrat" w:eastAsia="Times New Roman" w:hAnsi="Montserrat" w:cs="Montserrat"/>
                <w:sz w:val="14"/>
                <w:szCs w:val="14"/>
                <w:lang w:val="es-ES_tradnl" w:eastAsia="es-MX"/>
              </w:rPr>
            </w:pPr>
            <w:r>
              <w:rPr>
                <w:rFonts w:ascii="Montserrat" w:eastAsia="Times New Roman" w:hAnsi="Montserrat" w:cs="Montserrat"/>
                <w:sz w:val="14"/>
                <w:szCs w:val="14"/>
                <w:lang w:val="es-ES_tradnl" w:eastAsia="es-MX"/>
              </w:rPr>
              <w:t>Idea Creativa</w:t>
            </w:r>
          </w:p>
        </w:tc>
        <w:tc>
          <w:tcPr>
            <w:tcW w:w="1985" w:type="dxa"/>
            <w:tcBorders>
              <w:top w:val="single" w:sz="8" w:space="0" w:color="000000"/>
              <w:left w:val="single" w:sz="4" w:space="0" w:color="000000"/>
              <w:bottom w:val="single" w:sz="4" w:space="0" w:color="000000"/>
              <w:right w:val="single" w:sz="4" w:space="0" w:color="000000"/>
            </w:tcBorders>
          </w:tcPr>
          <w:p w14:paraId="3995B87A" w14:textId="77777777" w:rsidR="00A00FB9" w:rsidRPr="008B0CB7" w:rsidRDefault="00A00FB9" w:rsidP="00A00FB9">
            <w:pPr>
              <w:jc w:val="both"/>
              <w:rPr>
                <w:rFonts w:ascii="Montserrat" w:eastAsia="Times New Roman" w:hAnsi="Montserrat" w:cs="Montserrat"/>
                <w:sz w:val="13"/>
                <w:szCs w:val="13"/>
                <w:lang w:val="es-ES_tradnl" w:eastAsia="es-MX"/>
              </w:rPr>
            </w:pPr>
            <w:r>
              <w:rPr>
                <w:rFonts w:ascii="Montserrat" w:eastAsia="Times New Roman" w:hAnsi="Montserrat" w:cs="Montserrat"/>
                <w:sz w:val="13"/>
                <w:szCs w:val="13"/>
                <w:lang w:val="es-ES_tradnl" w:eastAsia="es-MX"/>
              </w:rPr>
              <w:t xml:space="preserve">Locuciones, voces y música de acuerdo con la idea creativa. </w:t>
            </w:r>
            <w:r w:rsidRPr="008B0CB7">
              <w:rPr>
                <w:rFonts w:ascii="Montserrat" w:eastAsia="Times New Roman" w:hAnsi="Montserrat" w:cs="Montserrat"/>
                <w:sz w:val="13"/>
                <w:szCs w:val="13"/>
                <w:lang w:val="es-ES_tradnl" w:eastAsia="es-MX"/>
              </w:rPr>
              <w:t xml:space="preserve">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emisión de la “Orden de Trabajo” por parte del Administrador del Contrato.</w:t>
            </w:r>
          </w:p>
        </w:tc>
        <w:tc>
          <w:tcPr>
            <w:tcW w:w="1984" w:type="dxa"/>
            <w:tcBorders>
              <w:top w:val="single" w:sz="8" w:space="0" w:color="000000"/>
              <w:left w:val="single" w:sz="4" w:space="0" w:color="000000"/>
              <w:bottom w:val="single" w:sz="4" w:space="0" w:color="000000"/>
              <w:right w:val="single" w:sz="8" w:space="0" w:color="000000"/>
            </w:tcBorders>
          </w:tcPr>
          <w:p w14:paraId="3FD2F4B1" w14:textId="77777777" w:rsidR="00A00FB9" w:rsidRPr="008B0CB7" w:rsidRDefault="00A00FB9" w:rsidP="00A00FB9">
            <w:pPr>
              <w:jc w:val="both"/>
              <w:rPr>
                <w:rFonts w:ascii="Montserrat" w:eastAsia="Times New Roman" w:hAnsi="Montserrat" w:cs="Montserrat"/>
                <w:b/>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c>
          <w:tcPr>
            <w:tcW w:w="1984" w:type="dxa"/>
            <w:tcBorders>
              <w:top w:val="single" w:sz="8" w:space="0" w:color="000000"/>
              <w:left w:val="single" w:sz="4" w:space="0" w:color="000000"/>
              <w:bottom w:val="single" w:sz="4" w:space="0" w:color="000000"/>
              <w:right w:val="single" w:sz="4" w:space="0" w:color="000000"/>
            </w:tcBorders>
          </w:tcPr>
          <w:p w14:paraId="647DD618" w14:textId="6E3462B9"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719C2630" w14:textId="6ABC4DCA"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6F7BEA40" w14:textId="0E71FC59" w:rsidTr="00A00FB9">
        <w:trPr>
          <w:trHeight w:val="248"/>
          <w:jc w:val="center"/>
        </w:trPr>
        <w:tc>
          <w:tcPr>
            <w:tcW w:w="1408" w:type="dxa"/>
            <w:vMerge/>
            <w:tcBorders>
              <w:left w:val="single" w:sz="8" w:space="0" w:color="000000"/>
              <w:right w:val="single" w:sz="8" w:space="0" w:color="000000"/>
            </w:tcBorders>
          </w:tcPr>
          <w:p w14:paraId="34AE0A0C"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8" w:space="0" w:color="000000"/>
              <w:left w:val="single" w:sz="8" w:space="0" w:color="000000"/>
              <w:bottom w:val="single" w:sz="4" w:space="0" w:color="000000"/>
              <w:right w:val="single" w:sz="4" w:space="0" w:color="000000"/>
            </w:tcBorders>
          </w:tcPr>
          <w:p w14:paraId="13C4479A"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1985" w:type="dxa"/>
            <w:tcBorders>
              <w:top w:val="single" w:sz="8" w:space="0" w:color="000000"/>
              <w:left w:val="single" w:sz="4" w:space="0" w:color="000000"/>
              <w:bottom w:val="single" w:sz="4" w:space="0" w:color="000000"/>
              <w:right w:val="single" w:sz="4" w:space="0" w:color="000000"/>
            </w:tcBorders>
          </w:tcPr>
          <w:p w14:paraId="6BFB9F3B"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de deberá ser presentado al Administrador del Contrato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entrega y autorización de la Idea Creativa</w:t>
            </w:r>
          </w:p>
        </w:tc>
        <w:tc>
          <w:tcPr>
            <w:tcW w:w="1984" w:type="dxa"/>
            <w:tcBorders>
              <w:top w:val="single" w:sz="8" w:space="0" w:color="000000"/>
              <w:left w:val="single" w:sz="4" w:space="0" w:color="000000"/>
              <w:bottom w:val="single" w:sz="4" w:space="0" w:color="000000"/>
              <w:right w:val="single" w:sz="8" w:space="0" w:color="000000"/>
            </w:tcBorders>
          </w:tcPr>
          <w:p w14:paraId="2F1894CB" w14:textId="77777777"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5D10FB0C" w14:textId="77777777" w:rsidR="00A00FB9" w:rsidRPr="008B0CB7" w:rsidRDefault="00A00FB9" w:rsidP="00A00FB9">
            <w:pPr>
              <w:jc w:val="both"/>
              <w:rPr>
                <w:rFonts w:ascii="Montserrat" w:eastAsia="Times New Roman" w:hAnsi="Montserrat" w:cs="Montserrat"/>
                <w:b/>
                <w:sz w:val="13"/>
                <w:szCs w:val="13"/>
                <w:lang w:val="es-ES_tradnl" w:eastAsia="es-MX"/>
              </w:rPr>
            </w:pPr>
          </w:p>
        </w:tc>
        <w:tc>
          <w:tcPr>
            <w:tcW w:w="1984" w:type="dxa"/>
            <w:tcBorders>
              <w:top w:val="single" w:sz="8" w:space="0" w:color="000000"/>
              <w:left w:val="single" w:sz="4" w:space="0" w:color="000000"/>
              <w:bottom w:val="single" w:sz="4" w:space="0" w:color="000000"/>
              <w:right w:val="single" w:sz="4" w:space="0" w:color="000000"/>
            </w:tcBorders>
          </w:tcPr>
          <w:p w14:paraId="5B005688" w14:textId="0E7531EB"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45EA8E04" w14:textId="4108C2C9"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375D1CF1" w14:textId="52570552" w:rsidTr="00A00FB9">
        <w:trPr>
          <w:trHeight w:val="248"/>
          <w:jc w:val="center"/>
        </w:trPr>
        <w:tc>
          <w:tcPr>
            <w:tcW w:w="1408" w:type="dxa"/>
            <w:vMerge/>
            <w:tcBorders>
              <w:left w:val="single" w:sz="8" w:space="0" w:color="000000"/>
              <w:right w:val="single" w:sz="8" w:space="0" w:color="000000"/>
            </w:tcBorders>
          </w:tcPr>
          <w:p w14:paraId="7FD692DB"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4" w:space="0" w:color="000000"/>
              <w:left w:val="single" w:sz="8" w:space="0" w:color="000000"/>
              <w:bottom w:val="single" w:sz="4" w:space="0" w:color="000000"/>
              <w:right w:val="single" w:sz="4" w:space="0" w:color="000000"/>
            </w:tcBorders>
          </w:tcPr>
          <w:p w14:paraId="65CCD444"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1985" w:type="dxa"/>
            <w:tcBorders>
              <w:top w:val="single" w:sz="4" w:space="0" w:color="000000"/>
              <w:left w:val="single" w:sz="4" w:space="0" w:color="000000"/>
              <w:bottom w:val="single" w:sz="4" w:space="0" w:color="000000"/>
              <w:right w:val="single" w:sz="4" w:space="0" w:color="000000"/>
            </w:tcBorders>
          </w:tcPr>
          <w:p w14:paraId="7DF82684"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posterior a la autorización del primer corte del material de producción</w:t>
            </w:r>
          </w:p>
        </w:tc>
        <w:tc>
          <w:tcPr>
            <w:tcW w:w="1984" w:type="dxa"/>
            <w:tcBorders>
              <w:top w:val="single" w:sz="4" w:space="0" w:color="000000"/>
              <w:left w:val="single" w:sz="4" w:space="0" w:color="000000"/>
              <w:bottom w:val="single" w:sz="4" w:space="0" w:color="000000"/>
              <w:right w:val="single" w:sz="8" w:space="0" w:color="000000"/>
            </w:tcBorders>
          </w:tcPr>
          <w:p w14:paraId="33EA92C9" w14:textId="77777777" w:rsidR="00A00FB9" w:rsidRPr="008B0CB7" w:rsidRDefault="00A00FB9" w:rsidP="00A00FB9">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490DF42C" w14:textId="77777777" w:rsidR="00A00FB9" w:rsidRPr="008B0CB7" w:rsidRDefault="00A00FB9" w:rsidP="00A00FB9">
            <w:pPr>
              <w:jc w:val="both"/>
              <w:rPr>
                <w:rFonts w:ascii="Montserrat" w:eastAsia="Times New Roman" w:hAnsi="Montserrat" w:cs="Montserrat"/>
                <w:b/>
                <w:sz w:val="13"/>
                <w:szCs w:val="13"/>
                <w:lang w:val="es-ES_tradnl" w:eastAsia="es-MX"/>
              </w:rPr>
            </w:pPr>
          </w:p>
        </w:tc>
        <w:tc>
          <w:tcPr>
            <w:tcW w:w="1984" w:type="dxa"/>
            <w:tcBorders>
              <w:top w:val="single" w:sz="4" w:space="0" w:color="000000"/>
              <w:left w:val="single" w:sz="4" w:space="0" w:color="000000"/>
              <w:bottom w:val="single" w:sz="4" w:space="0" w:color="000000"/>
              <w:right w:val="single" w:sz="4" w:space="0" w:color="000000"/>
            </w:tcBorders>
          </w:tcPr>
          <w:p w14:paraId="4286ADBB" w14:textId="3C9FF160"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6F73FAC5" w14:textId="5EFBBF26"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136925DF" w14:textId="4F684B8E" w:rsidTr="00A00FB9">
        <w:trPr>
          <w:trHeight w:val="248"/>
          <w:jc w:val="center"/>
        </w:trPr>
        <w:tc>
          <w:tcPr>
            <w:tcW w:w="1408" w:type="dxa"/>
            <w:tcBorders>
              <w:top w:val="single" w:sz="8" w:space="0" w:color="000000"/>
              <w:left w:val="single" w:sz="8" w:space="0" w:color="000000"/>
              <w:right w:val="single" w:sz="8" w:space="0" w:color="000000"/>
            </w:tcBorders>
          </w:tcPr>
          <w:p w14:paraId="0A2C250B" w14:textId="77777777" w:rsidR="00A00FB9" w:rsidRDefault="00A00FB9" w:rsidP="00A00FB9">
            <w:pPr>
              <w:jc w:val="center"/>
              <w:rPr>
                <w:rFonts w:ascii="Montserrat" w:eastAsia="Times New Roman" w:hAnsi="Montserrat" w:cs="Montserrat"/>
                <w:b/>
                <w:sz w:val="14"/>
                <w:szCs w:val="14"/>
                <w:lang w:val="es-ES_tradnl" w:eastAsia="es-MX"/>
              </w:rPr>
            </w:pPr>
          </w:p>
          <w:p w14:paraId="5A95C227" w14:textId="77777777" w:rsidR="00A00FB9" w:rsidRDefault="00A00FB9" w:rsidP="00A00FB9">
            <w:pPr>
              <w:jc w:val="center"/>
              <w:rPr>
                <w:rFonts w:ascii="Montserrat" w:eastAsia="Times New Roman" w:hAnsi="Montserrat" w:cs="Montserrat"/>
                <w:b/>
                <w:sz w:val="14"/>
                <w:szCs w:val="14"/>
                <w:lang w:val="es-ES_tradnl" w:eastAsia="es-MX"/>
              </w:rPr>
            </w:pPr>
          </w:p>
          <w:p w14:paraId="3E4643FC" w14:textId="77777777" w:rsidR="00A00FB9" w:rsidRDefault="00A00FB9" w:rsidP="00A00FB9">
            <w:pPr>
              <w:jc w:val="center"/>
              <w:rPr>
                <w:rFonts w:ascii="Montserrat" w:eastAsia="Times New Roman" w:hAnsi="Montserrat" w:cs="Montserrat"/>
                <w:b/>
                <w:sz w:val="14"/>
                <w:szCs w:val="14"/>
                <w:lang w:val="es-ES_tradnl" w:eastAsia="es-MX"/>
              </w:rPr>
            </w:pPr>
          </w:p>
          <w:p w14:paraId="28AAF104" w14:textId="77777777" w:rsidR="00A00FB9" w:rsidRDefault="00A00FB9" w:rsidP="00A00FB9">
            <w:pPr>
              <w:jc w:val="center"/>
              <w:rPr>
                <w:rFonts w:ascii="Montserrat" w:eastAsia="Times New Roman" w:hAnsi="Montserrat" w:cs="Montserrat"/>
                <w:b/>
                <w:sz w:val="14"/>
                <w:szCs w:val="14"/>
                <w:lang w:val="es-ES_tradnl" w:eastAsia="es-MX"/>
              </w:rPr>
            </w:pPr>
          </w:p>
          <w:p w14:paraId="40ECF175"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8" w:space="0" w:color="000000"/>
              <w:left w:val="single" w:sz="8" w:space="0" w:color="000000"/>
              <w:bottom w:val="single" w:sz="4" w:space="0" w:color="000000"/>
              <w:right w:val="single" w:sz="4" w:space="0" w:color="000000"/>
            </w:tcBorders>
          </w:tcPr>
          <w:p w14:paraId="5CF7E886" w14:textId="77777777" w:rsidR="00A00FB9" w:rsidRPr="008B0CB7" w:rsidRDefault="00A00FB9" w:rsidP="00A00FB9">
            <w:pPr>
              <w:jc w:val="center"/>
              <w:rPr>
                <w:rFonts w:ascii="Montserrat" w:eastAsia="Times New Roman" w:hAnsi="Montserrat" w:cs="Montserrat"/>
                <w:sz w:val="14"/>
                <w:szCs w:val="14"/>
                <w:lang w:val="es-ES_tradnl" w:eastAsia="es-MX"/>
              </w:rPr>
            </w:pPr>
            <w:r>
              <w:rPr>
                <w:rFonts w:ascii="Montserrat" w:eastAsia="Times New Roman" w:hAnsi="Montserrat" w:cs="Montserrat"/>
                <w:sz w:val="14"/>
                <w:szCs w:val="14"/>
                <w:lang w:val="es-ES_tradnl" w:eastAsia="es-MX"/>
              </w:rPr>
              <w:t>Idea Creativa</w:t>
            </w:r>
          </w:p>
        </w:tc>
        <w:tc>
          <w:tcPr>
            <w:tcW w:w="1985" w:type="dxa"/>
            <w:tcBorders>
              <w:top w:val="single" w:sz="8" w:space="0" w:color="000000"/>
              <w:left w:val="single" w:sz="4" w:space="0" w:color="000000"/>
              <w:bottom w:val="single" w:sz="4" w:space="0" w:color="000000"/>
              <w:right w:val="single" w:sz="4" w:space="0" w:color="000000"/>
            </w:tcBorders>
          </w:tcPr>
          <w:p w14:paraId="2DA04069" w14:textId="77777777" w:rsidR="00A00FB9" w:rsidRPr="008B0CB7" w:rsidRDefault="00A00FB9" w:rsidP="00A00FB9">
            <w:pPr>
              <w:jc w:val="both"/>
              <w:rPr>
                <w:rFonts w:ascii="Montserrat" w:eastAsia="Times New Roman" w:hAnsi="Montserrat" w:cs="Montserrat"/>
                <w:sz w:val="13"/>
                <w:szCs w:val="13"/>
                <w:lang w:val="es-ES_tradnl" w:eastAsia="es-MX"/>
              </w:rPr>
            </w:pPr>
            <w:r>
              <w:rPr>
                <w:rFonts w:ascii="Montserrat" w:eastAsia="Times New Roman" w:hAnsi="Montserrat" w:cs="Montserrat"/>
                <w:sz w:val="13"/>
                <w:szCs w:val="13"/>
                <w:lang w:val="es-ES_tradnl" w:eastAsia="es-MX"/>
              </w:rPr>
              <w:t xml:space="preserve">Locaciones, talento, voz en off  y música de acuerdo con la idea creativa. </w:t>
            </w:r>
            <w:r w:rsidRPr="008B0CB7">
              <w:rPr>
                <w:rFonts w:ascii="Montserrat" w:eastAsia="Times New Roman" w:hAnsi="Montserrat" w:cs="Montserrat"/>
                <w:sz w:val="13"/>
                <w:szCs w:val="13"/>
                <w:lang w:val="es-ES_tradnl" w:eastAsia="es-MX"/>
              </w:rPr>
              <w:t xml:space="preserve">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emisión de la “Orden de Trabajo” por parte del Administrador del Contrato.</w:t>
            </w:r>
          </w:p>
        </w:tc>
        <w:tc>
          <w:tcPr>
            <w:tcW w:w="1984" w:type="dxa"/>
            <w:tcBorders>
              <w:top w:val="single" w:sz="8" w:space="0" w:color="000000"/>
              <w:left w:val="single" w:sz="4" w:space="0" w:color="000000"/>
              <w:bottom w:val="single" w:sz="4" w:space="0" w:color="000000"/>
              <w:right w:val="single" w:sz="8" w:space="0" w:color="000000"/>
            </w:tcBorders>
          </w:tcPr>
          <w:p w14:paraId="77D3CCEA" w14:textId="77777777" w:rsidR="00A00FB9" w:rsidRPr="008B0CB7" w:rsidRDefault="00A00FB9" w:rsidP="00A00FB9">
            <w:pPr>
              <w:jc w:val="both"/>
              <w:rPr>
                <w:rFonts w:ascii="Montserrat" w:eastAsia="Times New Roman" w:hAnsi="Montserrat" w:cs="Montserrat"/>
                <w:b/>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c>
          <w:tcPr>
            <w:tcW w:w="1984" w:type="dxa"/>
            <w:tcBorders>
              <w:top w:val="single" w:sz="8" w:space="0" w:color="000000"/>
              <w:left w:val="single" w:sz="4" w:space="0" w:color="000000"/>
              <w:bottom w:val="single" w:sz="4" w:space="0" w:color="000000"/>
              <w:right w:val="single" w:sz="4" w:space="0" w:color="000000"/>
            </w:tcBorders>
          </w:tcPr>
          <w:p w14:paraId="4591A13E" w14:textId="5BF95514"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6F276751" w14:textId="0741C80C"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1A9B7820" w14:textId="55B37B5F" w:rsidTr="00A00FB9">
        <w:trPr>
          <w:trHeight w:val="248"/>
          <w:jc w:val="center"/>
        </w:trPr>
        <w:tc>
          <w:tcPr>
            <w:tcW w:w="1408" w:type="dxa"/>
            <w:tcBorders>
              <w:left w:val="single" w:sz="8" w:space="0" w:color="000000"/>
              <w:right w:val="single" w:sz="8" w:space="0" w:color="000000"/>
            </w:tcBorders>
          </w:tcPr>
          <w:p w14:paraId="43DE8F0A" w14:textId="77777777" w:rsidR="00A00FB9" w:rsidRDefault="00A00FB9" w:rsidP="00A00FB9">
            <w:pPr>
              <w:jc w:val="center"/>
              <w:rPr>
                <w:rFonts w:ascii="Montserrat" w:eastAsia="Times New Roman" w:hAnsi="Montserrat" w:cs="Montserrat"/>
                <w:b/>
                <w:sz w:val="14"/>
                <w:szCs w:val="14"/>
                <w:lang w:val="es-ES_tradnl" w:eastAsia="es-MX"/>
              </w:rPr>
            </w:pPr>
          </w:p>
          <w:p w14:paraId="4C2240DC" w14:textId="77777777" w:rsidR="00A00FB9" w:rsidRDefault="00A00FB9" w:rsidP="00A00FB9">
            <w:pPr>
              <w:jc w:val="center"/>
              <w:rPr>
                <w:rFonts w:ascii="Montserrat" w:eastAsia="Times New Roman" w:hAnsi="Montserrat" w:cs="Montserrat"/>
                <w:b/>
                <w:sz w:val="14"/>
                <w:szCs w:val="14"/>
                <w:lang w:val="es-ES_tradnl" w:eastAsia="es-MX"/>
              </w:rPr>
            </w:pPr>
          </w:p>
          <w:p w14:paraId="591F03AC" w14:textId="77777777" w:rsidR="00A00FB9" w:rsidRPr="008B0CB7" w:rsidRDefault="00A00FB9" w:rsidP="00A00FB9">
            <w:pPr>
              <w:jc w:val="center"/>
              <w:rPr>
                <w:rFonts w:ascii="Montserrat" w:eastAsia="Times New Roman" w:hAnsi="Montserrat" w:cs="Montserrat"/>
                <w:b/>
                <w:sz w:val="14"/>
                <w:szCs w:val="14"/>
                <w:lang w:val="es-ES_tradnl" w:eastAsia="es-MX"/>
              </w:rPr>
            </w:pPr>
            <w:r>
              <w:rPr>
                <w:rFonts w:ascii="Montserrat" w:eastAsia="Times New Roman" w:hAnsi="Montserrat" w:cs="Montserrat"/>
                <w:b/>
                <w:sz w:val="14"/>
                <w:szCs w:val="14"/>
                <w:lang w:val="es-ES_tradnl" w:eastAsia="es-MX"/>
              </w:rPr>
              <w:lastRenderedPageBreak/>
              <w:t>Spot Video</w:t>
            </w:r>
          </w:p>
        </w:tc>
        <w:tc>
          <w:tcPr>
            <w:tcW w:w="1559" w:type="dxa"/>
            <w:tcBorders>
              <w:top w:val="single" w:sz="8" w:space="0" w:color="000000"/>
              <w:left w:val="single" w:sz="8" w:space="0" w:color="000000"/>
              <w:bottom w:val="single" w:sz="4" w:space="0" w:color="000000"/>
              <w:right w:val="single" w:sz="4" w:space="0" w:color="000000"/>
            </w:tcBorders>
          </w:tcPr>
          <w:p w14:paraId="15DCCFD4"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lastRenderedPageBreak/>
              <w:t>Producción</w:t>
            </w:r>
          </w:p>
        </w:tc>
        <w:tc>
          <w:tcPr>
            <w:tcW w:w="1985" w:type="dxa"/>
            <w:tcBorders>
              <w:top w:val="single" w:sz="8" w:space="0" w:color="000000"/>
              <w:left w:val="single" w:sz="4" w:space="0" w:color="000000"/>
              <w:bottom w:val="single" w:sz="4" w:space="0" w:color="000000"/>
              <w:right w:val="single" w:sz="4" w:space="0" w:color="000000"/>
            </w:tcBorders>
          </w:tcPr>
          <w:p w14:paraId="531DB289"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de deberá ser presentado al Administrador del </w:t>
            </w:r>
            <w:r w:rsidRPr="008B0CB7">
              <w:rPr>
                <w:rFonts w:ascii="Montserrat" w:eastAsia="Times New Roman" w:hAnsi="Montserrat" w:cs="Montserrat"/>
                <w:sz w:val="13"/>
                <w:szCs w:val="13"/>
                <w:lang w:val="es-ES_tradnl" w:eastAsia="es-MX"/>
              </w:rPr>
              <w:lastRenderedPageBreak/>
              <w:t xml:space="preserve">Contrato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a partir de la entrega y autorización de la Idea Creativa</w:t>
            </w:r>
          </w:p>
        </w:tc>
        <w:tc>
          <w:tcPr>
            <w:tcW w:w="1984" w:type="dxa"/>
            <w:tcBorders>
              <w:top w:val="single" w:sz="8" w:space="0" w:color="000000"/>
              <w:left w:val="single" w:sz="4" w:space="0" w:color="000000"/>
              <w:bottom w:val="single" w:sz="4" w:space="0" w:color="000000"/>
              <w:right w:val="single" w:sz="8" w:space="0" w:color="000000"/>
            </w:tcBorders>
          </w:tcPr>
          <w:p w14:paraId="3557064A" w14:textId="77777777"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lastRenderedPageBreak/>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w:t>
            </w:r>
            <w:r w:rsidRPr="008B0CB7">
              <w:rPr>
                <w:rFonts w:ascii="Montserrat" w:eastAsia="Times New Roman" w:hAnsi="Montserrat" w:cs="Montserrat"/>
                <w:color w:val="000000"/>
                <w:sz w:val="13"/>
                <w:szCs w:val="13"/>
                <w:lang w:val="es-ES_tradnl" w:eastAsia="es-MX"/>
              </w:rPr>
              <w:lastRenderedPageBreak/>
              <w:t xml:space="preserve">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66991A86" w14:textId="77777777" w:rsidR="00A00FB9" w:rsidRPr="008B0CB7" w:rsidRDefault="00A00FB9" w:rsidP="00A00FB9">
            <w:pPr>
              <w:jc w:val="both"/>
              <w:rPr>
                <w:rFonts w:ascii="Montserrat" w:eastAsia="Times New Roman" w:hAnsi="Montserrat" w:cs="Montserrat"/>
                <w:b/>
                <w:sz w:val="13"/>
                <w:szCs w:val="13"/>
                <w:lang w:val="es-ES_tradnl" w:eastAsia="es-MX"/>
              </w:rPr>
            </w:pPr>
          </w:p>
        </w:tc>
        <w:tc>
          <w:tcPr>
            <w:tcW w:w="1984" w:type="dxa"/>
            <w:tcBorders>
              <w:top w:val="single" w:sz="8" w:space="0" w:color="000000"/>
              <w:left w:val="single" w:sz="4" w:space="0" w:color="000000"/>
              <w:bottom w:val="single" w:sz="4" w:space="0" w:color="000000"/>
              <w:right w:val="single" w:sz="4" w:space="0" w:color="000000"/>
            </w:tcBorders>
          </w:tcPr>
          <w:p w14:paraId="7BB85537" w14:textId="08C8AFC4"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lastRenderedPageBreak/>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 xml:space="preserve">del entregable y/o las modificaciones en el plazo </w:t>
            </w:r>
            <w:r w:rsidRPr="00A00FB9">
              <w:rPr>
                <w:rFonts w:ascii="Montserrat" w:eastAsia="Times New Roman" w:hAnsi="Montserrat" w:cs="Montserrat"/>
                <w:bCs/>
                <w:sz w:val="13"/>
                <w:szCs w:val="13"/>
                <w:lang w:val="es-ES_tradnl" w:eastAsia="es-MX"/>
              </w:rPr>
              <w:lastRenderedPageBreak/>
              <w:t>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6190C98C" w14:textId="160BB664"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lastRenderedPageBreak/>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 xml:space="preserve">del </w:t>
            </w:r>
            <w:r w:rsidRPr="00A00FB9">
              <w:rPr>
                <w:rFonts w:ascii="Montserrat" w:eastAsia="Times New Roman" w:hAnsi="Montserrat" w:cs="Montserrat"/>
                <w:bCs/>
                <w:sz w:val="13"/>
                <w:szCs w:val="13"/>
                <w:lang w:val="es-ES_tradnl" w:eastAsia="es-MX"/>
              </w:rPr>
              <w:lastRenderedPageBreak/>
              <w:t>costo del servicio por cada día natural de atraso.</w:t>
            </w:r>
          </w:p>
        </w:tc>
      </w:tr>
      <w:tr w:rsidR="00A00FB9" w:rsidRPr="008B0CB7" w14:paraId="170CF5E4" w14:textId="0A90D821" w:rsidTr="00A00FB9">
        <w:trPr>
          <w:trHeight w:val="248"/>
          <w:jc w:val="center"/>
        </w:trPr>
        <w:tc>
          <w:tcPr>
            <w:tcW w:w="1408" w:type="dxa"/>
            <w:tcBorders>
              <w:left w:val="single" w:sz="8" w:space="0" w:color="000000"/>
              <w:right w:val="single" w:sz="8" w:space="0" w:color="000000"/>
            </w:tcBorders>
          </w:tcPr>
          <w:p w14:paraId="595C1740"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4" w:space="0" w:color="000000"/>
              <w:left w:val="single" w:sz="8" w:space="0" w:color="000000"/>
              <w:bottom w:val="single" w:sz="4" w:space="0" w:color="000000"/>
              <w:right w:val="single" w:sz="4" w:space="0" w:color="000000"/>
            </w:tcBorders>
          </w:tcPr>
          <w:p w14:paraId="3CF4D1DC"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Postproducción</w:t>
            </w:r>
          </w:p>
        </w:tc>
        <w:tc>
          <w:tcPr>
            <w:tcW w:w="1985" w:type="dxa"/>
            <w:tcBorders>
              <w:top w:val="single" w:sz="4" w:space="0" w:color="000000"/>
              <w:left w:val="single" w:sz="4" w:space="0" w:color="000000"/>
              <w:bottom w:val="single" w:sz="4" w:space="0" w:color="000000"/>
              <w:right w:val="single" w:sz="4" w:space="0" w:color="000000"/>
            </w:tcBorders>
          </w:tcPr>
          <w:p w14:paraId="1723B612"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El master final deberá entregarse al Administrador del Contrato al siguiente</w:t>
            </w:r>
            <w:r w:rsidRPr="008B0CB7">
              <w:rPr>
                <w:rFonts w:ascii="Montserrat" w:eastAsia="Times New Roman" w:hAnsi="Montserrat" w:cs="Montserrat"/>
                <w:b/>
                <w:sz w:val="13"/>
                <w:szCs w:val="13"/>
                <w:lang w:val="es-ES_tradnl" w:eastAsia="es-MX"/>
              </w:rPr>
              <w:t xml:space="preserve"> día natural </w:t>
            </w:r>
            <w:r w:rsidRPr="008B0CB7">
              <w:rPr>
                <w:rFonts w:ascii="Montserrat" w:eastAsia="Times New Roman" w:hAnsi="Montserrat" w:cs="Montserrat"/>
                <w:sz w:val="13"/>
                <w:szCs w:val="13"/>
                <w:lang w:val="es-ES_tradnl" w:eastAsia="es-MX"/>
              </w:rPr>
              <w:t>posterior a la autorización del primer corte del material de producción</w:t>
            </w:r>
          </w:p>
        </w:tc>
        <w:tc>
          <w:tcPr>
            <w:tcW w:w="1984" w:type="dxa"/>
            <w:tcBorders>
              <w:top w:val="single" w:sz="4" w:space="0" w:color="000000"/>
              <w:left w:val="single" w:sz="4" w:space="0" w:color="000000"/>
              <w:bottom w:val="single" w:sz="4" w:space="0" w:color="000000"/>
              <w:right w:val="single" w:sz="8" w:space="0" w:color="000000"/>
            </w:tcBorders>
          </w:tcPr>
          <w:p w14:paraId="500C9F83" w14:textId="77777777" w:rsidR="00A00FB9" w:rsidRPr="008B0CB7" w:rsidRDefault="00A00FB9" w:rsidP="00A00FB9">
            <w:pPr>
              <w:tabs>
                <w:tab w:val="left" w:pos="2589"/>
              </w:tabs>
              <w:jc w:val="both"/>
              <w:rPr>
                <w:rFonts w:ascii="Montserrat" w:eastAsia="Times New Roman" w:hAnsi="Montserrat" w:cs="Montserrat"/>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color w:val="000000"/>
                <w:sz w:val="13"/>
                <w:szCs w:val="13"/>
                <w:lang w:val="es-ES_tradnl" w:eastAsia="es-MX"/>
              </w:rPr>
              <w:t>1 día natural.</w:t>
            </w:r>
          </w:p>
          <w:p w14:paraId="0F504FAA" w14:textId="77777777" w:rsidR="00A00FB9" w:rsidRPr="008B0CB7" w:rsidRDefault="00A00FB9" w:rsidP="00A00FB9">
            <w:pPr>
              <w:jc w:val="both"/>
              <w:rPr>
                <w:rFonts w:ascii="Montserrat" w:eastAsia="Times New Roman" w:hAnsi="Montserrat" w:cs="Montserrat"/>
                <w:b/>
                <w:sz w:val="13"/>
                <w:szCs w:val="13"/>
                <w:lang w:val="es-ES_tradnl" w:eastAsia="es-MX"/>
              </w:rPr>
            </w:pPr>
          </w:p>
        </w:tc>
        <w:tc>
          <w:tcPr>
            <w:tcW w:w="1984" w:type="dxa"/>
            <w:tcBorders>
              <w:top w:val="single" w:sz="4" w:space="0" w:color="000000"/>
              <w:left w:val="single" w:sz="4" w:space="0" w:color="000000"/>
              <w:bottom w:val="single" w:sz="4" w:space="0" w:color="000000"/>
              <w:right w:val="single" w:sz="4" w:space="0" w:color="000000"/>
            </w:tcBorders>
          </w:tcPr>
          <w:p w14:paraId="3DE5A68C" w14:textId="3C12B880"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71C01C6A" w14:textId="353CCC2F" w:rsidR="00A00FB9" w:rsidRPr="008B0CB7" w:rsidRDefault="00A00FB9" w:rsidP="00A00FB9">
            <w:pPr>
              <w:tabs>
                <w:tab w:val="left" w:pos="2589"/>
              </w:tabs>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092D2484" w14:textId="720EF1B6" w:rsidTr="00A00FB9">
        <w:trPr>
          <w:trHeight w:val="248"/>
          <w:jc w:val="center"/>
        </w:trPr>
        <w:tc>
          <w:tcPr>
            <w:tcW w:w="1408" w:type="dxa"/>
            <w:tcBorders>
              <w:top w:val="single" w:sz="8" w:space="0" w:color="000000"/>
              <w:left w:val="single" w:sz="8" w:space="0" w:color="000000"/>
              <w:right w:val="single" w:sz="8" w:space="0" w:color="000000"/>
            </w:tcBorders>
          </w:tcPr>
          <w:p w14:paraId="6741EA17"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8" w:space="0" w:color="000000"/>
              <w:left w:val="single" w:sz="8" w:space="0" w:color="000000"/>
              <w:bottom w:val="single" w:sz="4" w:space="0" w:color="000000"/>
              <w:right w:val="single" w:sz="4" w:space="0" w:color="000000"/>
            </w:tcBorders>
          </w:tcPr>
          <w:p w14:paraId="66BE7262"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Idea Creativa</w:t>
            </w:r>
          </w:p>
        </w:tc>
        <w:tc>
          <w:tcPr>
            <w:tcW w:w="1985" w:type="dxa"/>
            <w:tcBorders>
              <w:top w:val="single" w:sz="8" w:space="0" w:color="000000"/>
              <w:left w:val="single" w:sz="4" w:space="0" w:color="000000"/>
              <w:bottom w:val="single" w:sz="4" w:space="0" w:color="000000"/>
              <w:right w:val="single" w:sz="4" w:space="0" w:color="000000"/>
            </w:tcBorders>
          </w:tcPr>
          <w:p w14:paraId="3337075F"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La propuesta gráfica deberá aterrizarse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posteriores a la emisión de la “Orden de Trabajo” por parte del Administrador del Contrato</w:t>
            </w:r>
          </w:p>
        </w:tc>
        <w:tc>
          <w:tcPr>
            <w:tcW w:w="1984" w:type="dxa"/>
            <w:tcBorders>
              <w:top w:val="single" w:sz="8" w:space="0" w:color="000000"/>
              <w:left w:val="single" w:sz="4" w:space="0" w:color="000000"/>
              <w:bottom w:val="single" w:sz="4" w:space="0" w:color="000000"/>
              <w:right w:val="single" w:sz="8" w:space="0" w:color="000000"/>
            </w:tcBorders>
          </w:tcPr>
          <w:p w14:paraId="6122A552"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 xml:space="preserve">Hasta 1 día natural </w:t>
            </w:r>
            <w:r w:rsidRPr="008B0CB7">
              <w:rPr>
                <w:rFonts w:ascii="Montserrat" w:eastAsia="Times New Roman" w:hAnsi="Montserrat" w:cs="Montserrat"/>
                <w:sz w:val="13"/>
                <w:szCs w:val="13"/>
                <w:lang w:val="es-ES_tradnl" w:eastAsia="es-MX"/>
              </w:rPr>
              <w:t xml:space="preserve">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c>
          <w:tcPr>
            <w:tcW w:w="1984" w:type="dxa"/>
            <w:tcBorders>
              <w:top w:val="single" w:sz="8" w:space="0" w:color="000000"/>
              <w:left w:val="single" w:sz="4" w:space="0" w:color="000000"/>
              <w:bottom w:val="single" w:sz="4" w:space="0" w:color="000000"/>
              <w:right w:val="single" w:sz="4" w:space="0" w:color="000000"/>
            </w:tcBorders>
          </w:tcPr>
          <w:p w14:paraId="795FAEDD" w14:textId="61767702"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4" w:space="0" w:color="000000"/>
              <w:right w:val="single" w:sz="8" w:space="0" w:color="000000"/>
            </w:tcBorders>
          </w:tcPr>
          <w:p w14:paraId="425BBFD7" w14:textId="18C06CE2"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467BC150" w14:textId="54DB6429" w:rsidTr="00A00FB9">
        <w:trPr>
          <w:trHeight w:val="248"/>
          <w:jc w:val="center"/>
        </w:trPr>
        <w:tc>
          <w:tcPr>
            <w:tcW w:w="1408" w:type="dxa"/>
            <w:tcBorders>
              <w:left w:val="single" w:sz="8" w:space="0" w:color="000000"/>
              <w:right w:val="single" w:sz="8" w:space="0" w:color="000000"/>
            </w:tcBorders>
          </w:tcPr>
          <w:p w14:paraId="23DE9ABF" w14:textId="77777777" w:rsidR="00A00FB9" w:rsidRDefault="00A00FB9" w:rsidP="00A00FB9">
            <w:pPr>
              <w:jc w:val="center"/>
              <w:rPr>
                <w:rFonts w:ascii="Montserrat" w:eastAsia="Times New Roman" w:hAnsi="Montserrat" w:cs="Montserrat"/>
                <w:b/>
                <w:sz w:val="14"/>
                <w:szCs w:val="14"/>
                <w:lang w:val="es-ES_tradnl" w:eastAsia="es-MX"/>
              </w:rPr>
            </w:pPr>
          </w:p>
          <w:p w14:paraId="2DE34D1B" w14:textId="77777777" w:rsidR="00A00FB9" w:rsidRDefault="00A00FB9" w:rsidP="00A00FB9">
            <w:pPr>
              <w:jc w:val="center"/>
              <w:rPr>
                <w:rFonts w:ascii="Montserrat" w:eastAsia="Times New Roman" w:hAnsi="Montserrat" w:cs="Montserrat"/>
                <w:b/>
                <w:sz w:val="14"/>
                <w:szCs w:val="14"/>
                <w:lang w:val="es-ES_tradnl" w:eastAsia="es-MX"/>
              </w:rPr>
            </w:pPr>
          </w:p>
          <w:p w14:paraId="0411D5BC" w14:textId="77777777" w:rsidR="00A00FB9" w:rsidRPr="008B0CB7" w:rsidRDefault="00A00FB9" w:rsidP="00A00FB9">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Diseño</w:t>
            </w:r>
          </w:p>
        </w:tc>
        <w:tc>
          <w:tcPr>
            <w:tcW w:w="1559" w:type="dxa"/>
            <w:tcBorders>
              <w:top w:val="single" w:sz="4" w:space="0" w:color="000000"/>
              <w:left w:val="single" w:sz="8" w:space="0" w:color="000000"/>
              <w:bottom w:val="single" w:sz="4" w:space="0" w:color="000000"/>
              <w:right w:val="single" w:sz="4" w:space="0" w:color="000000"/>
            </w:tcBorders>
          </w:tcPr>
          <w:p w14:paraId="3B41475E"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Foto Fija</w:t>
            </w:r>
          </w:p>
        </w:tc>
        <w:tc>
          <w:tcPr>
            <w:tcW w:w="1985" w:type="dxa"/>
            <w:tcBorders>
              <w:top w:val="single" w:sz="4" w:space="0" w:color="000000"/>
              <w:left w:val="single" w:sz="4" w:space="0" w:color="000000"/>
              <w:bottom w:val="single" w:sz="4" w:space="0" w:color="000000"/>
              <w:right w:val="single" w:sz="4" w:space="0" w:color="000000"/>
            </w:tcBorders>
          </w:tcPr>
          <w:p w14:paraId="525BB238"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El primer corte de material fotográfico seleccionado deberá presentarse al Administrador del Contrato dentro de los </w:t>
            </w:r>
            <w:r w:rsidRPr="008B0CB7">
              <w:rPr>
                <w:rFonts w:ascii="Montserrat" w:eastAsia="Times New Roman" w:hAnsi="Montserrat" w:cs="Montserrat"/>
                <w:b/>
                <w:sz w:val="13"/>
                <w:szCs w:val="13"/>
                <w:lang w:val="es-ES_tradnl" w:eastAsia="es-MX"/>
              </w:rPr>
              <w:t>3 días naturales</w:t>
            </w:r>
            <w:r w:rsidRPr="008B0CB7">
              <w:rPr>
                <w:rFonts w:ascii="Montserrat" w:eastAsia="Times New Roman" w:hAnsi="Montserrat" w:cs="Montserrat"/>
                <w:sz w:val="13"/>
                <w:szCs w:val="13"/>
                <w:lang w:val="es-ES_tradnl" w:eastAsia="es-MX"/>
              </w:rPr>
              <w:t xml:space="preserve"> posteriores a la entrega y autorización de la Idea Creativa</w:t>
            </w:r>
          </w:p>
        </w:tc>
        <w:tc>
          <w:tcPr>
            <w:tcW w:w="1984" w:type="dxa"/>
            <w:tcBorders>
              <w:top w:val="single" w:sz="4" w:space="0" w:color="000000"/>
              <w:left w:val="single" w:sz="4" w:space="0" w:color="000000"/>
              <w:bottom w:val="single" w:sz="4" w:space="0" w:color="000000"/>
              <w:right w:val="single" w:sz="8" w:space="0" w:color="000000"/>
            </w:tcBorders>
          </w:tcPr>
          <w:p w14:paraId="22D0FCB7" w14:textId="77777777"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b/>
                <w:color w:val="000000"/>
                <w:sz w:val="13"/>
                <w:szCs w:val="13"/>
                <w:lang w:val="es-ES_tradnl" w:eastAsia="es-MX"/>
              </w:rPr>
              <w:t>Hasta 1 día natural</w:t>
            </w:r>
            <w:r w:rsidRPr="008B0CB7">
              <w:rPr>
                <w:rFonts w:ascii="Montserrat" w:eastAsia="Times New Roman" w:hAnsi="Montserrat" w:cs="Montserrat"/>
                <w:color w:val="000000"/>
                <w:sz w:val="13"/>
                <w:szCs w:val="13"/>
                <w:lang w:val="es-ES_tradnl" w:eastAsia="es-MX"/>
              </w:rPr>
              <w:t xml:space="preserve"> a partir de su recepción para revisar, aceptar sin cambios, o bien pedir las  modificaciones que considere pertinentes</w:t>
            </w:r>
            <w:r w:rsidRPr="008B0CB7">
              <w:rPr>
                <w:rFonts w:ascii="Montserrat" w:eastAsia="Times New Roman" w:hAnsi="Montserrat" w:cs="Montserrat"/>
                <w:b/>
                <w:color w:val="000000"/>
                <w:sz w:val="13"/>
                <w:szCs w:val="13"/>
                <w:lang w:val="es-ES_tradnl" w:eastAsia="es-MX"/>
              </w:rPr>
              <w:t>.</w:t>
            </w:r>
          </w:p>
        </w:tc>
        <w:tc>
          <w:tcPr>
            <w:tcW w:w="1984" w:type="dxa"/>
            <w:tcBorders>
              <w:top w:val="single" w:sz="4" w:space="0" w:color="000000"/>
              <w:left w:val="single" w:sz="4" w:space="0" w:color="000000"/>
              <w:bottom w:val="single" w:sz="4" w:space="0" w:color="000000"/>
              <w:right w:val="single" w:sz="4" w:space="0" w:color="000000"/>
            </w:tcBorders>
          </w:tcPr>
          <w:p w14:paraId="118E97C1" w14:textId="29BB209F"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7F9E568D" w14:textId="0ADF3CE5"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1F808F29" w14:textId="786B615F" w:rsidTr="00A00FB9">
        <w:trPr>
          <w:trHeight w:val="248"/>
          <w:jc w:val="center"/>
        </w:trPr>
        <w:tc>
          <w:tcPr>
            <w:tcW w:w="1408" w:type="dxa"/>
            <w:tcBorders>
              <w:left w:val="single" w:sz="8" w:space="0" w:color="000000"/>
              <w:right w:val="single" w:sz="8" w:space="0" w:color="000000"/>
            </w:tcBorders>
          </w:tcPr>
          <w:p w14:paraId="14B3E2D2"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4" w:space="0" w:color="000000"/>
              <w:left w:val="single" w:sz="8" w:space="0" w:color="000000"/>
              <w:bottom w:val="single" w:sz="4" w:space="0" w:color="000000"/>
              <w:right w:val="single" w:sz="4" w:space="0" w:color="000000"/>
            </w:tcBorders>
          </w:tcPr>
          <w:p w14:paraId="54115413"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Producción</w:t>
            </w:r>
          </w:p>
        </w:tc>
        <w:tc>
          <w:tcPr>
            <w:tcW w:w="1985" w:type="dxa"/>
            <w:tcBorders>
              <w:top w:val="single" w:sz="4" w:space="0" w:color="000000"/>
              <w:left w:val="single" w:sz="4" w:space="0" w:color="000000"/>
              <w:bottom w:val="single" w:sz="4" w:space="0" w:color="000000"/>
              <w:right w:val="single" w:sz="4" w:space="0" w:color="000000"/>
            </w:tcBorders>
          </w:tcPr>
          <w:p w14:paraId="37D3492D"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Los gráficos finales establecidos en el apartado Diseño del Anexo Técnico deberán entregarse al Administrador del Contrato dentro de los </w:t>
            </w:r>
            <w:r w:rsidRPr="008B0CB7">
              <w:rPr>
                <w:rFonts w:ascii="Montserrat" w:eastAsia="Times New Roman" w:hAnsi="Montserrat" w:cs="Montserrat"/>
                <w:b/>
                <w:sz w:val="13"/>
                <w:szCs w:val="13"/>
                <w:lang w:val="es-ES_tradnl" w:eastAsia="es-MX"/>
              </w:rPr>
              <w:t xml:space="preserve">2 días naturales </w:t>
            </w:r>
            <w:r w:rsidRPr="008B0CB7">
              <w:rPr>
                <w:rFonts w:ascii="Montserrat" w:eastAsia="Times New Roman" w:hAnsi="Montserrat" w:cs="Montserrat"/>
                <w:sz w:val="13"/>
                <w:szCs w:val="13"/>
                <w:lang w:val="es-ES_tradnl" w:eastAsia="es-MX"/>
              </w:rPr>
              <w:t>a partir de la</w:t>
            </w:r>
            <w:r w:rsidRPr="008B0CB7">
              <w:rPr>
                <w:rFonts w:ascii="Montserrat" w:eastAsia="Times New Roman" w:hAnsi="Montserrat" w:cs="Montserrat"/>
                <w:b/>
                <w:sz w:val="13"/>
                <w:szCs w:val="13"/>
                <w:lang w:val="es-ES_tradnl" w:eastAsia="es-MX"/>
              </w:rPr>
              <w:t xml:space="preserve"> </w:t>
            </w:r>
            <w:r w:rsidRPr="008B0CB7">
              <w:rPr>
                <w:rFonts w:ascii="Montserrat" w:eastAsia="Times New Roman" w:hAnsi="Montserrat" w:cs="Montserrat"/>
                <w:sz w:val="13"/>
                <w:szCs w:val="13"/>
                <w:lang w:val="es-ES_tradnl" w:eastAsia="es-MX"/>
              </w:rPr>
              <w:t>autorización de la selección del  material fotográfico.</w:t>
            </w:r>
          </w:p>
        </w:tc>
        <w:tc>
          <w:tcPr>
            <w:tcW w:w="1984" w:type="dxa"/>
            <w:tcBorders>
              <w:top w:val="single" w:sz="4" w:space="0" w:color="000000"/>
              <w:left w:val="single" w:sz="4" w:space="0" w:color="000000"/>
              <w:bottom w:val="single" w:sz="4" w:space="0" w:color="000000"/>
              <w:right w:val="single" w:sz="8" w:space="0" w:color="000000"/>
            </w:tcBorders>
          </w:tcPr>
          <w:p w14:paraId="3FAB08E2"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Hasta 2 días naturales</w:t>
            </w:r>
            <w:r w:rsidRPr="008B0CB7">
              <w:rPr>
                <w:rFonts w:ascii="Montserrat" w:eastAsia="Times New Roman" w:hAnsi="Montserrat" w:cs="Montserrat"/>
                <w:sz w:val="13"/>
                <w:szCs w:val="13"/>
                <w:lang w:val="es-ES_tradnl" w:eastAsia="es-MX"/>
              </w:rPr>
              <w:t xml:space="preserve"> 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c>
          <w:tcPr>
            <w:tcW w:w="1984" w:type="dxa"/>
            <w:tcBorders>
              <w:top w:val="single" w:sz="4" w:space="0" w:color="000000"/>
              <w:left w:val="single" w:sz="4" w:space="0" w:color="000000"/>
              <w:bottom w:val="single" w:sz="4" w:space="0" w:color="000000"/>
              <w:right w:val="single" w:sz="4" w:space="0" w:color="000000"/>
            </w:tcBorders>
          </w:tcPr>
          <w:p w14:paraId="5EE9DD6A" w14:textId="7C9D59D7"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4" w:space="0" w:color="000000"/>
              <w:right w:val="single" w:sz="8" w:space="0" w:color="000000"/>
            </w:tcBorders>
          </w:tcPr>
          <w:p w14:paraId="4A8366FB" w14:textId="3B8C8631"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0A387814" w14:textId="2E12938F" w:rsidTr="00A00FB9">
        <w:trPr>
          <w:trHeight w:val="248"/>
          <w:jc w:val="center"/>
        </w:trPr>
        <w:tc>
          <w:tcPr>
            <w:tcW w:w="1408" w:type="dxa"/>
            <w:tcBorders>
              <w:left w:val="single" w:sz="8" w:space="0" w:color="000000"/>
              <w:bottom w:val="single" w:sz="8" w:space="0" w:color="000000"/>
              <w:right w:val="single" w:sz="8" w:space="0" w:color="000000"/>
            </w:tcBorders>
          </w:tcPr>
          <w:p w14:paraId="2200CF32" w14:textId="77777777" w:rsidR="00A00FB9" w:rsidRPr="008B0CB7" w:rsidRDefault="00A00FB9" w:rsidP="00A00FB9">
            <w:pPr>
              <w:jc w:val="center"/>
              <w:rPr>
                <w:rFonts w:ascii="Montserrat" w:eastAsia="Times New Roman" w:hAnsi="Montserrat" w:cs="Montserrat"/>
                <w:b/>
                <w:sz w:val="14"/>
                <w:szCs w:val="14"/>
                <w:lang w:val="es-ES_tradnl" w:eastAsia="es-MX"/>
              </w:rPr>
            </w:pPr>
          </w:p>
        </w:tc>
        <w:tc>
          <w:tcPr>
            <w:tcW w:w="1559" w:type="dxa"/>
            <w:tcBorders>
              <w:top w:val="single" w:sz="4" w:space="0" w:color="000000"/>
              <w:left w:val="single" w:sz="8" w:space="0" w:color="000000"/>
              <w:bottom w:val="single" w:sz="8" w:space="0" w:color="000000"/>
              <w:right w:val="single" w:sz="4" w:space="0" w:color="000000"/>
            </w:tcBorders>
          </w:tcPr>
          <w:p w14:paraId="14196697"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Masters</w:t>
            </w:r>
          </w:p>
        </w:tc>
        <w:tc>
          <w:tcPr>
            <w:tcW w:w="1985" w:type="dxa"/>
            <w:tcBorders>
              <w:top w:val="single" w:sz="4" w:space="0" w:color="000000"/>
              <w:left w:val="single" w:sz="4" w:space="0" w:color="000000"/>
              <w:bottom w:val="single" w:sz="8" w:space="0" w:color="000000"/>
              <w:right w:val="single" w:sz="4" w:space="0" w:color="000000"/>
            </w:tcBorders>
          </w:tcPr>
          <w:p w14:paraId="2D8175E4"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Autorizada la versión final, se recibirán los entregables finales </w:t>
            </w:r>
            <w:r w:rsidRPr="008B0CB7">
              <w:rPr>
                <w:rFonts w:ascii="Montserrat" w:eastAsia="Times New Roman" w:hAnsi="Montserrat" w:cs="Montserrat"/>
                <w:b/>
                <w:sz w:val="13"/>
                <w:szCs w:val="13"/>
                <w:lang w:val="es-ES_tradnl" w:eastAsia="es-MX"/>
              </w:rPr>
              <w:t>al día natural siguiente</w:t>
            </w:r>
            <w:r w:rsidRPr="008B0CB7">
              <w:rPr>
                <w:rFonts w:ascii="Montserrat" w:eastAsia="Times New Roman" w:hAnsi="Montserrat" w:cs="Montserrat"/>
                <w:sz w:val="13"/>
                <w:szCs w:val="13"/>
                <w:lang w:val="es-ES_tradnl" w:eastAsia="es-MX"/>
              </w:rPr>
              <w:t xml:space="preserve"> de su autorización de acuerdo con lo especificado en el apartado </w:t>
            </w:r>
            <w:r w:rsidRPr="008B0CB7">
              <w:rPr>
                <w:rFonts w:ascii="Montserrat" w:eastAsia="Times New Roman" w:hAnsi="Montserrat" w:cs="Montserrat"/>
                <w:b/>
                <w:sz w:val="13"/>
                <w:szCs w:val="13"/>
                <w:lang w:val="es-ES_tradnl" w:eastAsia="es-MX"/>
              </w:rPr>
              <w:t>“Copiado”</w:t>
            </w:r>
            <w:r w:rsidRPr="008B0CB7">
              <w:rPr>
                <w:rFonts w:ascii="Montserrat" w:eastAsia="Times New Roman" w:hAnsi="Montserrat" w:cs="Montserrat"/>
                <w:sz w:val="13"/>
                <w:szCs w:val="13"/>
                <w:lang w:val="es-ES_tradnl" w:eastAsia="es-MX"/>
              </w:rPr>
              <w:t xml:space="preserve"> del presente Anexo.</w:t>
            </w:r>
          </w:p>
        </w:tc>
        <w:tc>
          <w:tcPr>
            <w:tcW w:w="1984" w:type="dxa"/>
            <w:tcBorders>
              <w:top w:val="single" w:sz="4" w:space="0" w:color="000000"/>
              <w:left w:val="single" w:sz="4" w:space="0" w:color="000000"/>
              <w:bottom w:val="single" w:sz="8" w:space="0" w:color="000000"/>
              <w:right w:val="single" w:sz="8" w:space="0" w:color="000000"/>
            </w:tcBorders>
          </w:tcPr>
          <w:p w14:paraId="5A9466CC" w14:textId="77777777" w:rsidR="00A00FB9" w:rsidRPr="008B0CB7" w:rsidRDefault="00A00FB9" w:rsidP="00A00FB9">
            <w:pPr>
              <w:ind w:right="-34"/>
              <w:jc w:val="both"/>
              <w:rPr>
                <w:rFonts w:ascii="Montserrat" w:eastAsia="Times New Roman" w:hAnsi="Montserrat" w:cs="Montserrat"/>
                <w:b/>
                <w:color w:val="000000"/>
                <w:sz w:val="13"/>
                <w:szCs w:val="13"/>
                <w:lang w:val="es-ES_tradnl" w:eastAsia="es-MX"/>
              </w:rPr>
            </w:pPr>
            <w:r w:rsidRPr="008B0CB7">
              <w:rPr>
                <w:rFonts w:ascii="Montserrat" w:eastAsia="Times New Roman" w:hAnsi="Montserrat" w:cs="Montserrat"/>
                <w:color w:val="000000"/>
                <w:sz w:val="13"/>
                <w:szCs w:val="13"/>
                <w:lang w:val="es-ES_tradnl" w:eastAsia="es-MX"/>
              </w:rPr>
              <w:t>N/A</w:t>
            </w:r>
          </w:p>
        </w:tc>
        <w:tc>
          <w:tcPr>
            <w:tcW w:w="1984" w:type="dxa"/>
            <w:tcBorders>
              <w:top w:val="single" w:sz="4" w:space="0" w:color="000000"/>
              <w:left w:val="single" w:sz="4" w:space="0" w:color="000000"/>
              <w:bottom w:val="single" w:sz="8" w:space="0" w:color="000000"/>
              <w:right w:val="single" w:sz="4" w:space="0" w:color="000000"/>
            </w:tcBorders>
          </w:tcPr>
          <w:p w14:paraId="49AFD3B4" w14:textId="60B4B649" w:rsidR="00A00FB9" w:rsidRPr="008B0CB7" w:rsidRDefault="00A00FB9" w:rsidP="00A00FB9">
            <w:pPr>
              <w:ind w:right="-34"/>
              <w:jc w:val="both"/>
              <w:rPr>
                <w:rFonts w:ascii="Montserrat" w:eastAsia="Times New Roman" w:hAnsi="Montserrat" w:cs="Montserrat"/>
                <w:color w:val="000000"/>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4" w:space="0" w:color="000000"/>
              <w:left w:val="single" w:sz="4" w:space="0" w:color="000000"/>
              <w:bottom w:val="single" w:sz="8" w:space="0" w:color="000000"/>
              <w:right w:val="single" w:sz="8" w:space="0" w:color="000000"/>
            </w:tcBorders>
          </w:tcPr>
          <w:p w14:paraId="19B3AFC4" w14:textId="0FC1FA58" w:rsidR="00A00FB9" w:rsidRPr="008B0CB7" w:rsidRDefault="00A00FB9" w:rsidP="00A00FB9">
            <w:pPr>
              <w:ind w:right="-34"/>
              <w:jc w:val="both"/>
              <w:rPr>
                <w:rFonts w:ascii="Montserrat" w:eastAsia="Times New Roman" w:hAnsi="Montserrat" w:cs="Montserrat"/>
                <w:color w:val="000000"/>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5160C64F" w14:textId="1D6AAB60" w:rsidTr="00A00FB9">
        <w:trPr>
          <w:trHeight w:val="248"/>
          <w:jc w:val="center"/>
        </w:trPr>
        <w:tc>
          <w:tcPr>
            <w:tcW w:w="1408" w:type="dxa"/>
            <w:tcBorders>
              <w:top w:val="single" w:sz="8" w:space="0" w:color="000000"/>
              <w:left w:val="single" w:sz="8" w:space="0" w:color="000000"/>
              <w:bottom w:val="single" w:sz="8" w:space="0" w:color="000000"/>
              <w:right w:val="single" w:sz="8" w:space="0" w:color="000000"/>
            </w:tcBorders>
          </w:tcPr>
          <w:p w14:paraId="3363542F" w14:textId="77777777" w:rsidR="00A00FB9" w:rsidRPr="008B0CB7" w:rsidRDefault="00A00FB9" w:rsidP="00A00FB9">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Rectificación o retake</w:t>
            </w:r>
          </w:p>
        </w:tc>
        <w:tc>
          <w:tcPr>
            <w:tcW w:w="1559" w:type="dxa"/>
            <w:tcBorders>
              <w:top w:val="single" w:sz="8" w:space="0" w:color="000000"/>
              <w:left w:val="single" w:sz="8" w:space="0" w:color="000000"/>
              <w:bottom w:val="single" w:sz="8" w:space="0" w:color="000000"/>
              <w:right w:val="single" w:sz="8" w:space="0" w:color="000000"/>
            </w:tcBorders>
          </w:tcPr>
          <w:p w14:paraId="04A15C67"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N/A</w:t>
            </w:r>
          </w:p>
        </w:tc>
        <w:tc>
          <w:tcPr>
            <w:tcW w:w="1985" w:type="dxa"/>
            <w:tcBorders>
              <w:top w:val="single" w:sz="8" w:space="0" w:color="000000"/>
              <w:left w:val="single" w:sz="8" w:space="0" w:color="000000"/>
              <w:bottom w:val="single" w:sz="8" w:space="0" w:color="000000"/>
              <w:right w:val="single" w:sz="4" w:space="0" w:color="000000"/>
            </w:tcBorders>
          </w:tcPr>
          <w:p w14:paraId="3D62A047"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entregarse dentro de los </w:t>
            </w:r>
            <w:r w:rsidRPr="008B0CB7">
              <w:rPr>
                <w:rFonts w:ascii="Montserrat" w:eastAsia="Times New Roman" w:hAnsi="Montserrat" w:cs="Montserrat"/>
                <w:b/>
                <w:sz w:val="13"/>
                <w:szCs w:val="13"/>
                <w:lang w:val="es-ES_tradnl" w:eastAsia="es-MX"/>
              </w:rPr>
              <w:t>2 días naturales</w:t>
            </w:r>
            <w:r w:rsidRPr="008B0CB7">
              <w:rPr>
                <w:rFonts w:ascii="Montserrat" w:eastAsia="Times New Roman" w:hAnsi="Montserrat" w:cs="Montserrat"/>
                <w:sz w:val="13"/>
                <w:szCs w:val="13"/>
                <w:lang w:val="es-ES_tradnl" w:eastAsia="es-MX"/>
              </w:rPr>
              <w:t xml:space="preserve"> posteriores a la emisión de la “Orden de Trabajo” por parte del Administrador del Contrato</w:t>
            </w:r>
          </w:p>
        </w:tc>
        <w:tc>
          <w:tcPr>
            <w:tcW w:w="1984" w:type="dxa"/>
            <w:tcBorders>
              <w:top w:val="single" w:sz="8" w:space="0" w:color="000000"/>
              <w:left w:val="single" w:sz="4" w:space="0" w:color="000000"/>
              <w:bottom w:val="single" w:sz="8" w:space="0" w:color="000000"/>
              <w:right w:val="single" w:sz="8" w:space="0" w:color="000000"/>
            </w:tcBorders>
          </w:tcPr>
          <w:p w14:paraId="0BAB9ADD"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b/>
                <w:sz w:val="13"/>
                <w:szCs w:val="13"/>
                <w:lang w:val="es-ES_tradnl" w:eastAsia="es-MX"/>
              </w:rPr>
              <w:t xml:space="preserve">Hasta 1 día natural </w:t>
            </w:r>
            <w:r w:rsidRPr="008B0CB7">
              <w:rPr>
                <w:rFonts w:ascii="Montserrat" w:eastAsia="Times New Roman" w:hAnsi="Montserrat" w:cs="Montserrat"/>
                <w:sz w:val="13"/>
                <w:szCs w:val="13"/>
                <w:lang w:val="es-ES_tradnl" w:eastAsia="es-MX"/>
              </w:rPr>
              <w:t xml:space="preserve">a partir de su recepción para revisar, aceptar sin cambios, o bien pedir las modificaciones que considere pertinentes, mismas que deberán subsanarse en un plazo que no podrá exceder de </w:t>
            </w:r>
            <w:r w:rsidRPr="008B0CB7">
              <w:rPr>
                <w:rFonts w:ascii="Montserrat" w:eastAsia="Times New Roman" w:hAnsi="Montserrat" w:cs="Montserrat"/>
                <w:b/>
                <w:sz w:val="13"/>
                <w:szCs w:val="13"/>
                <w:lang w:val="es-ES_tradnl" w:eastAsia="es-MX"/>
              </w:rPr>
              <w:t>1 día natural.</w:t>
            </w:r>
          </w:p>
        </w:tc>
        <w:tc>
          <w:tcPr>
            <w:tcW w:w="1984" w:type="dxa"/>
            <w:tcBorders>
              <w:top w:val="single" w:sz="8" w:space="0" w:color="000000"/>
              <w:left w:val="single" w:sz="4" w:space="0" w:color="000000"/>
              <w:bottom w:val="single" w:sz="8" w:space="0" w:color="000000"/>
              <w:right w:val="single" w:sz="4" w:space="0" w:color="000000"/>
            </w:tcBorders>
          </w:tcPr>
          <w:p w14:paraId="764EB6A6" w14:textId="2DCD9E4D"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8" w:space="0" w:color="000000"/>
              <w:right w:val="single" w:sz="8" w:space="0" w:color="000000"/>
            </w:tcBorders>
          </w:tcPr>
          <w:p w14:paraId="203D4C0E" w14:textId="443EBE7F" w:rsidR="00A00FB9" w:rsidRPr="008B0CB7" w:rsidRDefault="00A00FB9" w:rsidP="00A00FB9">
            <w:pPr>
              <w:jc w:val="both"/>
              <w:rPr>
                <w:rFonts w:ascii="Montserrat" w:eastAsia="Times New Roman" w:hAnsi="Montserrat" w:cs="Montserrat"/>
                <w:b/>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r w:rsidR="00A00FB9" w:rsidRPr="008B0CB7" w14:paraId="72D3476C" w14:textId="6A9B882E" w:rsidTr="00A00FB9">
        <w:trPr>
          <w:trHeight w:val="248"/>
          <w:jc w:val="center"/>
        </w:trPr>
        <w:tc>
          <w:tcPr>
            <w:tcW w:w="1408" w:type="dxa"/>
            <w:tcBorders>
              <w:top w:val="single" w:sz="8" w:space="0" w:color="000000"/>
              <w:left w:val="single" w:sz="8" w:space="0" w:color="000000"/>
              <w:bottom w:val="single" w:sz="8" w:space="0" w:color="000000"/>
              <w:right w:val="single" w:sz="8" w:space="0" w:color="000000"/>
            </w:tcBorders>
          </w:tcPr>
          <w:p w14:paraId="08A49D1E" w14:textId="77777777" w:rsidR="00A00FB9" w:rsidRPr="008B0CB7" w:rsidRDefault="00A00FB9" w:rsidP="00A00FB9">
            <w:pPr>
              <w:jc w:val="center"/>
              <w:rPr>
                <w:rFonts w:ascii="Montserrat" w:eastAsia="Times New Roman" w:hAnsi="Montserrat" w:cs="Montserrat"/>
                <w:b/>
                <w:sz w:val="14"/>
                <w:szCs w:val="14"/>
                <w:lang w:val="es-ES_tradnl" w:eastAsia="es-MX"/>
              </w:rPr>
            </w:pPr>
            <w:r w:rsidRPr="008B0CB7">
              <w:rPr>
                <w:rFonts w:ascii="Montserrat" w:eastAsia="Times New Roman" w:hAnsi="Montserrat" w:cs="Montserrat"/>
                <w:b/>
                <w:sz w:val="14"/>
                <w:szCs w:val="14"/>
                <w:lang w:val="es-ES_tradnl" w:eastAsia="es-MX"/>
              </w:rPr>
              <w:t>Carpeta de Producción</w:t>
            </w:r>
          </w:p>
        </w:tc>
        <w:tc>
          <w:tcPr>
            <w:tcW w:w="1559" w:type="dxa"/>
            <w:tcBorders>
              <w:top w:val="single" w:sz="8" w:space="0" w:color="000000"/>
              <w:left w:val="single" w:sz="8" w:space="0" w:color="000000"/>
              <w:bottom w:val="single" w:sz="8" w:space="0" w:color="000000"/>
              <w:right w:val="single" w:sz="8" w:space="0" w:color="000000"/>
            </w:tcBorders>
          </w:tcPr>
          <w:p w14:paraId="2E2C4843" w14:textId="77777777" w:rsidR="00A00FB9" w:rsidRPr="008B0CB7" w:rsidRDefault="00A00FB9" w:rsidP="00A00FB9">
            <w:pPr>
              <w:jc w:val="center"/>
              <w:rPr>
                <w:rFonts w:ascii="Montserrat" w:eastAsia="Times New Roman" w:hAnsi="Montserrat" w:cs="Montserrat"/>
                <w:sz w:val="14"/>
                <w:szCs w:val="14"/>
                <w:lang w:val="es-ES_tradnl" w:eastAsia="es-MX"/>
              </w:rPr>
            </w:pPr>
            <w:r w:rsidRPr="008B0CB7">
              <w:rPr>
                <w:rFonts w:ascii="Montserrat" w:eastAsia="Times New Roman" w:hAnsi="Montserrat" w:cs="Montserrat"/>
                <w:sz w:val="14"/>
                <w:szCs w:val="14"/>
                <w:lang w:val="es-ES_tradnl" w:eastAsia="es-MX"/>
              </w:rPr>
              <w:t>N/A</w:t>
            </w:r>
          </w:p>
        </w:tc>
        <w:tc>
          <w:tcPr>
            <w:tcW w:w="1985" w:type="dxa"/>
            <w:tcBorders>
              <w:top w:val="single" w:sz="8" w:space="0" w:color="000000"/>
              <w:left w:val="single" w:sz="8" w:space="0" w:color="000000"/>
              <w:bottom w:val="single" w:sz="8" w:space="0" w:color="000000"/>
              <w:right w:val="single" w:sz="4" w:space="0" w:color="000000"/>
            </w:tcBorders>
          </w:tcPr>
          <w:p w14:paraId="73DD0D4D"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 xml:space="preserve">Deberá entregarse dentro de los </w:t>
            </w:r>
            <w:r w:rsidRPr="008B0CB7">
              <w:rPr>
                <w:rFonts w:ascii="Montserrat" w:eastAsia="Times New Roman" w:hAnsi="Montserrat" w:cs="Montserrat"/>
                <w:b/>
                <w:sz w:val="13"/>
                <w:szCs w:val="13"/>
                <w:lang w:val="es-ES_tradnl" w:eastAsia="es-MX"/>
              </w:rPr>
              <w:t>7 días naturales</w:t>
            </w:r>
            <w:r w:rsidRPr="008B0CB7">
              <w:rPr>
                <w:rFonts w:ascii="Montserrat" w:eastAsia="Times New Roman" w:hAnsi="Montserrat" w:cs="Montserrat"/>
                <w:sz w:val="13"/>
                <w:szCs w:val="13"/>
                <w:lang w:val="es-ES_tradnl" w:eastAsia="es-MX"/>
              </w:rPr>
              <w:t xml:space="preserve"> posteriores a la solicitud del </w:t>
            </w:r>
            <w:r w:rsidRPr="008B0CB7">
              <w:rPr>
                <w:rFonts w:ascii="Montserrat" w:eastAsia="Times New Roman" w:hAnsi="Montserrat" w:cs="Montserrat"/>
                <w:b/>
                <w:sz w:val="13"/>
                <w:szCs w:val="13"/>
                <w:lang w:val="es-ES_tradnl" w:eastAsia="es-MX"/>
              </w:rPr>
              <w:t>Copiado</w:t>
            </w:r>
            <w:r w:rsidRPr="008B0CB7">
              <w:rPr>
                <w:rFonts w:ascii="Montserrat" w:eastAsia="Times New Roman" w:hAnsi="Montserrat" w:cs="Montserrat"/>
                <w:sz w:val="13"/>
                <w:szCs w:val="13"/>
                <w:lang w:val="es-ES_tradnl" w:eastAsia="es-MX"/>
              </w:rPr>
              <w:t>.</w:t>
            </w:r>
          </w:p>
        </w:tc>
        <w:tc>
          <w:tcPr>
            <w:tcW w:w="1984" w:type="dxa"/>
            <w:tcBorders>
              <w:top w:val="single" w:sz="8" w:space="0" w:color="000000"/>
              <w:left w:val="single" w:sz="4" w:space="0" w:color="000000"/>
              <w:bottom w:val="single" w:sz="8" w:space="0" w:color="000000"/>
              <w:right w:val="single" w:sz="8" w:space="0" w:color="000000"/>
            </w:tcBorders>
          </w:tcPr>
          <w:p w14:paraId="02543072" w14:textId="77777777" w:rsidR="00A00FB9" w:rsidRPr="008B0CB7" w:rsidRDefault="00A00FB9" w:rsidP="00A00FB9">
            <w:pPr>
              <w:jc w:val="both"/>
              <w:rPr>
                <w:rFonts w:ascii="Montserrat" w:eastAsia="Times New Roman" w:hAnsi="Montserrat" w:cs="Montserrat"/>
                <w:sz w:val="13"/>
                <w:szCs w:val="13"/>
                <w:lang w:val="es-ES_tradnl" w:eastAsia="es-MX"/>
              </w:rPr>
            </w:pPr>
            <w:r w:rsidRPr="008B0CB7">
              <w:rPr>
                <w:rFonts w:ascii="Montserrat" w:eastAsia="Times New Roman" w:hAnsi="Montserrat" w:cs="Montserrat"/>
                <w:sz w:val="13"/>
                <w:szCs w:val="13"/>
                <w:lang w:val="es-ES_tradnl" w:eastAsia="es-MX"/>
              </w:rPr>
              <w:t>N/A</w:t>
            </w:r>
          </w:p>
        </w:tc>
        <w:tc>
          <w:tcPr>
            <w:tcW w:w="1984" w:type="dxa"/>
            <w:tcBorders>
              <w:top w:val="single" w:sz="8" w:space="0" w:color="000000"/>
              <w:left w:val="single" w:sz="4" w:space="0" w:color="000000"/>
              <w:bottom w:val="single" w:sz="8" w:space="0" w:color="000000"/>
              <w:right w:val="single" w:sz="4" w:space="0" w:color="000000"/>
            </w:tcBorders>
          </w:tcPr>
          <w:p w14:paraId="608FDB82" w14:textId="59C0663C" w:rsidR="00A00FB9" w:rsidRPr="008B0CB7" w:rsidRDefault="00A00FB9" w:rsidP="00A00FB9">
            <w:pPr>
              <w:jc w:val="both"/>
              <w:rPr>
                <w:rFonts w:ascii="Montserrat" w:eastAsia="Times New Roman" w:hAnsi="Montserrat" w:cs="Montserrat"/>
                <w:sz w:val="13"/>
                <w:szCs w:val="13"/>
                <w:lang w:val="es-ES_tradnl" w:eastAsia="es-MX"/>
              </w:rPr>
            </w:pPr>
            <w:r w:rsidRPr="00A00FB9">
              <w:rPr>
                <w:rFonts w:ascii="Montserrat" w:eastAsia="Times New Roman" w:hAnsi="Montserrat" w:cs="Montserrat"/>
                <w:bCs/>
                <w:sz w:val="13"/>
                <w:szCs w:val="13"/>
                <w:lang w:val="es-ES_tradnl" w:eastAsia="es-MX"/>
              </w:rPr>
              <w:t xml:space="preserve">Atraso en la </w:t>
            </w:r>
            <w:r>
              <w:rPr>
                <w:rFonts w:ascii="Montserrat" w:eastAsia="Times New Roman" w:hAnsi="Montserrat" w:cs="Montserrat"/>
                <w:bCs/>
                <w:sz w:val="13"/>
                <w:szCs w:val="13"/>
                <w:lang w:val="es-ES_tradnl" w:eastAsia="es-MX"/>
              </w:rPr>
              <w:t xml:space="preserve">recepción </w:t>
            </w:r>
            <w:r w:rsidRPr="00A00FB9">
              <w:rPr>
                <w:rFonts w:ascii="Montserrat" w:eastAsia="Times New Roman" w:hAnsi="Montserrat" w:cs="Montserrat"/>
                <w:bCs/>
                <w:sz w:val="13"/>
                <w:szCs w:val="13"/>
                <w:lang w:val="es-ES_tradnl" w:eastAsia="es-MX"/>
              </w:rPr>
              <w:t>del entregable y/o las modificaciones en el plazo establecido</w:t>
            </w:r>
            <w:r>
              <w:rPr>
                <w:rFonts w:ascii="Montserrat" w:eastAsia="Times New Roman" w:hAnsi="Montserrat" w:cs="Montserrat"/>
                <w:bCs/>
                <w:sz w:val="13"/>
                <w:szCs w:val="13"/>
                <w:lang w:val="es-ES_tradnl" w:eastAsia="es-MX"/>
              </w:rPr>
              <w:t>,</w:t>
            </w:r>
            <w:r w:rsidRPr="00A00FB9">
              <w:rPr>
                <w:rFonts w:ascii="Montserrat" w:eastAsia="Times New Roman" w:hAnsi="Montserrat" w:cs="Montserrat"/>
                <w:bCs/>
                <w:sz w:val="13"/>
                <w:szCs w:val="13"/>
                <w:lang w:val="es-ES_tradnl" w:eastAsia="es-MX"/>
              </w:rPr>
              <w:t xml:space="preserve"> por causas imputables a</w:t>
            </w:r>
            <w:r w:rsidRPr="00A00FB9">
              <w:rPr>
                <w:rFonts w:ascii="Montserrat" w:eastAsia="Times New Roman" w:hAnsi="Montserrat" w:cs="Montserrat"/>
                <w:b/>
                <w:sz w:val="13"/>
                <w:szCs w:val="13"/>
                <w:lang w:val="es-ES_tradnl" w:eastAsia="es-MX"/>
              </w:rPr>
              <w:t xml:space="preserve"> “EL PROVEEDOR”.</w:t>
            </w:r>
          </w:p>
        </w:tc>
        <w:tc>
          <w:tcPr>
            <w:tcW w:w="1984" w:type="dxa"/>
            <w:tcBorders>
              <w:top w:val="single" w:sz="8" w:space="0" w:color="000000"/>
              <w:left w:val="single" w:sz="4" w:space="0" w:color="000000"/>
              <w:bottom w:val="single" w:sz="8" w:space="0" w:color="000000"/>
              <w:right w:val="single" w:sz="8" w:space="0" w:color="000000"/>
            </w:tcBorders>
          </w:tcPr>
          <w:p w14:paraId="6BC43768" w14:textId="451EEC3B" w:rsidR="00A00FB9" w:rsidRPr="008B0CB7" w:rsidRDefault="00A00FB9" w:rsidP="00A00FB9">
            <w:pPr>
              <w:jc w:val="both"/>
              <w:rPr>
                <w:rFonts w:ascii="Montserrat" w:eastAsia="Times New Roman" w:hAnsi="Montserrat" w:cs="Montserrat"/>
                <w:sz w:val="13"/>
                <w:szCs w:val="13"/>
                <w:lang w:val="es-ES_tradnl" w:eastAsia="es-MX"/>
              </w:rPr>
            </w:pPr>
            <w:r w:rsidRPr="00A00FB9">
              <w:rPr>
                <w:rFonts w:ascii="Montserrat" w:eastAsia="Times New Roman" w:hAnsi="Montserrat" w:cs="Montserrat"/>
                <w:bCs/>
                <w:sz w:val="13"/>
                <w:szCs w:val="13"/>
                <w:lang w:val="es-ES_tradnl" w:eastAsia="es-MX"/>
              </w:rPr>
              <w:t>Se establece una pena convencional igual al</w:t>
            </w:r>
            <w:r w:rsidRPr="00A00FB9">
              <w:rPr>
                <w:rFonts w:ascii="Montserrat" w:eastAsia="Times New Roman" w:hAnsi="Montserrat" w:cs="Montserrat"/>
                <w:b/>
                <w:sz w:val="13"/>
                <w:szCs w:val="13"/>
                <w:lang w:val="es-ES_tradnl" w:eastAsia="es-MX"/>
              </w:rPr>
              <w:t xml:space="preserve"> 1% </w:t>
            </w:r>
            <w:r w:rsidRPr="00A00FB9">
              <w:rPr>
                <w:rFonts w:ascii="Montserrat" w:eastAsia="Times New Roman" w:hAnsi="Montserrat" w:cs="Montserrat"/>
                <w:bCs/>
                <w:sz w:val="13"/>
                <w:szCs w:val="13"/>
                <w:lang w:val="es-ES_tradnl" w:eastAsia="es-MX"/>
              </w:rPr>
              <w:t>del costo del servicio por cada día natural de atraso.</w:t>
            </w:r>
          </w:p>
        </w:tc>
      </w:tr>
    </w:tbl>
    <w:p w14:paraId="02E63200" w14:textId="77777777" w:rsidR="00EB64AF" w:rsidRDefault="00EB64AF" w:rsidP="00EB64AF">
      <w:pPr>
        <w:ind w:left="-284" w:right="-283"/>
        <w:jc w:val="both"/>
        <w:rPr>
          <w:rFonts w:ascii="Noto Sans" w:eastAsia="Montserrat" w:hAnsi="Noto Sans" w:cs="Noto Sans"/>
          <w:b/>
          <w:bCs/>
          <w:sz w:val="20"/>
          <w:szCs w:val="20"/>
          <w:lang w:val="es-ES_tradnl"/>
        </w:rPr>
      </w:pPr>
    </w:p>
    <w:p w14:paraId="749778E6" w14:textId="74D6CAE5" w:rsidR="00852978" w:rsidRDefault="00EB64AF" w:rsidP="00EB64AF">
      <w:pPr>
        <w:ind w:left="-284" w:right="-283"/>
        <w:jc w:val="both"/>
        <w:rPr>
          <w:rFonts w:ascii="Noto Sans" w:eastAsia="Montserrat" w:hAnsi="Noto Sans" w:cs="Noto Sans"/>
          <w:sz w:val="20"/>
          <w:szCs w:val="20"/>
          <w:lang w:val="es-ES_tradnl"/>
        </w:rPr>
      </w:pPr>
      <w:r w:rsidRPr="00EB64AF">
        <w:rPr>
          <w:rFonts w:ascii="Noto Sans" w:eastAsia="Montserrat" w:hAnsi="Noto Sans" w:cs="Noto Sans"/>
          <w:sz w:val="20"/>
          <w:szCs w:val="20"/>
          <w:lang w:val="es-ES_tradnl"/>
        </w:rPr>
        <w:lastRenderedPageBreak/>
        <w:t>La pena convencional se calculará por el administrador del contrato, por cada día de atraso, de acuerdo con el porcentaje de penalización, antes establecido. El importe máximo de sanción no podrá ser mayor al que resulte de aplicar el porcentaje de la garantía de cumplimiento, al monto incumplido y se calculará con base en el valor de los entregables que integran la prestación del servicio.</w:t>
      </w:r>
    </w:p>
    <w:p w14:paraId="4B74AF08" w14:textId="77777777" w:rsidR="00BF1F36" w:rsidRDefault="00BF1F36" w:rsidP="00EB64AF">
      <w:pPr>
        <w:ind w:left="-284" w:right="-283"/>
        <w:jc w:val="both"/>
        <w:rPr>
          <w:rFonts w:ascii="Noto Sans" w:eastAsia="Montserrat" w:hAnsi="Noto Sans" w:cs="Noto Sans"/>
          <w:sz w:val="20"/>
          <w:szCs w:val="20"/>
          <w:lang w:val="es-ES_tradnl"/>
        </w:rPr>
      </w:pPr>
    </w:p>
    <w:p w14:paraId="0D81C175" w14:textId="77777777" w:rsidR="00BF1F36" w:rsidRPr="00FB3AA7" w:rsidRDefault="00BF1F36" w:rsidP="00BF1F36">
      <w:pPr>
        <w:ind w:left="-284" w:right="-234"/>
        <w:jc w:val="both"/>
        <w:rPr>
          <w:rFonts w:ascii="Noto Sans" w:eastAsia="Montserrat" w:hAnsi="Noto Sans" w:cs="Noto Sans"/>
          <w:bCs/>
          <w:color w:val="000000"/>
          <w:sz w:val="20"/>
          <w:szCs w:val="20"/>
        </w:rPr>
      </w:pPr>
      <w:bookmarkStart w:id="9" w:name="_Hlk194922165"/>
      <w:r w:rsidRPr="00FB3AA7">
        <w:rPr>
          <w:rFonts w:ascii="Noto Sans" w:eastAsia="Montserrat" w:hAnsi="Noto Sans" w:cs="Noto Sans"/>
          <w:bCs/>
          <w:color w:val="000000"/>
          <w:sz w:val="20"/>
          <w:szCs w:val="20"/>
        </w:rPr>
        <w:t xml:space="preserve">En caso de que la contratación se realice con fundamento en el artículo </w:t>
      </w:r>
      <w:r>
        <w:rPr>
          <w:rFonts w:ascii="Noto Sans" w:eastAsia="Montserrat" w:hAnsi="Noto Sans" w:cs="Noto Sans"/>
          <w:bCs/>
          <w:color w:val="000000"/>
          <w:sz w:val="20"/>
          <w:szCs w:val="20"/>
        </w:rPr>
        <w:t>2</w:t>
      </w:r>
      <w:r w:rsidRPr="00FB3AA7">
        <w:rPr>
          <w:rFonts w:ascii="Noto Sans" w:eastAsia="Montserrat" w:hAnsi="Noto Sans" w:cs="Noto Sans"/>
          <w:bCs/>
          <w:color w:val="000000"/>
          <w:sz w:val="20"/>
          <w:szCs w:val="20"/>
        </w:rPr>
        <w:t xml:space="preserve">°, de la Ley de Adquisiciones, Arrendamientos y Servicios del Sector Público (LAASSP) y 4° de su Reglamento, debido a la personalidad jurídica del licitante que resulte adjudicado, el capítulo de </w:t>
      </w:r>
      <w:r w:rsidRPr="00FB3AA7">
        <w:rPr>
          <w:rFonts w:ascii="Noto Sans" w:eastAsia="Montserrat" w:hAnsi="Noto Sans" w:cs="Noto Sans"/>
          <w:b/>
          <w:i/>
          <w:iCs/>
          <w:color w:val="000000"/>
          <w:sz w:val="20"/>
          <w:szCs w:val="20"/>
        </w:rPr>
        <w:t>penas convencionales</w:t>
      </w:r>
      <w:r w:rsidRPr="00FB3AA7">
        <w:rPr>
          <w:rFonts w:ascii="Noto Sans" w:eastAsia="Montserrat" w:hAnsi="Noto Sans" w:cs="Noto Sans"/>
          <w:bCs/>
          <w:color w:val="000000"/>
          <w:sz w:val="20"/>
          <w:szCs w:val="20"/>
        </w:rPr>
        <w:t xml:space="preserve"> aplicará únicamente en aquello que las partes así lo acuerden y/o, si la normatividad de la entidad que firma en calidad de proveedor así lo establece. Para el caso de que la entidad no pueda sujetarse a la aplicación de penas convencionales por impedimento normativo, deberá hacerlo del conocimiento de </w:t>
      </w:r>
      <w:r w:rsidRPr="00FB3AA7">
        <w:rPr>
          <w:rFonts w:ascii="Noto Sans" w:eastAsia="Montserrat" w:hAnsi="Noto Sans" w:cs="Noto Sans"/>
          <w:sz w:val="20"/>
          <w:szCs w:val="20"/>
        </w:rPr>
        <w:t>“</w:t>
      </w:r>
      <w:r w:rsidRPr="00FB3AA7">
        <w:rPr>
          <w:rFonts w:ascii="Noto Sans" w:eastAsia="Montserrat" w:hAnsi="Noto Sans" w:cs="Noto Sans"/>
          <w:b/>
          <w:sz w:val="20"/>
          <w:szCs w:val="20"/>
        </w:rPr>
        <w:t>EL INSTITUTO</w:t>
      </w:r>
      <w:r w:rsidRPr="00FB3AA7">
        <w:rPr>
          <w:rFonts w:ascii="Noto Sans" w:eastAsia="Montserrat" w:hAnsi="Noto Sans" w:cs="Noto Sans"/>
          <w:sz w:val="20"/>
          <w:szCs w:val="20"/>
        </w:rPr>
        <w:t xml:space="preserve">” </w:t>
      </w:r>
      <w:r w:rsidRPr="00FB3AA7">
        <w:rPr>
          <w:rFonts w:ascii="Noto Sans" w:eastAsia="Montserrat" w:hAnsi="Noto Sans" w:cs="Noto Sans"/>
          <w:bCs/>
          <w:color w:val="000000"/>
          <w:sz w:val="20"/>
          <w:szCs w:val="20"/>
        </w:rPr>
        <w:t xml:space="preserve">mediante carta firmada por el representante legal, en la que señale el fundamento legal, normativo y/o administrativo que impiden a la dependencia obligarse jurídicamente al cumplimiento de </w:t>
      </w:r>
      <w:r w:rsidRPr="00FB3AA7">
        <w:rPr>
          <w:rFonts w:ascii="Noto Sans" w:eastAsia="Montserrat" w:hAnsi="Noto Sans" w:cs="Noto Sans"/>
          <w:b/>
          <w:i/>
          <w:iCs/>
          <w:color w:val="000000"/>
          <w:sz w:val="20"/>
          <w:szCs w:val="20"/>
        </w:rPr>
        <w:t>penas convencionales</w:t>
      </w:r>
      <w:r w:rsidRPr="00FB3AA7">
        <w:rPr>
          <w:rFonts w:ascii="Noto Sans" w:eastAsia="Montserrat" w:hAnsi="Noto Sans" w:cs="Noto Sans"/>
          <w:bCs/>
          <w:color w:val="000000"/>
          <w:sz w:val="20"/>
          <w:szCs w:val="20"/>
        </w:rPr>
        <w:t>.</w:t>
      </w:r>
    </w:p>
    <w:bookmarkEnd w:id="9"/>
    <w:p w14:paraId="7BA53F7E" w14:textId="77777777" w:rsidR="00BF1F36" w:rsidRPr="00EB64AF" w:rsidRDefault="00BF1F36" w:rsidP="00EB64AF">
      <w:pPr>
        <w:ind w:left="-284" w:right="-283"/>
        <w:jc w:val="both"/>
        <w:rPr>
          <w:rFonts w:ascii="Noto Sans" w:eastAsia="Montserrat" w:hAnsi="Noto Sans" w:cs="Noto Sans"/>
          <w:sz w:val="20"/>
          <w:szCs w:val="20"/>
          <w:lang w:val="es-ES_tradnl"/>
        </w:rPr>
      </w:pPr>
    </w:p>
    <w:p w14:paraId="77B4D0A7" w14:textId="55328D7D" w:rsidR="00EB64AF" w:rsidRPr="00EB64AF" w:rsidRDefault="00EB64AF" w:rsidP="00EB64AF">
      <w:pPr>
        <w:ind w:left="-284" w:right="-283"/>
        <w:jc w:val="both"/>
        <w:rPr>
          <w:rFonts w:ascii="Noto Sans" w:hAnsi="Noto Sans" w:cs="Noto Sans"/>
          <w:sz w:val="20"/>
          <w:szCs w:val="20"/>
          <w:lang w:val="es-ES_tradnl"/>
        </w:rPr>
      </w:pPr>
      <w:r w:rsidRPr="00EB64AF">
        <w:rPr>
          <w:rFonts w:ascii="Noto Sans" w:hAnsi="Noto Sans" w:cs="Noto Sans"/>
          <w:b/>
          <w:bCs/>
          <w:sz w:val="20"/>
          <w:szCs w:val="20"/>
          <w:lang w:val="es-ES_tradnl"/>
        </w:rPr>
        <w:t xml:space="preserve">H.2.) DEDUCCIONES. </w:t>
      </w:r>
      <w:r w:rsidRPr="00EB64AF">
        <w:rPr>
          <w:rFonts w:ascii="Noto Sans" w:hAnsi="Noto Sans" w:cs="Noto Sans"/>
          <w:sz w:val="20"/>
          <w:szCs w:val="20"/>
          <w:lang w:val="es-ES_tradnl"/>
        </w:rPr>
        <w:t>En el caso de que</w:t>
      </w:r>
      <w:r w:rsidRPr="00EB64AF">
        <w:rPr>
          <w:rFonts w:ascii="Noto Sans" w:hAnsi="Noto Sans" w:cs="Noto Sans"/>
          <w:b/>
          <w:bCs/>
          <w:sz w:val="20"/>
          <w:szCs w:val="20"/>
          <w:lang w:val="es-ES_tradnl"/>
        </w:rPr>
        <w:t xml:space="preserve"> “EL PROVEEDOR” </w:t>
      </w:r>
      <w:r w:rsidRPr="00EB64AF">
        <w:rPr>
          <w:rFonts w:ascii="Noto Sans" w:hAnsi="Noto Sans" w:cs="Noto Sans"/>
          <w:sz w:val="20"/>
          <w:szCs w:val="20"/>
          <w:lang w:val="es-ES_tradnl"/>
        </w:rPr>
        <w:t>sea una persona moral o física el administrador del contrato será el responsable de aplicar las deducciones al pago de los servicios con motivo del incumplimiento parcial o deficiente en que pudiera incurrir el proveedor respecto a los servicios que integran el anexo técnico para la prestación del servicio, por lo que será objeto de la aplicación de una deducción del</w:t>
      </w:r>
      <w:r w:rsidRPr="00EB64AF">
        <w:rPr>
          <w:rFonts w:ascii="Noto Sans" w:hAnsi="Noto Sans" w:cs="Noto Sans"/>
          <w:b/>
          <w:bCs/>
          <w:sz w:val="20"/>
          <w:szCs w:val="20"/>
          <w:lang w:val="es-ES_tradnl"/>
        </w:rPr>
        <w:t xml:space="preserve"> 1% del monto de lo incumplido</w:t>
      </w:r>
      <w:r w:rsidRPr="00EB64AF">
        <w:rPr>
          <w:rFonts w:ascii="Noto Sans" w:hAnsi="Noto Sans" w:cs="Noto Sans"/>
          <w:sz w:val="20"/>
          <w:szCs w:val="20"/>
          <w:lang w:val="es-ES_tradnl"/>
        </w:rPr>
        <w:t>, en el pago del servicio, y en ningún caso deberá considerar el Impuesto al Valor Agregado (IVA), sanción que no podrá exceder el</w:t>
      </w:r>
      <w:r w:rsidRPr="00EB64AF">
        <w:rPr>
          <w:rFonts w:ascii="Noto Sans" w:hAnsi="Noto Sans" w:cs="Noto Sans"/>
          <w:b/>
          <w:bCs/>
          <w:sz w:val="20"/>
          <w:szCs w:val="20"/>
          <w:lang w:val="es-ES_tradnl"/>
        </w:rPr>
        <w:t xml:space="preserve"> 10% del monto máximo del contrato </w:t>
      </w:r>
      <w:r w:rsidRPr="00EB64AF">
        <w:rPr>
          <w:rFonts w:ascii="Noto Sans" w:hAnsi="Noto Sans" w:cs="Noto Sans"/>
          <w:sz w:val="20"/>
          <w:szCs w:val="20"/>
          <w:lang w:val="es-ES_tradnl"/>
        </w:rPr>
        <w:t>celebrado y se aplicará a juicio del Instituto Mexicano del Seguro Social cualquiera de las dos opciones previstas en el artículo</w:t>
      </w:r>
      <w:r w:rsidR="000143A4">
        <w:rPr>
          <w:rFonts w:ascii="Noto Sans" w:hAnsi="Noto Sans" w:cs="Noto Sans"/>
          <w:sz w:val="20"/>
          <w:szCs w:val="20"/>
          <w:lang w:val="es-ES_tradnl"/>
        </w:rPr>
        <w:t xml:space="preserve">s </w:t>
      </w:r>
      <w:r w:rsidR="000143A4" w:rsidRPr="000143A4">
        <w:rPr>
          <w:rFonts w:ascii="Noto Sans" w:hAnsi="Noto Sans" w:cs="Noto Sans"/>
          <w:sz w:val="20"/>
          <w:szCs w:val="20"/>
          <w:lang w:val="es-ES_tradnl"/>
        </w:rPr>
        <w:t>75 y</w:t>
      </w:r>
      <w:r w:rsidRPr="000143A4">
        <w:rPr>
          <w:rFonts w:ascii="Noto Sans" w:hAnsi="Noto Sans" w:cs="Noto Sans"/>
          <w:sz w:val="20"/>
          <w:szCs w:val="20"/>
          <w:lang w:val="es-ES_tradnl"/>
        </w:rPr>
        <w:t xml:space="preserve"> </w:t>
      </w:r>
      <w:r w:rsidR="000143A4" w:rsidRPr="000143A4">
        <w:rPr>
          <w:rFonts w:ascii="Noto Sans" w:hAnsi="Noto Sans" w:cs="Noto Sans"/>
          <w:sz w:val="20"/>
          <w:szCs w:val="20"/>
          <w:lang w:val="es-ES_tradnl"/>
        </w:rPr>
        <w:t>76</w:t>
      </w:r>
      <w:r w:rsidRPr="000143A4">
        <w:rPr>
          <w:rFonts w:ascii="Noto Sans" w:hAnsi="Noto Sans" w:cs="Noto Sans"/>
          <w:sz w:val="20"/>
          <w:szCs w:val="20"/>
          <w:lang w:val="es-ES_tradnl"/>
        </w:rPr>
        <w:t xml:space="preserve"> de la Ley de Adquisiciones, Arrendamientos y Servicios del Sector Público.</w:t>
      </w:r>
    </w:p>
    <w:p w14:paraId="6EB57D8B" w14:textId="77777777" w:rsidR="00EB64AF" w:rsidRPr="00EB64AF" w:rsidRDefault="00EB64AF" w:rsidP="00EB64AF">
      <w:pPr>
        <w:ind w:left="-284" w:right="-283"/>
        <w:jc w:val="both"/>
        <w:rPr>
          <w:rFonts w:ascii="Noto Sans" w:hAnsi="Noto Sans" w:cs="Noto Sans"/>
          <w:b/>
          <w:bCs/>
          <w:sz w:val="20"/>
          <w:szCs w:val="20"/>
          <w:lang w:val="es-ES_tradnl"/>
        </w:rPr>
      </w:pPr>
    </w:p>
    <w:p w14:paraId="7C3D1657" w14:textId="7C136669" w:rsidR="00D3032D" w:rsidRPr="00EB64AF" w:rsidRDefault="00EB64AF" w:rsidP="00EB64AF">
      <w:pPr>
        <w:ind w:left="-284" w:right="-283"/>
        <w:jc w:val="both"/>
        <w:rPr>
          <w:rFonts w:ascii="Noto Sans" w:hAnsi="Noto Sans" w:cs="Noto Sans"/>
          <w:sz w:val="20"/>
          <w:szCs w:val="20"/>
          <w:lang w:val="es-ES_tradnl"/>
        </w:rPr>
      </w:pPr>
      <w:r w:rsidRPr="00EB64AF">
        <w:rPr>
          <w:rFonts w:ascii="Noto Sans" w:hAnsi="Noto Sans" w:cs="Noto Sans"/>
          <w:sz w:val="20"/>
          <w:szCs w:val="20"/>
          <w:lang w:val="es-ES_tradnl"/>
        </w:rPr>
        <w:t xml:space="preserve">Las deducciones que se apliquen por cumplimiento deficiente del servicio serán calculadas con base en el valor de los entregables descritos </w:t>
      </w:r>
      <w:r w:rsidRPr="007473DF">
        <w:rPr>
          <w:rFonts w:ascii="Noto Sans" w:hAnsi="Noto Sans" w:cs="Noto Sans"/>
          <w:sz w:val="20"/>
          <w:szCs w:val="20"/>
          <w:lang w:val="es-ES_tradnl"/>
        </w:rPr>
        <w:t xml:space="preserve">en la </w:t>
      </w:r>
      <w:r w:rsidRPr="007473DF">
        <w:rPr>
          <w:rFonts w:ascii="Noto Sans" w:hAnsi="Noto Sans" w:cs="Noto Sans"/>
          <w:b/>
          <w:bCs/>
          <w:sz w:val="20"/>
          <w:szCs w:val="20"/>
          <w:lang w:val="es-ES_tradnl"/>
        </w:rPr>
        <w:t xml:space="preserve">a.1 TABLA. </w:t>
      </w:r>
      <w:r w:rsidR="00E93FE9" w:rsidRPr="007473DF">
        <w:rPr>
          <w:rFonts w:ascii="Noto Sans" w:hAnsi="Noto Sans" w:cs="Noto Sans"/>
          <w:b/>
          <w:bCs/>
          <w:sz w:val="20"/>
          <w:szCs w:val="20"/>
          <w:lang w:val="es-ES_tradnl"/>
        </w:rPr>
        <w:t>PARTIDA ÚNICA</w:t>
      </w:r>
      <w:r w:rsidR="00E93FE9">
        <w:rPr>
          <w:rFonts w:ascii="Noto Sans" w:hAnsi="Noto Sans" w:cs="Noto Sans"/>
          <w:b/>
          <w:bCs/>
          <w:sz w:val="20"/>
          <w:szCs w:val="20"/>
          <w:lang w:val="es-ES_tradnl"/>
        </w:rPr>
        <w:t>-</w:t>
      </w:r>
      <w:r w:rsidR="00E93FE9" w:rsidRPr="007473DF">
        <w:rPr>
          <w:rFonts w:ascii="Noto Sans" w:hAnsi="Noto Sans" w:cs="Noto Sans"/>
          <w:b/>
          <w:bCs/>
          <w:sz w:val="20"/>
          <w:szCs w:val="20"/>
          <w:lang w:val="es-ES_tradnl"/>
        </w:rPr>
        <w:t xml:space="preserve"> </w:t>
      </w:r>
      <w:r w:rsidRPr="007473DF">
        <w:rPr>
          <w:rFonts w:ascii="Noto Sans" w:hAnsi="Noto Sans" w:cs="Noto Sans"/>
          <w:b/>
          <w:bCs/>
          <w:sz w:val="20"/>
          <w:szCs w:val="20"/>
          <w:lang w:val="es-ES_tradnl"/>
        </w:rPr>
        <w:t>PRODUCTOS Y ENTREGABLES –</w:t>
      </w:r>
      <w:r w:rsidRPr="007473DF">
        <w:rPr>
          <w:rFonts w:ascii="Noto Sans" w:hAnsi="Noto Sans" w:cs="Noto Sans"/>
          <w:sz w:val="20"/>
          <w:szCs w:val="20"/>
          <w:lang w:val="es-ES_tradnl"/>
        </w:rPr>
        <w:t>que</w:t>
      </w:r>
      <w:r w:rsidRPr="00EB64AF">
        <w:rPr>
          <w:rFonts w:ascii="Noto Sans" w:hAnsi="Noto Sans" w:cs="Noto Sans"/>
          <w:sz w:val="20"/>
          <w:szCs w:val="20"/>
          <w:lang w:val="es-ES_tradnl"/>
        </w:rPr>
        <w:t xml:space="preserve"> integran la prestación del servicio y con base en la propuesta económica presentada por el proveedor adjudicado, de acuerdo con lo siguiente:</w:t>
      </w:r>
    </w:p>
    <w:p w14:paraId="60ACBC0D" w14:textId="77777777" w:rsidR="00D3032D" w:rsidRDefault="00D3032D" w:rsidP="00D3032D">
      <w:pPr>
        <w:ind w:left="-284" w:right="-283"/>
        <w:jc w:val="both"/>
        <w:rPr>
          <w:rFonts w:ascii="Noto Sans" w:hAnsi="Noto Sans" w:cs="Noto Sans"/>
          <w:b/>
          <w:bCs/>
          <w:sz w:val="20"/>
          <w:szCs w:val="20"/>
          <w:lang w:val="es-ES_tradnl"/>
        </w:rPr>
      </w:pPr>
    </w:p>
    <w:tbl>
      <w:tblPr>
        <w:tblW w:w="10049" w:type="dxa"/>
        <w:jc w:val="center"/>
        <w:tblCellMar>
          <w:left w:w="70" w:type="dxa"/>
          <w:right w:w="70" w:type="dxa"/>
        </w:tblCellMar>
        <w:tblLook w:val="04A0" w:firstRow="1" w:lastRow="0" w:firstColumn="1" w:lastColumn="0" w:noHBand="0" w:noVBand="1"/>
      </w:tblPr>
      <w:tblGrid>
        <w:gridCol w:w="1845"/>
        <w:gridCol w:w="2568"/>
        <w:gridCol w:w="2066"/>
        <w:gridCol w:w="1725"/>
        <w:gridCol w:w="1845"/>
      </w:tblGrid>
      <w:tr w:rsidR="00F46DFD" w:rsidRPr="00F46DFD" w14:paraId="7A123792" w14:textId="77777777" w:rsidTr="00E2565B">
        <w:trPr>
          <w:trHeight w:val="469"/>
          <w:jc w:val="center"/>
        </w:trPr>
        <w:tc>
          <w:tcPr>
            <w:tcW w:w="1845"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5E7E78DB" w14:textId="77777777" w:rsidR="00F46DFD" w:rsidRPr="00E2565B" w:rsidRDefault="00F46DFD" w:rsidP="00F46DFD">
            <w:pPr>
              <w:jc w:val="center"/>
              <w:rPr>
                <w:rFonts w:ascii="Noto Sans" w:eastAsia="Times New Roman" w:hAnsi="Noto Sans" w:cs="Noto Sans"/>
                <w:b/>
                <w:bCs/>
                <w:color w:val="000000"/>
                <w:sz w:val="14"/>
                <w:szCs w:val="14"/>
                <w:lang w:val="es-MX" w:eastAsia="es-MX"/>
              </w:rPr>
            </w:pPr>
            <w:bookmarkStart w:id="10" w:name="RANGE!A1"/>
            <w:bookmarkStart w:id="11" w:name="_Hlk195708655" w:colFirst="1" w:colLast="4"/>
            <w:r w:rsidRPr="00E2565B">
              <w:rPr>
                <w:rFonts w:ascii="Noto Sans" w:eastAsia="Times New Roman" w:hAnsi="Noto Sans" w:cs="Noto Sans"/>
                <w:b/>
                <w:bCs/>
                <w:color w:val="000000"/>
                <w:sz w:val="14"/>
                <w:szCs w:val="14"/>
                <w:lang w:val="es-MX" w:eastAsia="es-MX"/>
              </w:rPr>
              <w:t>Concepto u obligación</w:t>
            </w:r>
            <w:bookmarkEnd w:id="10"/>
          </w:p>
        </w:tc>
        <w:tc>
          <w:tcPr>
            <w:tcW w:w="2568" w:type="dxa"/>
            <w:tcBorders>
              <w:top w:val="single" w:sz="8" w:space="0" w:color="auto"/>
              <w:left w:val="nil"/>
              <w:bottom w:val="single" w:sz="8" w:space="0" w:color="auto"/>
              <w:right w:val="single" w:sz="8" w:space="0" w:color="auto"/>
            </w:tcBorders>
            <w:shd w:val="clear" w:color="000000" w:fill="F2F2F2"/>
            <w:vAlign w:val="center"/>
            <w:hideMark/>
          </w:tcPr>
          <w:p w14:paraId="34EF5B13" w14:textId="77777777" w:rsidR="00F46DFD" w:rsidRPr="00E2565B" w:rsidRDefault="00F46DFD" w:rsidP="00F46DFD">
            <w:pPr>
              <w:jc w:val="cente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s-MX" w:eastAsia="es-MX"/>
              </w:rPr>
              <w:t>Nivel de servicio</w:t>
            </w:r>
          </w:p>
        </w:tc>
        <w:tc>
          <w:tcPr>
            <w:tcW w:w="2066" w:type="dxa"/>
            <w:tcBorders>
              <w:top w:val="single" w:sz="8" w:space="0" w:color="auto"/>
              <w:left w:val="nil"/>
              <w:bottom w:val="single" w:sz="8" w:space="0" w:color="auto"/>
              <w:right w:val="single" w:sz="8" w:space="0" w:color="auto"/>
            </w:tcBorders>
            <w:shd w:val="clear" w:color="000000" w:fill="F2F2F2"/>
            <w:vAlign w:val="center"/>
            <w:hideMark/>
          </w:tcPr>
          <w:p w14:paraId="5D85C8DC" w14:textId="77777777" w:rsidR="00F46DFD" w:rsidRPr="00E2565B" w:rsidRDefault="00F46DFD" w:rsidP="00F46DFD">
            <w:pPr>
              <w:jc w:val="cente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s-MX" w:eastAsia="es-MX"/>
              </w:rPr>
              <w:t>Unidad de medida</w:t>
            </w:r>
          </w:p>
        </w:tc>
        <w:tc>
          <w:tcPr>
            <w:tcW w:w="1725" w:type="dxa"/>
            <w:tcBorders>
              <w:top w:val="single" w:sz="8" w:space="0" w:color="auto"/>
              <w:left w:val="nil"/>
              <w:bottom w:val="single" w:sz="8" w:space="0" w:color="auto"/>
              <w:right w:val="single" w:sz="8" w:space="0" w:color="auto"/>
            </w:tcBorders>
            <w:shd w:val="clear" w:color="000000" w:fill="F2F2F2"/>
            <w:vAlign w:val="center"/>
            <w:hideMark/>
          </w:tcPr>
          <w:p w14:paraId="70777B68" w14:textId="77777777" w:rsidR="00F46DFD" w:rsidRPr="00E2565B" w:rsidRDefault="00F46DFD" w:rsidP="00F46DFD">
            <w:pPr>
              <w:jc w:val="cente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s-MX" w:eastAsia="es-MX"/>
              </w:rPr>
              <w:t>Deducción</w:t>
            </w:r>
          </w:p>
        </w:tc>
        <w:tc>
          <w:tcPr>
            <w:tcW w:w="1845" w:type="dxa"/>
            <w:tcBorders>
              <w:top w:val="single" w:sz="8" w:space="0" w:color="auto"/>
              <w:left w:val="nil"/>
              <w:bottom w:val="single" w:sz="8" w:space="0" w:color="auto"/>
              <w:right w:val="single" w:sz="8" w:space="0" w:color="auto"/>
            </w:tcBorders>
            <w:shd w:val="clear" w:color="000000" w:fill="F2F2F2"/>
            <w:vAlign w:val="center"/>
            <w:hideMark/>
          </w:tcPr>
          <w:p w14:paraId="32C63CAB" w14:textId="77777777" w:rsidR="00F46DFD" w:rsidRPr="00E2565B" w:rsidRDefault="00F46DFD" w:rsidP="00F46DFD">
            <w:pPr>
              <w:jc w:val="cente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s-MX" w:eastAsia="es-MX"/>
              </w:rPr>
              <w:t>Límites de incumplimiento</w:t>
            </w:r>
          </w:p>
        </w:tc>
      </w:tr>
      <w:tr w:rsidR="00F46DFD" w:rsidRPr="00F46DFD" w14:paraId="6B802221" w14:textId="77777777" w:rsidTr="00E2565B">
        <w:trPr>
          <w:trHeight w:val="756"/>
          <w:jc w:val="center"/>
        </w:trPr>
        <w:tc>
          <w:tcPr>
            <w:tcW w:w="1845" w:type="dxa"/>
            <w:tcBorders>
              <w:top w:val="nil"/>
              <w:left w:val="single" w:sz="8" w:space="0" w:color="auto"/>
              <w:bottom w:val="single" w:sz="8" w:space="0" w:color="auto"/>
              <w:right w:val="single" w:sz="8" w:space="0" w:color="auto"/>
            </w:tcBorders>
            <w:shd w:val="clear" w:color="000000" w:fill="F2F2F2"/>
            <w:vAlign w:val="center"/>
            <w:hideMark/>
          </w:tcPr>
          <w:p w14:paraId="27EAD8DF" w14:textId="1D85918A" w:rsidR="00F46DFD" w:rsidRPr="00E2565B" w:rsidRDefault="00F46DFD" w:rsidP="00F46DFD">
            <w:pPr>
              <w:jc w:val="center"/>
              <w:rPr>
                <w:rFonts w:ascii="Noto Sans" w:eastAsia="Times New Roman" w:hAnsi="Noto Sans" w:cs="Noto Sans"/>
                <w:b/>
                <w:bCs/>
                <w:color w:val="000000"/>
                <w:sz w:val="14"/>
                <w:szCs w:val="14"/>
                <w:lang w:val="en-US" w:eastAsia="es-MX"/>
              </w:rPr>
            </w:pPr>
            <w:r w:rsidRPr="00E2565B">
              <w:rPr>
                <w:rFonts w:ascii="Noto Sans" w:eastAsia="Times New Roman" w:hAnsi="Noto Sans" w:cs="Noto Sans"/>
                <w:b/>
                <w:bCs/>
                <w:color w:val="000000"/>
                <w:sz w:val="14"/>
                <w:szCs w:val="14"/>
                <w:lang w:val="en-US" w:eastAsia="es-MX"/>
              </w:rPr>
              <w:t xml:space="preserve">Spot </w:t>
            </w:r>
            <w:r w:rsidR="00FF0446" w:rsidRPr="00E2565B">
              <w:rPr>
                <w:rFonts w:ascii="Noto Sans" w:eastAsia="Times New Roman" w:hAnsi="Noto Sans" w:cs="Noto Sans"/>
                <w:b/>
                <w:bCs/>
                <w:color w:val="000000"/>
                <w:sz w:val="14"/>
                <w:szCs w:val="14"/>
                <w:lang w:val="en-US" w:eastAsia="es-MX"/>
              </w:rPr>
              <w:t>Video</w:t>
            </w:r>
            <w:r w:rsidRPr="00E2565B">
              <w:rPr>
                <w:rFonts w:ascii="Noto Sans" w:eastAsia="Times New Roman" w:hAnsi="Noto Sans" w:cs="Noto Sans"/>
                <w:b/>
                <w:bCs/>
                <w:color w:val="000000"/>
                <w:sz w:val="14"/>
                <w:szCs w:val="14"/>
                <w:lang w:val="en-US" w:eastAsia="es-MX"/>
              </w:rPr>
              <w:br/>
              <w:t xml:space="preserve">Tipo </w:t>
            </w:r>
            <w:r w:rsidR="00FF0446" w:rsidRPr="00E2565B">
              <w:rPr>
                <w:rFonts w:ascii="Noto Sans" w:eastAsia="Times New Roman" w:hAnsi="Noto Sans" w:cs="Noto Sans"/>
                <w:b/>
                <w:bCs/>
                <w:color w:val="000000"/>
                <w:sz w:val="14"/>
                <w:szCs w:val="14"/>
                <w:lang w:val="en-US" w:eastAsia="es-MX"/>
              </w:rPr>
              <w:t>A</w:t>
            </w:r>
            <w:r w:rsidRPr="00E2565B">
              <w:rPr>
                <w:rFonts w:ascii="Noto Sans" w:eastAsia="Times New Roman" w:hAnsi="Noto Sans" w:cs="Noto Sans"/>
                <w:b/>
                <w:bCs/>
                <w:color w:val="000000"/>
                <w:sz w:val="14"/>
                <w:szCs w:val="14"/>
                <w:lang w:val="en-US" w:eastAsia="es-MX"/>
              </w:rPr>
              <w:br/>
            </w:r>
            <w:r w:rsidRPr="00E2565B">
              <w:rPr>
                <w:rFonts w:ascii="Noto Sans" w:eastAsia="Times New Roman" w:hAnsi="Noto Sans" w:cs="Noto Sans"/>
                <w:b/>
                <w:bCs/>
                <w:color w:val="000000"/>
                <w:sz w:val="14"/>
                <w:szCs w:val="14"/>
                <w:lang w:val="en-US" w:eastAsia="es-MX"/>
              </w:rPr>
              <w:br/>
            </w:r>
            <w:r w:rsidRPr="00E2565B">
              <w:rPr>
                <w:rFonts w:ascii="Noto Sans" w:eastAsia="Times New Roman" w:hAnsi="Noto Sans" w:cs="Noto Sans"/>
                <w:b/>
                <w:bCs/>
                <w:color w:val="000000"/>
                <w:sz w:val="14"/>
                <w:szCs w:val="14"/>
                <w:lang w:val="en-US" w:eastAsia="es-MX"/>
              </w:rPr>
              <w:br/>
            </w:r>
            <w:r w:rsidRPr="00E2565B">
              <w:rPr>
                <w:rFonts w:ascii="Noto Sans" w:eastAsia="Times New Roman" w:hAnsi="Noto Sans" w:cs="Noto Sans"/>
                <w:b/>
                <w:bCs/>
                <w:color w:val="000000"/>
                <w:sz w:val="14"/>
                <w:szCs w:val="14"/>
                <w:lang w:val="en-US" w:eastAsia="es-MX"/>
              </w:rPr>
              <w:br/>
            </w:r>
          </w:p>
        </w:tc>
        <w:tc>
          <w:tcPr>
            <w:tcW w:w="2568" w:type="dxa"/>
            <w:tcBorders>
              <w:top w:val="nil"/>
              <w:left w:val="nil"/>
              <w:bottom w:val="single" w:sz="8" w:space="0" w:color="auto"/>
              <w:right w:val="single" w:sz="8" w:space="0" w:color="auto"/>
            </w:tcBorders>
            <w:shd w:val="clear" w:color="auto" w:fill="auto"/>
            <w:vAlign w:val="center"/>
            <w:hideMark/>
          </w:tcPr>
          <w:p w14:paraId="778EAE29" w14:textId="77777777" w:rsidR="00F46DFD" w:rsidRPr="00E2565B" w:rsidRDefault="00F46DFD" w:rsidP="00F46DFD">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8" w:space="0" w:color="auto"/>
              <w:right w:val="single" w:sz="8" w:space="0" w:color="auto"/>
            </w:tcBorders>
            <w:shd w:val="clear" w:color="auto" w:fill="auto"/>
            <w:vAlign w:val="center"/>
            <w:hideMark/>
          </w:tcPr>
          <w:p w14:paraId="37BC6237" w14:textId="77777777" w:rsidR="00F46DFD" w:rsidRPr="00E2565B" w:rsidRDefault="00F46DFD" w:rsidP="00F46DFD">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8" w:space="0" w:color="auto"/>
              <w:right w:val="single" w:sz="8" w:space="0" w:color="auto"/>
            </w:tcBorders>
            <w:shd w:val="clear" w:color="auto" w:fill="auto"/>
            <w:vAlign w:val="center"/>
            <w:hideMark/>
          </w:tcPr>
          <w:p w14:paraId="5110B39E" w14:textId="77777777" w:rsidR="00F46DFD" w:rsidRPr="00E2565B" w:rsidRDefault="00F46DFD" w:rsidP="00F46DFD">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8" w:space="0" w:color="auto"/>
              <w:right w:val="single" w:sz="8" w:space="0" w:color="auto"/>
            </w:tcBorders>
            <w:shd w:val="clear" w:color="auto" w:fill="auto"/>
            <w:vAlign w:val="center"/>
            <w:hideMark/>
          </w:tcPr>
          <w:p w14:paraId="08C793DC" w14:textId="77777777" w:rsidR="00F46DFD" w:rsidRPr="00E2565B" w:rsidRDefault="00F46DFD" w:rsidP="00F46DFD">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 xml:space="preserve">No podrá exceder el 10% del monto máximo del contrato. </w:t>
            </w:r>
          </w:p>
        </w:tc>
      </w:tr>
      <w:tr w:rsidR="00B41DD1" w:rsidRPr="00F46DFD" w14:paraId="1028A965" w14:textId="77777777" w:rsidTr="00E2565B">
        <w:trPr>
          <w:trHeight w:val="1020"/>
          <w:jc w:val="center"/>
        </w:trPr>
        <w:tc>
          <w:tcPr>
            <w:tcW w:w="1845" w:type="dxa"/>
            <w:tcBorders>
              <w:top w:val="nil"/>
              <w:left w:val="single" w:sz="8" w:space="0" w:color="auto"/>
              <w:bottom w:val="single" w:sz="8" w:space="0" w:color="auto"/>
              <w:right w:val="single" w:sz="8" w:space="0" w:color="auto"/>
            </w:tcBorders>
            <w:shd w:val="clear" w:color="000000" w:fill="F2F2F2"/>
            <w:vAlign w:val="center"/>
          </w:tcPr>
          <w:p w14:paraId="52F83409" w14:textId="2E425AA8" w:rsidR="00B41DD1" w:rsidRPr="00E2565B" w:rsidRDefault="00B41DD1" w:rsidP="00B41DD1">
            <w:pPr>
              <w:jc w:val="center"/>
              <w:rPr>
                <w:rFonts w:ascii="Noto Sans" w:eastAsia="Times New Roman" w:hAnsi="Noto Sans" w:cs="Noto Sans"/>
                <w:b/>
                <w:bCs/>
                <w:color w:val="000000"/>
                <w:sz w:val="14"/>
                <w:szCs w:val="14"/>
                <w:lang w:val="en-US" w:eastAsia="es-MX"/>
              </w:rPr>
            </w:pPr>
            <w:r w:rsidRPr="00E2565B">
              <w:rPr>
                <w:rFonts w:ascii="Noto Sans" w:eastAsia="Times New Roman" w:hAnsi="Noto Sans" w:cs="Noto Sans"/>
                <w:b/>
                <w:bCs/>
                <w:color w:val="000000"/>
                <w:sz w:val="14"/>
                <w:szCs w:val="14"/>
                <w:lang w:val="en-US" w:eastAsia="es-MX"/>
              </w:rPr>
              <w:t>Spot Video</w:t>
            </w:r>
            <w:r w:rsidRPr="00E2565B">
              <w:rPr>
                <w:rFonts w:ascii="Noto Sans" w:eastAsia="Times New Roman" w:hAnsi="Noto Sans" w:cs="Noto Sans"/>
                <w:b/>
                <w:bCs/>
                <w:color w:val="000000"/>
                <w:sz w:val="14"/>
                <w:szCs w:val="14"/>
                <w:lang w:val="en-US" w:eastAsia="es-MX"/>
              </w:rPr>
              <w:br/>
              <w:t>Tipo B</w:t>
            </w:r>
          </w:p>
        </w:tc>
        <w:tc>
          <w:tcPr>
            <w:tcW w:w="2568" w:type="dxa"/>
            <w:tcBorders>
              <w:top w:val="nil"/>
              <w:left w:val="nil"/>
              <w:bottom w:val="single" w:sz="8" w:space="0" w:color="auto"/>
              <w:right w:val="single" w:sz="8" w:space="0" w:color="auto"/>
            </w:tcBorders>
            <w:shd w:val="clear" w:color="auto" w:fill="auto"/>
            <w:vAlign w:val="center"/>
          </w:tcPr>
          <w:p w14:paraId="16F11610" w14:textId="429CB2A7"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8" w:space="0" w:color="auto"/>
              <w:right w:val="single" w:sz="8" w:space="0" w:color="auto"/>
            </w:tcBorders>
            <w:shd w:val="clear" w:color="auto" w:fill="auto"/>
            <w:vAlign w:val="center"/>
          </w:tcPr>
          <w:p w14:paraId="39E820A8" w14:textId="107E7F6C"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8" w:space="0" w:color="auto"/>
              <w:right w:val="single" w:sz="8" w:space="0" w:color="auto"/>
            </w:tcBorders>
            <w:shd w:val="clear" w:color="auto" w:fill="auto"/>
            <w:vAlign w:val="center"/>
          </w:tcPr>
          <w:p w14:paraId="19399364" w14:textId="5FEB0209"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8" w:space="0" w:color="auto"/>
              <w:right w:val="single" w:sz="8" w:space="0" w:color="auto"/>
            </w:tcBorders>
            <w:shd w:val="clear" w:color="auto" w:fill="auto"/>
            <w:vAlign w:val="center"/>
          </w:tcPr>
          <w:p w14:paraId="50D82C4F" w14:textId="55BA0F20"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 xml:space="preserve">No podrá exceder el 10% del monto máximo del contrato. </w:t>
            </w:r>
          </w:p>
        </w:tc>
      </w:tr>
      <w:tr w:rsidR="00B41DD1" w:rsidRPr="00F46DFD" w14:paraId="5D79467A" w14:textId="77777777" w:rsidTr="00E2565B">
        <w:trPr>
          <w:trHeight w:val="1231"/>
          <w:jc w:val="center"/>
        </w:trPr>
        <w:tc>
          <w:tcPr>
            <w:tcW w:w="1845" w:type="dxa"/>
            <w:tcBorders>
              <w:top w:val="nil"/>
              <w:left w:val="single" w:sz="8" w:space="0" w:color="auto"/>
              <w:bottom w:val="single" w:sz="8" w:space="0" w:color="auto"/>
              <w:right w:val="single" w:sz="8" w:space="0" w:color="auto"/>
            </w:tcBorders>
            <w:shd w:val="clear" w:color="000000" w:fill="F2F2F2"/>
            <w:vAlign w:val="center"/>
          </w:tcPr>
          <w:p w14:paraId="1B66E13D" w14:textId="49BEBF62" w:rsidR="00B41DD1" w:rsidRPr="00E2565B" w:rsidRDefault="00B41DD1" w:rsidP="00B41DD1">
            <w:pPr>
              <w:jc w:val="center"/>
              <w:rPr>
                <w:rFonts w:ascii="Noto Sans" w:eastAsia="Times New Roman" w:hAnsi="Noto Sans" w:cs="Noto Sans"/>
                <w:b/>
                <w:bCs/>
                <w:color w:val="000000"/>
                <w:sz w:val="14"/>
                <w:szCs w:val="14"/>
                <w:lang w:val="en-US" w:eastAsia="es-MX"/>
              </w:rPr>
            </w:pPr>
            <w:r w:rsidRPr="00E2565B">
              <w:rPr>
                <w:rFonts w:ascii="Noto Sans" w:eastAsia="Times New Roman" w:hAnsi="Noto Sans" w:cs="Noto Sans"/>
                <w:b/>
                <w:bCs/>
                <w:color w:val="000000"/>
                <w:sz w:val="14"/>
                <w:szCs w:val="14"/>
                <w:lang w:val="en-US" w:eastAsia="es-MX"/>
              </w:rPr>
              <w:t>Spot Video</w:t>
            </w:r>
            <w:r w:rsidRPr="00E2565B">
              <w:rPr>
                <w:rFonts w:ascii="Noto Sans" w:eastAsia="Times New Roman" w:hAnsi="Noto Sans" w:cs="Noto Sans"/>
                <w:b/>
                <w:bCs/>
                <w:color w:val="000000"/>
                <w:sz w:val="14"/>
                <w:szCs w:val="14"/>
                <w:lang w:val="en-US" w:eastAsia="es-MX"/>
              </w:rPr>
              <w:br/>
              <w:t>Tipo C</w:t>
            </w:r>
          </w:p>
        </w:tc>
        <w:tc>
          <w:tcPr>
            <w:tcW w:w="2568" w:type="dxa"/>
            <w:tcBorders>
              <w:top w:val="nil"/>
              <w:left w:val="nil"/>
              <w:bottom w:val="single" w:sz="8" w:space="0" w:color="auto"/>
              <w:right w:val="single" w:sz="8" w:space="0" w:color="auto"/>
            </w:tcBorders>
            <w:shd w:val="clear" w:color="auto" w:fill="auto"/>
            <w:vAlign w:val="center"/>
          </w:tcPr>
          <w:p w14:paraId="54DBB2D5" w14:textId="7AFA5A44"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8" w:space="0" w:color="auto"/>
              <w:right w:val="single" w:sz="8" w:space="0" w:color="auto"/>
            </w:tcBorders>
            <w:shd w:val="clear" w:color="auto" w:fill="auto"/>
            <w:vAlign w:val="center"/>
          </w:tcPr>
          <w:p w14:paraId="0B686EC6" w14:textId="7165D15F"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8" w:space="0" w:color="auto"/>
              <w:right w:val="single" w:sz="8" w:space="0" w:color="auto"/>
            </w:tcBorders>
            <w:shd w:val="clear" w:color="auto" w:fill="auto"/>
            <w:vAlign w:val="center"/>
          </w:tcPr>
          <w:p w14:paraId="406E49CB" w14:textId="6A1E0E4A"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8" w:space="0" w:color="auto"/>
              <w:right w:val="single" w:sz="8" w:space="0" w:color="auto"/>
            </w:tcBorders>
            <w:shd w:val="clear" w:color="auto" w:fill="auto"/>
            <w:vAlign w:val="center"/>
          </w:tcPr>
          <w:p w14:paraId="6211BC7F" w14:textId="1E171290"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 xml:space="preserve">No podrá exceder el 10% del monto máximo del contrato. </w:t>
            </w:r>
          </w:p>
        </w:tc>
      </w:tr>
      <w:tr w:rsidR="00B41DD1" w:rsidRPr="00F46DFD" w14:paraId="5C00C92E" w14:textId="77777777" w:rsidTr="00E2565B">
        <w:trPr>
          <w:trHeight w:val="1107"/>
          <w:jc w:val="center"/>
        </w:trPr>
        <w:tc>
          <w:tcPr>
            <w:tcW w:w="1845" w:type="dxa"/>
            <w:tcBorders>
              <w:top w:val="nil"/>
              <w:left w:val="single" w:sz="8" w:space="0" w:color="auto"/>
              <w:bottom w:val="single" w:sz="8" w:space="0" w:color="auto"/>
              <w:right w:val="single" w:sz="8" w:space="0" w:color="auto"/>
            </w:tcBorders>
            <w:shd w:val="clear" w:color="000000" w:fill="F2F2F2"/>
            <w:vAlign w:val="center"/>
          </w:tcPr>
          <w:p w14:paraId="78B68C40" w14:textId="0B8CDA4A" w:rsidR="00B41DD1" w:rsidRPr="00E2565B" w:rsidRDefault="00B41DD1" w:rsidP="00B41DD1">
            <w:pPr>
              <w:jc w:val="cente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n-US" w:eastAsia="es-MX"/>
              </w:rPr>
              <w:lastRenderedPageBreak/>
              <w:t>Spot Radio</w:t>
            </w:r>
          </w:p>
        </w:tc>
        <w:tc>
          <w:tcPr>
            <w:tcW w:w="2568" w:type="dxa"/>
            <w:tcBorders>
              <w:top w:val="nil"/>
              <w:left w:val="nil"/>
              <w:bottom w:val="single" w:sz="8" w:space="0" w:color="auto"/>
              <w:right w:val="single" w:sz="8" w:space="0" w:color="auto"/>
            </w:tcBorders>
            <w:shd w:val="clear" w:color="auto" w:fill="auto"/>
            <w:vAlign w:val="center"/>
          </w:tcPr>
          <w:p w14:paraId="0E2F6C43" w14:textId="359EF697"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8" w:space="0" w:color="auto"/>
              <w:right w:val="single" w:sz="8" w:space="0" w:color="auto"/>
            </w:tcBorders>
            <w:shd w:val="clear" w:color="auto" w:fill="auto"/>
            <w:vAlign w:val="center"/>
          </w:tcPr>
          <w:p w14:paraId="4C59074D" w14:textId="2E66D10E"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8" w:space="0" w:color="auto"/>
              <w:right w:val="single" w:sz="8" w:space="0" w:color="auto"/>
            </w:tcBorders>
            <w:shd w:val="clear" w:color="auto" w:fill="auto"/>
            <w:vAlign w:val="center"/>
          </w:tcPr>
          <w:p w14:paraId="0E7A0153" w14:textId="396EC38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8" w:space="0" w:color="auto"/>
              <w:right w:val="single" w:sz="8" w:space="0" w:color="auto"/>
            </w:tcBorders>
            <w:shd w:val="clear" w:color="auto" w:fill="auto"/>
            <w:vAlign w:val="center"/>
          </w:tcPr>
          <w:p w14:paraId="7991734A" w14:textId="694FE9C8"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 xml:space="preserve">No podrá exceder el 10% del monto máximo del contrato. </w:t>
            </w:r>
          </w:p>
        </w:tc>
      </w:tr>
      <w:tr w:rsidR="00B41DD1" w:rsidRPr="00F46DFD" w14:paraId="14FC3248" w14:textId="77777777" w:rsidTr="00E2565B">
        <w:trPr>
          <w:trHeight w:val="1184"/>
          <w:jc w:val="center"/>
        </w:trPr>
        <w:tc>
          <w:tcPr>
            <w:tcW w:w="1845" w:type="dxa"/>
            <w:tcBorders>
              <w:top w:val="nil"/>
              <w:left w:val="single" w:sz="8" w:space="0" w:color="auto"/>
              <w:bottom w:val="single" w:sz="8" w:space="0" w:color="auto"/>
              <w:right w:val="single" w:sz="8" w:space="0" w:color="auto"/>
            </w:tcBorders>
            <w:shd w:val="clear" w:color="000000" w:fill="F2F2F2"/>
            <w:vAlign w:val="center"/>
          </w:tcPr>
          <w:p w14:paraId="68C1E742" w14:textId="06FF2C17" w:rsidR="00B41DD1" w:rsidRPr="00E2565B" w:rsidRDefault="00B41DD1" w:rsidP="00B41DD1">
            <w:pPr>
              <w:jc w:val="cente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n-US" w:eastAsia="es-MX"/>
              </w:rPr>
              <w:t>Spot Video</w:t>
            </w:r>
          </w:p>
        </w:tc>
        <w:tc>
          <w:tcPr>
            <w:tcW w:w="2568" w:type="dxa"/>
            <w:tcBorders>
              <w:top w:val="nil"/>
              <w:left w:val="nil"/>
              <w:bottom w:val="single" w:sz="8" w:space="0" w:color="auto"/>
              <w:right w:val="single" w:sz="8" w:space="0" w:color="auto"/>
            </w:tcBorders>
            <w:shd w:val="clear" w:color="auto" w:fill="auto"/>
            <w:vAlign w:val="center"/>
          </w:tcPr>
          <w:p w14:paraId="71D1CBF4" w14:textId="6AC638E8"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8" w:space="0" w:color="auto"/>
              <w:right w:val="single" w:sz="8" w:space="0" w:color="auto"/>
            </w:tcBorders>
            <w:shd w:val="clear" w:color="auto" w:fill="auto"/>
            <w:vAlign w:val="center"/>
          </w:tcPr>
          <w:p w14:paraId="188A4EF2" w14:textId="5181FA2A"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8" w:space="0" w:color="auto"/>
              <w:right w:val="single" w:sz="8" w:space="0" w:color="auto"/>
            </w:tcBorders>
            <w:shd w:val="clear" w:color="auto" w:fill="auto"/>
            <w:vAlign w:val="center"/>
          </w:tcPr>
          <w:p w14:paraId="0D0364C5" w14:textId="02670E0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8" w:space="0" w:color="auto"/>
              <w:right w:val="single" w:sz="8" w:space="0" w:color="auto"/>
            </w:tcBorders>
            <w:shd w:val="clear" w:color="auto" w:fill="auto"/>
            <w:vAlign w:val="center"/>
          </w:tcPr>
          <w:p w14:paraId="563D9EA6" w14:textId="4691E42E"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 xml:space="preserve">No podrá exceder el 10% del monto máximo del contrato. </w:t>
            </w:r>
          </w:p>
        </w:tc>
      </w:tr>
      <w:tr w:rsidR="00B41DD1" w:rsidRPr="00F46DFD" w14:paraId="64D82892" w14:textId="77777777" w:rsidTr="00E2565B">
        <w:trPr>
          <w:trHeight w:val="1165"/>
          <w:jc w:val="center"/>
        </w:trPr>
        <w:tc>
          <w:tcPr>
            <w:tcW w:w="1845" w:type="dxa"/>
            <w:tcBorders>
              <w:top w:val="nil"/>
              <w:left w:val="single" w:sz="8" w:space="0" w:color="auto"/>
              <w:bottom w:val="single" w:sz="8" w:space="0" w:color="auto"/>
              <w:right w:val="single" w:sz="8" w:space="0" w:color="auto"/>
            </w:tcBorders>
            <w:shd w:val="clear" w:color="000000" w:fill="F2F2F2"/>
            <w:vAlign w:val="center"/>
            <w:hideMark/>
          </w:tcPr>
          <w:p w14:paraId="2DAA4992" w14:textId="77777777" w:rsidR="00B41DD1" w:rsidRPr="00E2565B" w:rsidRDefault="00B41DD1" w:rsidP="00B41DD1">
            <w:pP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n-US" w:eastAsia="es-MX"/>
              </w:rPr>
              <w:t>Rectificación o retake</w:t>
            </w:r>
          </w:p>
        </w:tc>
        <w:tc>
          <w:tcPr>
            <w:tcW w:w="2568" w:type="dxa"/>
            <w:tcBorders>
              <w:top w:val="nil"/>
              <w:left w:val="nil"/>
              <w:bottom w:val="single" w:sz="8" w:space="0" w:color="auto"/>
              <w:right w:val="single" w:sz="8" w:space="0" w:color="auto"/>
            </w:tcBorders>
            <w:shd w:val="clear" w:color="auto" w:fill="auto"/>
            <w:vAlign w:val="center"/>
            <w:hideMark/>
          </w:tcPr>
          <w:p w14:paraId="78D529FF" w14:textId="77777777"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8" w:space="0" w:color="auto"/>
              <w:right w:val="single" w:sz="8" w:space="0" w:color="auto"/>
            </w:tcBorders>
            <w:shd w:val="clear" w:color="auto" w:fill="auto"/>
            <w:vAlign w:val="center"/>
            <w:hideMark/>
          </w:tcPr>
          <w:p w14:paraId="24B9122D"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8" w:space="0" w:color="auto"/>
              <w:right w:val="single" w:sz="8" w:space="0" w:color="auto"/>
            </w:tcBorders>
            <w:shd w:val="clear" w:color="auto" w:fill="auto"/>
            <w:vAlign w:val="center"/>
            <w:hideMark/>
          </w:tcPr>
          <w:p w14:paraId="6AFB099C"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8" w:space="0" w:color="auto"/>
              <w:right w:val="single" w:sz="8" w:space="0" w:color="auto"/>
            </w:tcBorders>
            <w:shd w:val="clear" w:color="auto" w:fill="auto"/>
            <w:vAlign w:val="center"/>
            <w:hideMark/>
          </w:tcPr>
          <w:p w14:paraId="3BAC8787"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podrá exceder el 10% del monto máximo del contrato.</w:t>
            </w:r>
          </w:p>
        </w:tc>
      </w:tr>
      <w:tr w:rsidR="00B41DD1" w:rsidRPr="00F46DFD" w14:paraId="0CA6D73D" w14:textId="77777777" w:rsidTr="00E2565B">
        <w:trPr>
          <w:trHeight w:val="1258"/>
          <w:jc w:val="center"/>
        </w:trPr>
        <w:tc>
          <w:tcPr>
            <w:tcW w:w="1845" w:type="dxa"/>
            <w:tcBorders>
              <w:top w:val="nil"/>
              <w:left w:val="single" w:sz="8" w:space="0" w:color="auto"/>
              <w:bottom w:val="single" w:sz="8" w:space="0" w:color="auto"/>
              <w:right w:val="single" w:sz="8" w:space="0" w:color="auto"/>
            </w:tcBorders>
            <w:shd w:val="clear" w:color="000000" w:fill="F2F2F2"/>
            <w:vAlign w:val="center"/>
            <w:hideMark/>
          </w:tcPr>
          <w:p w14:paraId="539963C5" w14:textId="77777777" w:rsidR="00B41DD1" w:rsidRPr="00E2565B" w:rsidRDefault="00B41DD1" w:rsidP="00B41DD1">
            <w:pP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n-US" w:eastAsia="es-MX"/>
              </w:rPr>
              <w:t xml:space="preserve">Diseño </w:t>
            </w:r>
          </w:p>
        </w:tc>
        <w:tc>
          <w:tcPr>
            <w:tcW w:w="2568" w:type="dxa"/>
            <w:tcBorders>
              <w:top w:val="nil"/>
              <w:left w:val="nil"/>
              <w:bottom w:val="single" w:sz="8" w:space="0" w:color="auto"/>
              <w:right w:val="single" w:sz="8" w:space="0" w:color="auto"/>
            </w:tcBorders>
            <w:shd w:val="clear" w:color="auto" w:fill="auto"/>
            <w:vAlign w:val="center"/>
            <w:hideMark/>
          </w:tcPr>
          <w:p w14:paraId="3E956AA3" w14:textId="77777777"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8" w:space="0" w:color="auto"/>
              <w:right w:val="single" w:sz="8" w:space="0" w:color="auto"/>
            </w:tcBorders>
            <w:shd w:val="clear" w:color="auto" w:fill="auto"/>
            <w:vAlign w:val="center"/>
            <w:hideMark/>
          </w:tcPr>
          <w:p w14:paraId="0528C28A"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8" w:space="0" w:color="auto"/>
              <w:right w:val="single" w:sz="8" w:space="0" w:color="auto"/>
            </w:tcBorders>
            <w:shd w:val="clear" w:color="auto" w:fill="auto"/>
            <w:vAlign w:val="center"/>
            <w:hideMark/>
          </w:tcPr>
          <w:p w14:paraId="07BBDB03"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8" w:space="0" w:color="auto"/>
              <w:right w:val="single" w:sz="8" w:space="0" w:color="auto"/>
            </w:tcBorders>
            <w:shd w:val="clear" w:color="auto" w:fill="auto"/>
            <w:vAlign w:val="center"/>
            <w:hideMark/>
          </w:tcPr>
          <w:p w14:paraId="4CCDC261"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podrá exceder el 10% del monto máximo del contrato.</w:t>
            </w:r>
          </w:p>
        </w:tc>
      </w:tr>
      <w:tr w:rsidR="00B41DD1" w:rsidRPr="00F46DFD" w14:paraId="4A1CA35A" w14:textId="77777777" w:rsidTr="00E2565B">
        <w:trPr>
          <w:trHeight w:val="1256"/>
          <w:jc w:val="center"/>
        </w:trPr>
        <w:tc>
          <w:tcPr>
            <w:tcW w:w="1845" w:type="dxa"/>
            <w:tcBorders>
              <w:top w:val="nil"/>
              <w:left w:val="single" w:sz="8" w:space="0" w:color="auto"/>
              <w:bottom w:val="single" w:sz="4" w:space="0" w:color="auto"/>
              <w:right w:val="single" w:sz="8" w:space="0" w:color="auto"/>
            </w:tcBorders>
            <w:shd w:val="clear" w:color="000000" w:fill="F2F2F2"/>
            <w:vAlign w:val="center"/>
            <w:hideMark/>
          </w:tcPr>
          <w:p w14:paraId="779BE406" w14:textId="77777777" w:rsidR="00B41DD1" w:rsidRPr="00E2565B" w:rsidRDefault="00B41DD1" w:rsidP="00B41DD1">
            <w:pP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n-US" w:eastAsia="es-MX"/>
              </w:rPr>
              <w:t>Foto Fija</w:t>
            </w:r>
          </w:p>
        </w:tc>
        <w:tc>
          <w:tcPr>
            <w:tcW w:w="2568" w:type="dxa"/>
            <w:tcBorders>
              <w:top w:val="nil"/>
              <w:left w:val="nil"/>
              <w:bottom w:val="single" w:sz="4" w:space="0" w:color="auto"/>
              <w:right w:val="single" w:sz="8" w:space="0" w:color="auto"/>
            </w:tcBorders>
            <w:shd w:val="clear" w:color="auto" w:fill="auto"/>
            <w:vAlign w:val="center"/>
            <w:hideMark/>
          </w:tcPr>
          <w:p w14:paraId="3287A21B" w14:textId="77777777"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4" w:space="0" w:color="auto"/>
              <w:right w:val="single" w:sz="8" w:space="0" w:color="auto"/>
            </w:tcBorders>
            <w:shd w:val="clear" w:color="auto" w:fill="auto"/>
            <w:vAlign w:val="center"/>
            <w:hideMark/>
          </w:tcPr>
          <w:p w14:paraId="1862BD41"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4" w:space="0" w:color="auto"/>
              <w:right w:val="single" w:sz="8" w:space="0" w:color="auto"/>
            </w:tcBorders>
            <w:shd w:val="clear" w:color="auto" w:fill="auto"/>
            <w:vAlign w:val="center"/>
            <w:hideMark/>
          </w:tcPr>
          <w:p w14:paraId="1F03191E"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4" w:space="0" w:color="auto"/>
              <w:right w:val="single" w:sz="8" w:space="0" w:color="auto"/>
            </w:tcBorders>
            <w:shd w:val="clear" w:color="auto" w:fill="auto"/>
            <w:vAlign w:val="center"/>
            <w:hideMark/>
          </w:tcPr>
          <w:p w14:paraId="54E757B5"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podrá exceder el 10% del monto máximo del contrato.</w:t>
            </w:r>
          </w:p>
        </w:tc>
      </w:tr>
      <w:tr w:rsidR="00B41DD1" w:rsidRPr="00F46DFD" w14:paraId="2B48E985" w14:textId="77777777" w:rsidTr="00E2565B">
        <w:trPr>
          <w:trHeight w:val="1005"/>
          <w:jc w:val="center"/>
        </w:trPr>
        <w:tc>
          <w:tcPr>
            <w:tcW w:w="1845" w:type="dxa"/>
            <w:tcBorders>
              <w:top w:val="single" w:sz="4" w:space="0" w:color="auto"/>
              <w:left w:val="single" w:sz="8" w:space="0" w:color="auto"/>
              <w:bottom w:val="single" w:sz="8" w:space="0" w:color="auto"/>
              <w:right w:val="single" w:sz="8" w:space="0" w:color="auto"/>
            </w:tcBorders>
            <w:shd w:val="clear" w:color="000000" w:fill="F2F2F2"/>
            <w:vAlign w:val="center"/>
            <w:hideMark/>
          </w:tcPr>
          <w:p w14:paraId="47B3A36A" w14:textId="77777777" w:rsidR="00B41DD1" w:rsidRPr="00E2565B" w:rsidRDefault="00B41DD1" w:rsidP="00B41DD1">
            <w:pP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n-US" w:eastAsia="es-MX"/>
              </w:rPr>
              <w:t>Copiado</w:t>
            </w:r>
          </w:p>
        </w:tc>
        <w:tc>
          <w:tcPr>
            <w:tcW w:w="2568" w:type="dxa"/>
            <w:tcBorders>
              <w:top w:val="single" w:sz="4" w:space="0" w:color="auto"/>
              <w:left w:val="nil"/>
              <w:bottom w:val="single" w:sz="8" w:space="0" w:color="auto"/>
              <w:right w:val="single" w:sz="8" w:space="0" w:color="auto"/>
            </w:tcBorders>
            <w:shd w:val="clear" w:color="auto" w:fill="auto"/>
            <w:vAlign w:val="center"/>
            <w:hideMark/>
          </w:tcPr>
          <w:p w14:paraId="5190ECAD" w14:textId="77777777"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single" w:sz="4" w:space="0" w:color="auto"/>
              <w:left w:val="nil"/>
              <w:bottom w:val="single" w:sz="8" w:space="0" w:color="auto"/>
              <w:right w:val="single" w:sz="8" w:space="0" w:color="auto"/>
            </w:tcBorders>
            <w:shd w:val="clear" w:color="auto" w:fill="auto"/>
            <w:vAlign w:val="center"/>
            <w:hideMark/>
          </w:tcPr>
          <w:p w14:paraId="3FD49A84"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single" w:sz="4" w:space="0" w:color="auto"/>
              <w:left w:val="nil"/>
              <w:bottom w:val="single" w:sz="8" w:space="0" w:color="auto"/>
              <w:right w:val="single" w:sz="8" w:space="0" w:color="auto"/>
            </w:tcBorders>
            <w:shd w:val="clear" w:color="auto" w:fill="auto"/>
            <w:vAlign w:val="center"/>
            <w:hideMark/>
          </w:tcPr>
          <w:p w14:paraId="5A38827C"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single" w:sz="4" w:space="0" w:color="auto"/>
              <w:left w:val="nil"/>
              <w:bottom w:val="single" w:sz="8" w:space="0" w:color="auto"/>
              <w:right w:val="single" w:sz="8" w:space="0" w:color="auto"/>
            </w:tcBorders>
            <w:shd w:val="clear" w:color="auto" w:fill="auto"/>
            <w:vAlign w:val="center"/>
            <w:hideMark/>
          </w:tcPr>
          <w:p w14:paraId="44F2A24B"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podrá exceder el 10% del monto máximo del contrato.</w:t>
            </w:r>
          </w:p>
        </w:tc>
      </w:tr>
      <w:tr w:rsidR="00B41DD1" w:rsidRPr="00F46DFD" w14:paraId="51590DD5" w14:textId="77777777" w:rsidTr="00E2565B">
        <w:trPr>
          <w:trHeight w:val="542"/>
          <w:jc w:val="center"/>
        </w:trPr>
        <w:tc>
          <w:tcPr>
            <w:tcW w:w="1845" w:type="dxa"/>
            <w:tcBorders>
              <w:top w:val="nil"/>
              <w:left w:val="single" w:sz="8" w:space="0" w:color="auto"/>
              <w:bottom w:val="single" w:sz="8" w:space="0" w:color="auto"/>
              <w:right w:val="single" w:sz="8" w:space="0" w:color="auto"/>
            </w:tcBorders>
            <w:shd w:val="clear" w:color="000000" w:fill="F2F2F2"/>
            <w:vAlign w:val="center"/>
            <w:hideMark/>
          </w:tcPr>
          <w:p w14:paraId="273357BA" w14:textId="77777777" w:rsidR="00B41DD1" w:rsidRPr="00E2565B" w:rsidRDefault="00B41DD1" w:rsidP="00B41DD1">
            <w:pPr>
              <w:rPr>
                <w:rFonts w:ascii="Noto Sans" w:eastAsia="Times New Roman" w:hAnsi="Noto Sans" w:cs="Noto Sans"/>
                <w:b/>
                <w:bCs/>
                <w:color w:val="000000"/>
                <w:sz w:val="14"/>
                <w:szCs w:val="14"/>
                <w:lang w:val="es-MX" w:eastAsia="es-MX"/>
              </w:rPr>
            </w:pPr>
            <w:r w:rsidRPr="00E2565B">
              <w:rPr>
                <w:rFonts w:ascii="Noto Sans" w:eastAsia="Times New Roman" w:hAnsi="Noto Sans" w:cs="Noto Sans"/>
                <w:b/>
                <w:bCs/>
                <w:color w:val="000000"/>
                <w:sz w:val="14"/>
                <w:szCs w:val="14"/>
                <w:lang w:val="en-US" w:eastAsia="es-MX"/>
              </w:rPr>
              <w:t>Carpeta de Producción</w:t>
            </w:r>
          </w:p>
        </w:tc>
        <w:tc>
          <w:tcPr>
            <w:tcW w:w="2568" w:type="dxa"/>
            <w:tcBorders>
              <w:top w:val="nil"/>
              <w:left w:val="nil"/>
              <w:bottom w:val="single" w:sz="8" w:space="0" w:color="auto"/>
              <w:right w:val="single" w:sz="8" w:space="0" w:color="auto"/>
            </w:tcBorders>
            <w:shd w:val="clear" w:color="auto" w:fill="auto"/>
            <w:vAlign w:val="center"/>
            <w:hideMark/>
          </w:tcPr>
          <w:p w14:paraId="77B94E30" w14:textId="77777777" w:rsidR="00B41DD1" w:rsidRPr="00E2565B" w:rsidRDefault="00B41DD1" w:rsidP="00B41DD1">
            <w:pPr>
              <w:jc w:val="center"/>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Las “ESPECIFICACIONES” que se describen en el apartado a.1 TABLA. PRODUCTOS Y ENTREGABLES – PARTIDA ÚNICA</w:t>
            </w:r>
          </w:p>
        </w:tc>
        <w:tc>
          <w:tcPr>
            <w:tcW w:w="2066" w:type="dxa"/>
            <w:tcBorders>
              <w:top w:val="nil"/>
              <w:left w:val="nil"/>
              <w:bottom w:val="single" w:sz="8" w:space="0" w:color="auto"/>
              <w:right w:val="single" w:sz="8" w:space="0" w:color="auto"/>
            </w:tcBorders>
            <w:shd w:val="clear" w:color="auto" w:fill="auto"/>
            <w:vAlign w:val="center"/>
            <w:hideMark/>
          </w:tcPr>
          <w:p w14:paraId="1AF97C8E"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se cumplen las especificaciones descritas en la TABLA. PRODUCTOS Y ENTREGABLES – PARTIDA ÚNICA del Anexo Técnico</w:t>
            </w:r>
          </w:p>
        </w:tc>
        <w:tc>
          <w:tcPr>
            <w:tcW w:w="1725" w:type="dxa"/>
            <w:tcBorders>
              <w:top w:val="nil"/>
              <w:left w:val="nil"/>
              <w:bottom w:val="single" w:sz="8" w:space="0" w:color="auto"/>
              <w:right w:val="single" w:sz="8" w:space="0" w:color="auto"/>
            </w:tcBorders>
            <w:shd w:val="clear" w:color="auto" w:fill="auto"/>
            <w:vAlign w:val="center"/>
            <w:hideMark/>
          </w:tcPr>
          <w:p w14:paraId="702C0376"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Se establece una deducción igual al 1% del costo unitario del entregable.</w:t>
            </w:r>
          </w:p>
        </w:tc>
        <w:tc>
          <w:tcPr>
            <w:tcW w:w="1845" w:type="dxa"/>
            <w:tcBorders>
              <w:top w:val="nil"/>
              <w:left w:val="nil"/>
              <w:bottom w:val="single" w:sz="8" w:space="0" w:color="auto"/>
              <w:right w:val="single" w:sz="8" w:space="0" w:color="auto"/>
            </w:tcBorders>
            <w:shd w:val="clear" w:color="auto" w:fill="auto"/>
            <w:vAlign w:val="center"/>
            <w:hideMark/>
          </w:tcPr>
          <w:p w14:paraId="638DC8B1" w14:textId="77777777" w:rsidR="00B41DD1" w:rsidRPr="00E2565B" w:rsidRDefault="00B41DD1" w:rsidP="00B41DD1">
            <w:pPr>
              <w:jc w:val="both"/>
              <w:rPr>
                <w:rFonts w:ascii="Noto Sans" w:eastAsia="Times New Roman" w:hAnsi="Noto Sans" w:cs="Noto Sans"/>
                <w:color w:val="000000"/>
                <w:sz w:val="14"/>
                <w:szCs w:val="14"/>
                <w:lang w:val="es-MX" w:eastAsia="es-MX"/>
              </w:rPr>
            </w:pPr>
            <w:r w:rsidRPr="00E2565B">
              <w:rPr>
                <w:rFonts w:ascii="Noto Sans" w:eastAsia="Times New Roman" w:hAnsi="Noto Sans" w:cs="Noto Sans"/>
                <w:color w:val="000000"/>
                <w:sz w:val="14"/>
                <w:szCs w:val="14"/>
                <w:lang w:val="es-MX" w:eastAsia="es-MX"/>
              </w:rPr>
              <w:t>No podrá exceder el 10% del monto máximo del contrato.</w:t>
            </w:r>
          </w:p>
        </w:tc>
      </w:tr>
      <w:bookmarkEnd w:id="11"/>
    </w:tbl>
    <w:p w14:paraId="551933C4" w14:textId="77777777" w:rsidR="00D3032D" w:rsidRDefault="00D3032D" w:rsidP="00D3032D">
      <w:pPr>
        <w:ind w:left="-284" w:right="-283"/>
        <w:jc w:val="both"/>
        <w:rPr>
          <w:rFonts w:ascii="Noto Sans" w:hAnsi="Noto Sans" w:cs="Noto Sans"/>
          <w:b/>
          <w:bCs/>
          <w:sz w:val="20"/>
          <w:szCs w:val="20"/>
          <w:lang w:val="es-ES_tradnl"/>
        </w:rPr>
      </w:pPr>
    </w:p>
    <w:p w14:paraId="3597E1E5" w14:textId="2054658E" w:rsidR="00F72E06" w:rsidRPr="00F72E06" w:rsidRDefault="00F72E06" w:rsidP="00F72E06">
      <w:pPr>
        <w:ind w:left="-284" w:right="-283"/>
        <w:jc w:val="both"/>
        <w:rPr>
          <w:rFonts w:ascii="Noto Sans" w:hAnsi="Noto Sans" w:cs="Noto Sans"/>
          <w:sz w:val="20"/>
          <w:szCs w:val="20"/>
          <w:lang w:val="es-ES_tradnl"/>
        </w:rPr>
      </w:pPr>
      <w:r w:rsidRPr="00F72E06">
        <w:rPr>
          <w:rFonts w:ascii="Noto Sans" w:hAnsi="Noto Sans" w:cs="Noto Sans"/>
          <w:sz w:val="20"/>
          <w:szCs w:val="20"/>
          <w:lang w:val="es-ES_tradnl"/>
        </w:rPr>
        <w:t>En el supuesto de que el incumplimiento del proveedor rebase la fecha límite, por haber agotado el monto de la garantía de cumplimiento del contrato,</w:t>
      </w:r>
      <w:r w:rsidRPr="00F72E06">
        <w:rPr>
          <w:rFonts w:ascii="Noto Sans" w:hAnsi="Noto Sans" w:cs="Noto Sans"/>
          <w:b/>
          <w:bCs/>
          <w:sz w:val="20"/>
          <w:szCs w:val="20"/>
          <w:lang w:val="es-ES_tradnl"/>
        </w:rPr>
        <w:t xml:space="preserve"> EL INSTITUTO </w:t>
      </w:r>
      <w:r w:rsidRPr="00F72E06">
        <w:rPr>
          <w:rFonts w:ascii="Noto Sans" w:hAnsi="Noto Sans" w:cs="Noto Sans"/>
          <w:sz w:val="20"/>
          <w:szCs w:val="20"/>
          <w:lang w:val="es-ES_tradnl"/>
        </w:rPr>
        <w:t xml:space="preserve">podrá iniciar el procedimiento de rescisión administrativa, de conformidad con lo previsto en el </w:t>
      </w:r>
      <w:r w:rsidRPr="000143A4">
        <w:rPr>
          <w:rFonts w:ascii="Noto Sans" w:hAnsi="Noto Sans" w:cs="Noto Sans"/>
          <w:sz w:val="20"/>
          <w:szCs w:val="20"/>
          <w:lang w:val="es-ES_tradnl"/>
        </w:rPr>
        <w:t xml:space="preserve">artículo </w:t>
      </w:r>
      <w:r w:rsidR="000143A4" w:rsidRPr="000143A4">
        <w:rPr>
          <w:rFonts w:ascii="Noto Sans" w:hAnsi="Noto Sans" w:cs="Noto Sans"/>
          <w:sz w:val="20"/>
          <w:szCs w:val="20"/>
          <w:lang w:val="es-ES_tradnl"/>
        </w:rPr>
        <w:t>77</w:t>
      </w:r>
      <w:r w:rsidRPr="000143A4">
        <w:rPr>
          <w:rFonts w:ascii="Noto Sans" w:hAnsi="Noto Sans" w:cs="Noto Sans"/>
          <w:sz w:val="20"/>
          <w:szCs w:val="20"/>
          <w:lang w:val="es-ES_tradnl"/>
        </w:rPr>
        <w:t xml:space="preserve"> de la LAASSP</w:t>
      </w:r>
      <w:r w:rsidRPr="00F72E06">
        <w:rPr>
          <w:rFonts w:ascii="Noto Sans" w:hAnsi="Noto Sans" w:cs="Noto Sans"/>
          <w:sz w:val="20"/>
          <w:szCs w:val="20"/>
          <w:lang w:val="es-ES_tradnl"/>
        </w:rPr>
        <w:t>, lo cual no limita que el procedimiento de rescisión que se podrá iniciar en cualquier momento. El cálculo del valor de las deducciones establecidas en la tabla anterior se realizará conforme a la propuesta económica entregada por el licitante ganador.</w:t>
      </w:r>
    </w:p>
    <w:p w14:paraId="3776ED60" w14:textId="77777777" w:rsidR="00F46DFD" w:rsidRDefault="00F46DFD" w:rsidP="00D3032D">
      <w:pPr>
        <w:ind w:left="-284" w:right="-283"/>
        <w:jc w:val="both"/>
        <w:rPr>
          <w:rFonts w:ascii="Noto Sans" w:hAnsi="Noto Sans" w:cs="Noto Sans"/>
          <w:b/>
          <w:bCs/>
          <w:sz w:val="20"/>
          <w:szCs w:val="20"/>
          <w:lang w:val="es-ES_tradnl"/>
        </w:rPr>
      </w:pPr>
    </w:p>
    <w:p w14:paraId="3B6AE915" w14:textId="47DEECD2" w:rsidR="0069182D" w:rsidRPr="00FB3AA7" w:rsidRDefault="0069182D" w:rsidP="0069182D">
      <w:pPr>
        <w:ind w:left="-284" w:right="-234"/>
        <w:jc w:val="both"/>
        <w:rPr>
          <w:rFonts w:ascii="Noto Sans" w:eastAsia="Montserrat" w:hAnsi="Noto Sans" w:cs="Noto Sans"/>
          <w:bCs/>
          <w:color w:val="000000"/>
          <w:sz w:val="20"/>
          <w:szCs w:val="20"/>
        </w:rPr>
      </w:pPr>
      <w:r w:rsidRPr="00FB3AA7">
        <w:rPr>
          <w:rFonts w:ascii="Noto Sans" w:eastAsia="Montserrat" w:hAnsi="Noto Sans" w:cs="Noto Sans"/>
          <w:bCs/>
          <w:color w:val="000000"/>
          <w:sz w:val="20"/>
          <w:szCs w:val="20"/>
        </w:rPr>
        <w:t xml:space="preserve">En caso de que la contratación se realice con fundamento en el artículo </w:t>
      </w:r>
      <w:r>
        <w:rPr>
          <w:rFonts w:ascii="Noto Sans" w:eastAsia="Montserrat" w:hAnsi="Noto Sans" w:cs="Noto Sans"/>
          <w:bCs/>
          <w:color w:val="000000"/>
          <w:sz w:val="20"/>
          <w:szCs w:val="20"/>
        </w:rPr>
        <w:t>2</w:t>
      </w:r>
      <w:r w:rsidRPr="00FB3AA7">
        <w:rPr>
          <w:rFonts w:ascii="Noto Sans" w:eastAsia="Montserrat" w:hAnsi="Noto Sans" w:cs="Noto Sans"/>
          <w:bCs/>
          <w:color w:val="000000"/>
          <w:sz w:val="20"/>
          <w:szCs w:val="20"/>
        </w:rPr>
        <w:t xml:space="preserve">°, de la Ley de Adquisiciones, Arrendamientos y Servicios del Sector Público (LAASSP) y 4° de su Reglamento, debido a la personalidad jurídica del licitante que resulte adjudicado, el capítulo de </w:t>
      </w:r>
      <w:r>
        <w:rPr>
          <w:rFonts w:ascii="Noto Sans" w:eastAsia="Montserrat" w:hAnsi="Noto Sans" w:cs="Noto Sans"/>
          <w:b/>
          <w:i/>
          <w:iCs/>
          <w:color w:val="000000"/>
          <w:sz w:val="20"/>
          <w:szCs w:val="20"/>
        </w:rPr>
        <w:t xml:space="preserve">deductivas </w:t>
      </w:r>
      <w:r w:rsidRPr="00FB3AA7">
        <w:rPr>
          <w:rFonts w:ascii="Noto Sans" w:eastAsia="Montserrat" w:hAnsi="Noto Sans" w:cs="Noto Sans"/>
          <w:bCs/>
          <w:color w:val="000000"/>
          <w:sz w:val="20"/>
          <w:szCs w:val="20"/>
        </w:rPr>
        <w:t xml:space="preserve">aplicará únicamente en aquello que las partes así lo acuerden y/o, si la normatividad de la entidad que firma en calidad de proveedor así lo establece. Para el caso de que la entidad no pueda sujetarse a la aplicación de penas convencionales por impedimento normativo, deberá hacerlo del conocimiento de </w:t>
      </w:r>
      <w:r w:rsidRPr="00FB3AA7">
        <w:rPr>
          <w:rFonts w:ascii="Noto Sans" w:eastAsia="Montserrat" w:hAnsi="Noto Sans" w:cs="Noto Sans"/>
          <w:sz w:val="20"/>
          <w:szCs w:val="20"/>
        </w:rPr>
        <w:t>“</w:t>
      </w:r>
      <w:r w:rsidRPr="00FB3AA7">
        <w:rPr>
          <w:rFonts w:ascii="Noto Sans" w:eastAsia="Montserrat" w:hAnsi="Noto Sans" w:cs="Noto Sans"/>
          <w:b/>
          <w:sz w:val="20"/>
          <w:szCs w:val="20"/>
        </w:rPr>
        <w:t>EL INSTITUTO</w:t>
      </w:r>
      <w:r w:rsidRPr="00FB3AA7">
        <w:rPr>
          <w:rFonts w:ascii="Noto Sans" w:eastAsia="Montserrat" w:hAnsi="Noto Sans" w:cs="Noto Sans"/>
          <w:sz w:val="20"/>
          <w:szCs w:val="20"/>
        </w:rPr>
        <w:t xml:space="preserve">” </w:t>
      </w:r>
      <w:r w:rsidRPr="00FB3AA7">
        <w:rPr>
          <w:rFonts w:ascii="Noto Sans" w:eastAsia="Montserrat" w:hAnsi="Noto Sans" w:cs="Noto Sans"/>
          <w:bCs/>
          <w:color w:val="000000"/>
          <w:sz w:val="20"/>
          <w:szCs w:val="20"/>
        </w:rPr>
        <w:t xml:space="preserve">mediante carta firmada por el representante legal, en la que señale </w:t>
      </w:r>
      <w:r w:rsidRPr="00FB3AA7">
        <w:rPr>
          <w:rFonts w:ascii="Noto Sans" w:eastAsia="Montserrat" w:hAnsi="Noto Sans" w:cs="Noto Sans"/>
          <w:bCs/>
          <w:color w:val="000000"/>
          <w:sz w:val="20"/>
          <w:szCs w:val="20"/>
        </w:rPr>
        <w:lastRenderedPageBreak/>
        <w:t xml:space="preserve">el fundamento legal, normativo y/o administrativo que impiden a la dependencia obligarse jurídicamente al cumplimiento de </w:t>
      </w:r>
      <w:r>
        <w:rPr>
          <w:rFonts w:ascii="Noto Sans" w:eastAsia="Montserrat" w:hAnsi="Noto Sans" w:cs="Noto Sans"/>
          <w:b/>
          <w:i/>
          <w:iCs/>
          <w:color w:val="000000"/>
          <w:sz w:val="20"/>
          <w:szCs w:val="20"/>
        </w:rPr>
        <w:t>deductivas</w:t>
      </w:r>
      <w:r w:rsidRPr="00FB3AA7">
        <w:rPr>
          <w:rFonts w:ascii="Noto Sans" w:eastAsia="Montserrat" w:hAnsi="Noto Sans" w:cs="Noto Sans"/>
          <w:bCs/>
          <w:color w:val="000000"/>
          <w:sz w:val="20"/>
          <w:szCs w:val="20"/>
        </w:rPr>
        <w:t>.</w:t>
      </w:r>
    </w:p>
    <w:p w14:paraId="1657A53E" w14:textId="77777777" w:rsidR="0069182D" w:rsidRDefault="0069182D" w:rsidP="00D3032D">
      <w:pPr>
        <w:ind w:left="-284" w:right="-283"/>
        <w:jc w:val="both"/>
        <w:rPr>
          <w:rFonts w:ascii="Noto Sans" w:hAnsi="Noto Sans" w:cs="Noto Sans"/>
          <w:b/>
          <w:bCs/>
          <w:sz w:val="20"/>
          <w:szCs w:val="20"/>
          <w:lang w:val="es-ES_tradnl"/>
        </w:rPr>
      </w:pPr>
    </w:p>
    <w:p w14:paraId="1F108950" w14:textId="1F83D357" w:rsidR="00F72E06" w:rsidRDefault="00F72E06" w:rsidP="00F72E06">
      <w:pPr>
        <w:ind w:left="-284" w:right="-283"/>
        <w:jc w:val="both"/>
        <w:rPr>
          <w:rFonts w:ascii="Noto Sans" w:hAnsi="Noto Sans" w:cs="Noto Sans"/>
          <w:b/>
          <w:bCs/>
          <w:sz w:val="20"/>
          <w:szCs w:val="20"/>
          <w:lang w:val="es-ES_tradnl"/>
        </w:rPr>
      </w:pPr>
      <w:r w:rsidRPr="00F72E06">
        <w:rPr>
          <w:rFonts w:ascii="Noto Sans" w:hAnsi="Noto Sans" w:cs="Noto Sans"/>
          <w:b/>
          <w:bCs/>
          <w:sz w:val="20"/>
          <w:szCs w:val="20"/>
          <w:lang w:val="es-ES_tradnl"/>
        </w:rPr>
        <w:t>i) En su caso, mecanismos requeridos al proveedor para responder por defectos o vicios ocultos de los bienes o de la calidad de los servicios.</w:t>
      </w:r>
      <w:r>
        <w:rPr>
          <w:rFonts w:ascii="Noto Sans" w:hAnsi="Noto Sans" w:cs="Noto Sans"/>
          <w:b/>
          <w:bCs/>
          <w:sz w:val="20"/>
          <w:szCs w:val="20"/>
          <w:lang w:val="es-ES_tradnl"/>
        </w:rPr>
        <w:t xml:space="preserve"> </w:t>
      </w:r>
      <w:r w:rsidRPr="00852978">
        <w:rPr>
          <w:rFonts w:ascii="Noto Sans" w:eastAsia="Montserrat" w:hAnsi="Noto Sans" w:cs="Noto Sans"/>
          <w:sz w:val="20"/>
          <w:szCs w:val="20"/>
          <w:lang w:val="es-ES_tradnl"/>
        </w:rPr>
        <w:t>No aplica.</w:t>
      </w:r>
    </w:p>
    <w:p w14:paraId="57831B09" w14:textId="77777777" w:rsidR="00F72E06" w:rsidRPr="00F72E06" w:rsidRDefault="00F72E06" w:rsidP="00F72E06">
      <w:pPr>
        <w:ind w:left="-284" w:right="-283"/>
        <w:jc w:val="both"/>
        <w:rPr>
          <w:rFonts w:ascii="Noto Sans" w:hAnsi="Noto Sans" w:cs="Noto Sans"/>
          <w:b/>
          <w:bCs/>
          <w:sz w:val="20"/>
          <w:szCs w:val="20"/>
          <w:lang w:val="es-ES_tradnl"/>
        </w:rPr>
      </w:pPr>
    </w:p>
    <w:p w14:paraId="63EFF768" w14:textId="7CFD4BEB" w:rsidR="00A31FC8" w:rsidRPr="00A31FC8" w:rsidRDefault="00A31FC8" w:rsidP="00A31FC8">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 xml:space="preserve">En caso de que alguno de los </w:t>
      </w:r>
      <w:r w:rsidR="000143A4" w:rsidRPr="00A31FC8">
        <w:rPr>
          <w:rFonts w:ascii="Noto Sans" w:hAnsi="Noto Sans" w:cs="Noto Sans"/>
          <w:sz w:val="20"/>
          <w:szCs w:val="20"/>
          <w:lang w:val="es-ES_tradnl"/>
        </w:rPr>
        <w:t>entregables materias</w:t>
      </w:r>
      <w:r w:rsidRPr="00A31FC8">
        <w:rPr>
          <w:rFonts w:ascii="Noto Sans" w:hAnsi="Noto Sans" w:cs="Noto Sans"/>
          <w:sz w:val="20"/>
          <w:szCs w:val="20"/>
          <w:lang w:val="es-ES_tradnl"/>
        </w:rPr>
        <w:t xml:space="preserve"> de la contratación presente inconsistencias con base en el Anexo Técnico y/o retrasos de acuerdo al programa de entregas establecido en este documento de Términos y Condiciones, el administrador del contrato dará aviso de inmediato a </w:t>
      </w:r>
      <w:r w:rsidRPr="00A31FC8">
        <w:rPr>
          <w:rFonts w:ascii="Noto Sans" w:hAnsi="Noto Sans" w:cs="Noto Sans"/>
          <w:b/>
          <w:bCs/>
          <w:sz w:val="20"/>
          <w:szCs w:val="20"/>
          <w:lang w:val="es-ES_tradnl"/>
        </w:rPr>
        <w:t xml:space="preserve">“EL PROVEEDOR” </w:t>
      </w:r>
      <w:r w:rsidRPr="00A31FC8">
        <w:rPr>
          <w:rFonts w:ascii="Noto Sans" w:hAnsi="Noto Sans" w:cs="Noto Sans"/>
          <w:sz w:val="20"/>
          <w:szCs w:val="20"/>
          <w:lang w:val="es-ES_tradnl"/>
        </w:rPr>
        <w:t xml:space="preserve">a efecto de que sin rebasar los plazos establecidos se sustituya o se enmiende la falta. </w:t>
      </w:r>
    </w:p>
    <w:p w14:paraId="07F33989" w14:textId="77777777" w:rsidR="00A31FC8" w:rsidRPr="00A31FC8" w:rsidRDefault="00A31FC8" w:rsidP="00A31FC8">
      <w:pPr>
        <w:ind w:left="-284" w:right="-283"/>
        <w:jc w:val="both"/>
        <w:rPr>
          <w:rFonts w:ascii="Noto Sans" w:hAnsi="Noto Sans" w:cs="Noto Sans"/>
          <w:b/>
          <w:bCs/>
          <w:sz w:val="20"/>
          <w:szCs w:val="20"/>
          <w:lang w:val="es-ES_tradnl"/>
        </w:rPr>
      </w:pPr>
    </w:p>
    <w:p w14:paraId="18F2EDB3" w14:textId="62BA290A" w:rsidR="00A31FC8" w:rsidRPr="00A31FC8" w:rsidRDefault="00A31FC8" w:rsidP="00A31FC8">
      <w:pPr>
        <w:ind w:left="-284" w:right="-283"/>
        <w:jc w:val="both"/>
        <w:rPr>
          <w:rFonts w:ascii="Noto Sans" w:hAnsi="Noto Sans" w:cs="Noto Sans"/>
          <w:b/>
          <w:bCs/>
          <w:sz w:val="20"/>
          <w:szCs w:val="20"/>
          <w:lang w:val="es-ES_tradnl"/>
        </w:rPr>
      </w:pPr>
      <w:r w:rsidRPr="00A31FC8">
        <w:rPr>
          <w:rFonts w:ascii="Noto Sans" w:hAnsi="Noto Sans" w:cs="Noto Sans"/>
          <w:sz w:val="20"/>
          <w:szCs w:val="20"/>
          <w:lang w:val="es-ES_tradnl"/>
        </w:rPr>
        <w:t>En caso de violaciones en materia de derechos inherentes a Patentes, Marcas, Derechos de Autor y Propiedad Intelectual e Industrial y cualquier derecho que pudiera reclamar un tercero, incluyendo regalías, licenciamiento, concesiones o cualquier otro reclamo en relación a los servicios a que se refiere el apartado</w:t>
      </w:r>
      <w:r w:rsidRPr="00A31FC8">
        <w:rPr>
          <w:rFonts w:ascii="Noto Sans" w:hAnsi="Noto Sans" w:cs="Noto Sans"/>
          <w:b/>
          <w:bCs/>
          <w:sz w:val="20"/>
          <w:szCs w:val="20"/>
          <w:lang w:val="es-ES_tradnl"/>
        </w:rPr>
        <w:t xml:space="preserve"> </w:t>
      </w:r>
      <w:r w:rsidR="00E93FE9">
        <w:rPr>
          <w:rFonts w:ascii="Noto Sans" w:hAnsi="Noto Sans" w:cs="Noto Sans"/>
          <w:b/>
          <w:bCs/>
          <w:sz w:val="20"/>
          <w:szCs w:val="20"/>
          <w:lang w:val="es-ES_tradnl"/>
        </w:rPr>
        <w:t>A)</w:t>
      </w:r>
      <w:r w:rsidRPr="00A31FC8">
        <w:rPr>
          <w:rFonts w:ascii="Noto Sans" w:hAnsi="Noto Sans" w:cs="Noto Sans"/>
          <w:b/>
          <w:bCs/>
          <w:sz w:val="20"/>
          <w:szCs w:val="20"/>
          <w:lang w:val="es-ES_tradnl"/>
        </w:rPr>
        <w:t xml:space="preserve"> </w:t>
      </w:r>
      <w:r w:rsidRPr="00A31FC8">
        <w:rPr>
          <w:rFonts w:ascii="Noto Sans" w:hAnsi="Noto Sans" w:cs="Noto Sans"/>
          <w:sz w:val="20"/>
          <w:szCs w:val="20"/>
          <w:lang w:val="es-ES_tradnl"/>
        </w:rPr>
        <w:t>del Anexo Técnico,</w:t>
      </w:r>
      <w:r w:rsidRPr="00A31FC8">
        <w:rPr>
          <w:rFonts w:ascii="Noto Sans" w:hAnsi="Noto Sans" w:cs="Noto Sans"/>
          <w:b/>
          <w:bCs/>
          <w:sz w:val="20"/>
          <w:szCs w:val="20"/>
          <w:lang w:val="es-ES_tradnl"/>
        </w:rPr>
        <w:t xml:space="preserve"> “EL PROVEEDOR” </w:t>
      </w:r>
      <w:r w:rsidRPr="00A31FC8">
        <w:rPr>
          <w:rFonts w:ascii="Noto Sans" w:hAnsi="Noto Sans" w:cs="Noto Sans"/>
          <w:sz w:val="20"/>
          <w:szCs w:val="20"/>
          <w:lang w:val="es-ES_tradnl"/>
        </w:rPr>
        <w:t>acepta que será el único responsable de las mismas, y que se obliga a dejar a salvo a</w:t>
      </w:r>
      <w:r w:rsidRPr="00A31FC8">
        <w:rPr>
          <w:rFonts w:ascii="Noto Sans" w:hAnsi="Noto Sans" w:cs="Noto Sans"/>
          <w:b/>
          <w:bCs/>
          <w:sz w:val="20"/>
          <w:szCs w:val="20"/>
          <w:lang w:val="es-ES_tradnl"/>
        </w:rPr>
        <w:t xml:space="preserve"> “EL INSTITUTO” </w:t>
      </w:r>
      <w:r w:rsidRPr="00A31FC8">
        <w:rPr>
          <w:rFonts w:ascii="Noto Sans" w:hAnsi="Noto Sans" w:cs="Noto Sans"/>
          <w:sz w:val="20"/>
          <w:szCs w:val="20"/>
          <w:lang w:val="es-ES_tradnl"/>
        </w:rPr>
        <w:t>de cualquier reclamación derivada de procedimientos de carácter judicial, administrativo, arbitral o de cualquier naturaleza, ya sea nacional o internacional, así como a cubrir cualquier gasto que</w:t>
      </w:r>
      <w:r w:rsidRPr="00A31FC8">
        <w:rPr>
          <w:rFonts w:ascii="Noto Sans" w:hAnsi="Noto Sans" w:cs="Noto Sans"/>
          <w:b/>
          <w:bCs/>
          <w:sz w:val="20"/>
          <w:szCs w:val="20"/>
          <w:lang w:val="es-ES_tradnl"/>
        </w:rPr>
        <w:t xml:space="preserve"> “EL INSTITUTO” </w:t>
      </w:r>
      <w:r w:rsidRPr="00A31FC8">
        <w:rPr>
          <w:rFonts w:ascii="Noto Sans" w:hAnsi="Noto Sans" w:cs="Noto Sans"/>
          <w:sz w:val="20"/>
          <w:szCs w:val="20"/>
          <w:lang w:val="es-ES_tradnl"/>
        </w:rPr>
        <w:t>tuviera que erogar para defender sus derechos, incluyendo gastos judiciales, honorarios, asesores y peritos, y en su caso los inherentes a cualquier condena que eventualmente pudiere imponerse a</w:t>
      </w:r>
      <w:r w:rsidRPr="00A31FC8">
        <w:rPr>
          <w:rFonts w:ascii="Noto Sans" w:hAnsi="Noto Sans" w:cs="Noto Sans"/>
          <w:b/>
          <w:bCs/>
          <w:sz w:val="20"/>
          <w:szCs w:val="20"/>
          <w:lang w:val="es-ES_tradnl"/>
        </w:rPr>
        <w:t xml:space="preserve"> “EL INSTITUTO”.</w:t>
      </w:r>
    </w:p>
    <w:p w14:paraId="3A95B6F5" w14:textId="77777777" w:rsidR="00A31FC8" w:rsidRPr="00A31FC8" w:rsidRDefault="00A31FC8" w:rsidP="00A31FC8">
      <w:pPr>
        <w:ind w:left="-284" w:right="-283"/>
        <w:jc w:val="both"/>
        <w:rPr>
          <w:rFonts w:ascii="Noto Sans" w:hAnsi="Noto Sans" w:cs="Noto Sans"/>
          <w:b/>
          <w:bCs/>
          <w:sz w:val="20"/>
          <w:szCs w:val="20"/>
          <w:lang w:val="es-ES_tradnl"/>
        </w:rPr>
      </w:pPr>
    </w:p>
    <w:p w14:paraId="2CA0926D" w14:textId="1C98A10F" w:rsidR="00F72E06" w:rsidRDefault="00A31FC8" w:rsidP="00A31FC8">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Los administradores del contrato serán los servidores públicos titulares responsables de supervisar que se cumplan en tiempo y forma los compromisos contenidos en el contrato que para tal efecto se celebre.</w:t>
      </w:r>
    </w:p>
    <w:p w14:paraId="2AB92926" w14:textId="77777777" w:rsidR="00A31FC8" w:rsidRDefault="00A31FC8" w:rsidP="00A31FC8">
      <w:pPr>
        <w:ind w:left="-284" w:right="-283"/>
        <w:jc w:val="both"/>
        <w:rPr>
          <w:rFonts w:ascii="Noto Sans" w:hAnsi="Noto Sans" w:cs="Noto Sans"/>
          <w:sz w:val="20"/>
          <w:szCs w:val="20"/>
          <w:lang w:val="es-ES_tradnl"/>
        </w:rPr>
      </w:pPr>
    </w:p>
    <w:p w14:paraId="2BE9CF78" w14:textId="77777777" w:rsidR="00A31FC8" w:rsidRDefault="00A31FC8" w:rsidP="00A31FC8">
      <w:pPr>
        <w:ind w:left="-284" w:right="-283"/>
        <w:jc w:val="both"/>
        <w:rPr>
          <w:rFonts w:ascii="Noto Sans" w:hAnsi="Noto Sans" w:cs="Noto Sans"/>
          <w:b/>
          <w:bCs/>
          <w:sz w:val="20"/>
          <w:szCs w:val="20"/>
          <w:lang w:val="es-ES_tradnl"/>
        </w:rPr>
      </w:pPr>
      <w:r w:rsidRPr="00F72E06">
        <w:rPr>
          <w:rFonts w:ascii="Noto Sans" w:hAnsi="Noto Sans" w:cs="Noto Sans"/>
          <w:b/>
          <w:bCs/>
          <w:sz w:val="20"/>
          <w:szCs w:val="20"/>
          <w:lang w:val="es-ES_tradnl"/>
        </w:rPr>
        <w:t>j) Las garantías de anticipos y cumplimiento, deberán de apegarse al numeral 4.30.1, penúltimo párrafo de estas POBALINES, así como la calidad de servicios y de operación y funcionamiento, que en su caso apliquen, las cuales deben indicar, según sea el caso</w:t>
      </w:r>
      <w:r>
        <w:rPr>
          <w:rFonts w:ascii="Noto Sans" w:hAnsi="Noto Sans" w:cs="Noto Sans"/>
          <w:b/>
          <w:bCs/>
          <w:sz w:val="20"/>
          <w:szCs w:val="20"/>
          <w:lang w:val="es-ES_tradnl"/>
        </w:rPr>
        <w:t>.</w:t>
      </w:r>
    </w:p>
    <w:p w14:paraId="04197EEC" w14:textId="77777777" w:rsidR="00A31FC8" w:rsidRDefault="00A31FC8" w:rsidP="00A31FC8">
      <w:pPr>
        <w:ind w:left="-284" w:right="-283"/>
        <w:jc w:val="both"/>
        <w:rPr>
          <w:rFonts w:ascii="Noto Sans" w:hAnsi="Noto Sans" w:cs="Noto Sans"/>
          <w:sz w:val="20"/>
          <w:szCs w:val="20"/>
          <w:lang w:val="es-ES_tradnl"/>
        </w:rPr>
      </w:pPr>
    </w:p>
    <w:p w14:paraId="3184458C" w14:textId="36FCE3AC" w:rsidR="00A31FC8" w:rsidRPr="00A31FC8" w:rsidRDefault="00A31FC8" w:rsidP="00A31FC8">
      <w:pPr>
        <w:ind w:left="-284" w:right="-283"/>
        <w:jc w:val="both"/>
        <w:rPr>
          <w:rFonts w:ascii="Noto Sans" w:hAnsi="Noto Sans" w:cs="Noto Sans"/>
          <w:sz w:val="20"/>
          <w:szCs w:val="20"/>
          <w:lang w:val="es-ES_tradnl"/>
        </w:rPr>
      </w:pPr>
      <w:r w:rsidRPr="00E93FE9">
        <w:rPr>
          <w:rFonts w:ascii="Noto Sans" w:hAnsi="Noto Sans" w:cs="Noto Sans"/>
          <w:sz w:val="20"/>
          <w:szCs w:val="20"/>
          <w:lang w:val="es-ES_tradnl"/>
        </w:rPr>
        <w:t xml:space="preserve">De conformidad con el artículo 12, párrafo segundo de la Política de Comunicación Social del Gobierno Federal, publicada el 17 de abril de 2019 en el Diario Oficial de la Federación, el cual en lo conducente establece: “…Cuando se trate de producción de materiales debe privilegiarse su elaboración </w:t>
      </w:r>
      <w:r w:rsidRPr="00E93FE9">
        <w:rPr>
          <w:rFonts w:ascii="Noto Sans" w:hAnsi="Noto Sans" w:cs="Noto Sans"/>
          <w:sz w:val="20"/>
          <w:szCs w:val="20"/>
          <w:u w:val="single"/>
          <w:lang w:val="es-ES_tradnl"/>
        </w:rPr>
        <w:t>en medios públicos</w:t>
      </w:r>
      <w:r w:rsidRPr="00E93FE9">
        <w:rPr>
          <w:rFonts w:ascii="Noto Sans" w:hAnsi="Noto Sans" w:cs="Noto Sans"/>
          <w:sz w:val="20"/>
          <w:szCs w:val="20"/>
          <w:lang w:val="es-ES_tradnl"/>
        </w:rPr>
        <w:t xml:space="preserve">…”. En este sentido, y en cumplimiento de la normatividad aludida, tratándose de entidades no resulta exigible la garantía de cumplimiento que establece el artículo </w:t>
      </w:r>
      <w:r w:rsidR="00EC78CE">
        <w:rPr>
          <w:rFonts w:ascii="Noto Sans" w:hAnsi="Noto Sans" w:cs="Noto Sans"/>
          <w:sz w:val="20"/>
          <w:szCs w:val="20"/>
          <w:lang w:val="es-ES_tradnl"/>
        </w:rPr>
        <w:t>69, fracción II</w:t>
      </w:r>
      <w:r w:rsidR="00487481">
        <w:rPr>
          <w:rFonts w:ascii="Noto Sans" w:hAnsi="Noto Sans" w:cs="Noto Sans"/>
          <w:sz w:val="20"/>
          <w:szCs w:val="20"/>
          <w:lang w:val="es-ES_tradnl"/>
        </w:rPr>
        <w:t>,</w:t>
      </w:r>
      <w:r w:rsidRPr="00E93FE9">
        <w:rPr>
          <w:rFonts w:ascii="Noto Sans" w:hAnsi="Noto Sans" w:cs="Noto Sans"/>
          <w:sz w:val="20"/>
          <w:szCs w:val="20"/>
          <w:lang w:val="es-ES_tradnl"/>
        </w:rPr>
        <w:t xml:space="preserve"> de la Ley de Adquisiciones, Arrendamientos y Servicios del Sector Público.</w:t>
      </w:r>
    </w:p>
    <w:p w14:paraId="3A6CCA5A" w14:textId="77777777" w:rsidR="00A31FC8" w:rsidRPr="00A31FC8" w:rsidRDefault="00A31FC8" w:rsidP="00A31FC8">
      <w:pPr>
        <w:ind w:left="-284" w:right="-283"/>
        <w:jc w:val="both"/>
        <w:rPr>
          <w:rFonts w:ascii="Noto Sans" w:hAnsi="Noto Sans" w:cs="Noto Sans"/>
          <w:sz w:val="20"/>
          <w:szCs w:val="20"/>
          <w:lang w:val="es-ES_tradnl"/>
        </w:rPr>
      </w:pPr>
    </w:p>
    <w:p w14:paraId="7A9BA4E6" w14:textId="7755F09E" w:rsidR="00A31FC8" w:rsidRPr="00A31FC8" w:rsidRDefault="00A31FC8" w:rsidP="00A31FC8">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En el caso de que “</w:t>
      </w:r>
      <w:r w:rsidRPr="00A31FC8">
        <w:rPr>
          <w:rFonts w:ascii="Noto Sans" w:hAnsi="Noto Sans" w:cs="Noto Sans"/>
          <w:b/>
          <w:sz w:val="20"/>
          <w:szCs w:val="20"/>
          <w:lang w:val="es-ES_tradnl"/>
        </w:rPr>
        <w:t>EL PROVEEDOR”</w:t>
      </w:r>
      <w:r w:rsidRPr="00A31FC8">
        <w:rPr>
          <w:rFonts w:ascii="Noto Sans" w:hAnsi="Noto Sans" w:cs="Noto Sans"/>
          <w:sz w:val="20"/>
          <w:szCs w:val="20"/>
          <w:lang w:val="es-ES_tradnl"/>
        </w:rPr>
        <w:t xml:space="preserve"> sea una persona moral o física, para garantizar el cumplimiento de las obligaciones estipuladas en el contrato que se celebre, deberá presentar póliza de fianza, expedida por afianzadora debidamente constituida en términos de la Ley de Instituciones de Seguros y Fianzas, dentro de los 10 (diez) días naturales siguientes a la firma del contrato respectivo, para garantizar el cumplimiento de todas y cada una de las obligaciones a su cargo derivadas del contrato adjudicado, a favor del Instituto Mexicano del Seguro Social por un monto equivalente al 10% (diez por ciento) sobre el importe total máximo adjudicado, sin incluir el Impuesto al Valor Agregado (IVA), en moneda nacional, de conformidad con lo establecido en el artículo </w:t>
      </w:r>
      <w:r w:rsidR="00487481">
        <w:rPr>
          <w:rFonts w:ascii="Noto Sans" w:hAnsi="Noto Sans" w:cs="Noto Sans"/>
          <w:sz w:val="20"/>
          <w:szCs w:val="20"/>
          <w:lang w:val="es-ES_tradnl"/>
        </w:rPr>
        <w:t>69, fracción II,</w:t>
      </w:r>
      <w:r w:rsidR="00487481" w:rsidRPr="00E93FE9">
        <w:rPr>
          <w:rFonts w:ascii="Noto Sans" w:hAnsi="Noto Sans" w:cs="Noto Sans"/>
          <w:sz w:val="20"/>
          <w:szCs w:val="20"/>
          <w:lang w:val="es-ES_tradnl"/>
        </w:rPr>
        <w:t xml:space="preserve"> </w:t>
      </w:r>
      <w:r w:rsidRPr="00A31FC8">
        <w:rPr>
          <w:rFonts w:ascii="Noto Sans" w:hAnsi="Noto Sans" w:cs="Noto Sans"/>
          <w:sz w:val="20"/>
          <w:szCs w:val="20"/>
          <w:lang w:val="es-ES_tradnl"/>
        </w:rPr>
        <w:t>de la Ley de Adquisiciones, Arrendamientos y Servicios del Sector Público.</w:t>
      </w:r>
    </w:p>
    <w:p w14:paraId="40121353" w14:textId="77777777" w:rsidR="00A31FC8" w:rsidRPr="00A31FC8" w:rsidRDefault="00A31FC8" w:rsidP="00A31FC8">
      <w:pPr>
        <w:ind w:left="-284" w:right="-283"/>
        <w:jc w:val="both"/>
        <w:rPr>
          <w:rFonts w:ascii="Noto Sans" w:hAnsi="Noto Sans" w:cs="Noto Sans"/>
          <w:sz w:val="20"/>
          <w:szCs w:val="20"/>
          <w:lang w:val="es-ES_tradnl"/>
        </w:rPr>
      </w:pPr>
    </w:p>
    <w:p w14:paraId="107C3617" w14:textId="77777777" w:rsidR="00A31FC8" w:rsidRPr="00A31FC8" w:rsidRDefault="00A31FC8" w:rsidP="00A31FC8">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 xml:space="preserve">La garantía otorgada por </w:t>
      </w:r>
      <w:r w:rsidRPr="00A31FC8">
        <w:rPr>
          <w:rFonts w:ascii="Noto Sans" w:hAnsi="Noto Sans" w:cs="Noto Sans"/>
          <w:b/>
          <w:sz w:val="20"/>
          <w:szCs w:val="20"/>
          <w:lang w:val="es-ES_tradnl"/>
        </w:rPr>
        <w:t>“EL PROVEEDOR”</w:t>
      </w:r>
      <w:r w:rsidRPr="00A31FC8">
        <w:rPr>
          <w:rFonts w:ascii="Noto Sans" w:hAnsi="Noto Sans" w:cs="Noto Sans"/>
          <w:sz w:val="20"/>
          <w:szCs w:val="20"/>
          <w:lang w:val="es-ES_tradnl"/>
        </w:rPr>
        <w:t xml:space="preserve"> será divisible, y se aplicará en forma proporcional al monto de las obligaciones incumplidas.</w:t>
      </w:r>
    </w:p>
    <w:p w14:paraId="136BDEB4" w14:textId="77777777" w:rsidR="001B49F5" w:rsidRDefault="001B49F5" w:rsidP="001B49F5">
      <w:pPr>
        <w:ind w:left="-142" w:right="-234"/>
        <w:jc w:val="both"/>
        <w:rPr>
          <w:rFonts w:ascii="Noto Sans" w:eastAsia="Montserrat" w:hAnsi="Noto Sans" w:cs="Noto Sans"/>
          <w:bCs/>
          <w:color w:val="000000"/>
          <w:sz w:val="20"/>
          <w:szCs w:val="20"/>
        </w:rPr>
      </w:pPr>
    </w:p>
    <w:p w14:paraId="764B0EE0" w14:textId="374955C3" w:rsidR="001B49F5" w:rsidRPr="00FB3AA7" w:rsidRDefault="001B49F5" w:rsidP="001B49F5">
      <w:pPr>
        <w:ind w:left="-284" w:right="-234"/>
        <w:jc w:val="both"/>
        <w:rPr>
          <w:rFonts w:ascii="Noto Sans" w:eastAsia="Montserrat" w:hAnsi="Noto Sans" w:cs="Noto Sans"/>
          <w:b/>
          <w:color w:val="000000"/>
          <w:sz w:val="20"/>
          <w:szCs w:val="20"/>
        </w:rPr>
      </w:pPr>
      <w:r w:rsidRPr="00FB3AA7">
        <w:rPr>
          <w:rFonts w:ascii="Noto Sans" w:eastAsia="Montserrat" w:hAnsi="Noto Sans" w:cs="Noto Sans"/>
          <w:bCs/>
          <w:color w:val="000000"/>
          <w:sz w:val="20"/>
          <w:szCs w:val="20"/>
        </w:rPr>
        <w:t xml:space="preserve">En caso de que la contratación se realice con fundamento en el artículo </w:t>
      </w:r>
      <w:r>
        <w:rPr>
          <w:rFonts w:ascii="Noto Sans" w:eastAsia="Montserrat" w:hAnsi="Noto Sans" w:cs="Noto Sans"/>
          <w:bCs/>
          <w:color w:val="000000"/>
          <w:sz w:val="20"/>
          <w:szCs w:val="20"/>
        </w:rPr>
        <w:t>2</w:t>
      </w:r>
      <w:r w:rsidRPr="00FB3AA7">
        <w:rPr>
          <w:rFonts w:ascii="Noto Sans" w:eastAsia="Montserrat" w:hAnsi="Noto Sans" w:cs="Noto Sans"/>
          <w:bCs/>
          <w:color w:val="000000"/>
          <w:sz w:val="20"/>
          <w:szCs w:val="20"/>
        </w:rPr>
        <w:t xml:space="preserve">°, de la Ley de Adquisiciones, Arrendamientos y Servicios del Sector Público (LAASSP) y 4° de su Reglamento, debido a la personalidad jurídica del licitante que resulte adjudicado, el presente capítulo de </w:t>
      </w:r>
      <w:r w:rsidRPr="00FB3AA7">
        <w:rPr>
          <w:rFonts w:ascii="Noto Sans" w:eastAsia="Montserrat" w:hAnsi="Noto Sans" w:cs="Noto Sans"/>
          <w:b/>
          <w:i/>
          <w:iCs/>
          <w:color w:val="000000"/>
          <w:sz w:val="20"/>
          <w:szCs w:val="20"/>
        </w:rPr>
        <w:t xml:space="preserve">garantía de cumplimiento </w:t>
      </w:r>
      <w:r w:rsidRPr="00FB3AA7">
        <w:rPr>
          <w:rFonts w:ascii="Noto Sans" w:eastAsia="Montserrat" w:hAnsi="Noto Sans" w:cs="Noto Sans"/>
          <w:bCs/>
          <w:color w:val="000000"/>
          <w:sz w:val="20"/>
          <w:szCs w:val="20"/>
        </w:rPr>
        <w:t xml:space="preserve">aplicará únicamente en aquello que las partes así lo acuerden y/o, si la normatividad de la entidad que firma en calidad de proveedor así lo establece. Para el caso de que la entidad no pueda sujetarse a la expedición de garantías de cumplimiento por impedimento normativo, deberá hacerlo del conocimiento de </w:t>
      </w:r>
      <w:r w:rsidRPr="00FB3AA7">
        <w:rPr>
          <w:rFonts w:ascii="Noto Sans" w:eastAsia="Montserrat" w:hAnsi="Noto Sans" w:cs="Noto Sans"/>
          <w:sz w:val="20"/>
          <w:szCs w:val="20"/>
        </w:rPr>
        <w:t>“</w:t>
      </w:r>
      <w:r w:rsidRPr="00FB3AA7">
        <w:rPr>
          <w:rFonts w:ascii="Noto Sans" w:eastAsia="Montserrat" w:hAnsi="Noto Sans" w:cs="Noto Sans"/>
          <w:b/>
          <w:sz w:val="20"/>
          <w:szCs w:val="20"/>
        </w:rPr>
        <w:t>EL INSTITUTO</w:t>
      </w:r>
      <w:r w:rsidRPr="00FB3AA7">
        <w:rPr>
          <w:rFonts w:ascii="Noto Sans" w:eastAsia="Montserrat" w:hAnsi="Noto Sans" w:cs="Noto Sans"/>
          <w:sz w:val="20"/>
          <w:szCs w:val="20"/>
        </w:rPr>
        <w:t xml:space="preserve">” </w:t>
      </w:r>
      <w:r w:rsidRPr="00FB3AA7">
        <w:rPr>
          <w:rFonts w:ascii="Noto Sans" w:eastAsia="Montserrat" w:hAnsi="Noto Sans" w:cs="Noto Sans"/>
          <w:bCs/>
          <w:color w:val="000000"/>
          <w:sz w:val="20"/>
          <w:szCs w:val="20"/>
        </w:rPr>
        <w:t>mediante carta firmada por el representante legal, en la que señale el fundamento legal, normativo y/o administrativo que impiden a la dependencia obligarse jurídicamente en dichos términos.</w:t>
      </w:r>
    </w:p>
    <w:p w14:paraId="1092104E" w14:textId="77777777" w:rsidR="00A31FC8" w:rsidRDefault="00A31FC8" w:rsidP="00A31FC8">
      <w:pPr>
        <w:ind w:left="-284" w:right="-283"/>
        <w:jc w:val="both"/>
        <w:rPr>
          <w:rFonts w:ascii="Noto Sans" w:hAnsi="Noto Sans" w:cs="Noto Sans"/>
          <w:sz w:val="20"/>
          <w:szCs w:val="20"/>
          <w:lang w:val="es-ES_tradnl"/>
        </w:rPr>
      </w:pPr>
    </w:p>
    <w:p w14:paraId="577CC933" w14:textId="50D4FB7D" w:rsidR="00A31FC8" w:rsidRPr="00A31FC8" w:rsidRDefault="00A31FC8" w:rsidP="00A31FC8">
      <w:pPr>
        <w:ind w:left="-284" w:right="-283"/>
        <w:jc w:val="both"/>
        <w:rPr>
          <w:rFonts w:ascii="Noto Sans" w:hAnsi="Noto Sans" w:cs="Noto Sans"/>
          <w:b/>
          <w:bCs/>
          <w:sz w:val="20"/>
          <w:szCs w:val="20"/>
          <w:lang w:val="es-ES_tradnl"/>
        </w:rPr>
      </w:pPr>
      <w:r w:rsidRPr="00A31FC8">
        <w:rPr>
          <w:rFonts w:ascii="Noto Sans" w:hAnsi="Noto Sans" w:cs="Noto Sans"/>
          <w:b/>
          <w:bCs/>
          <w:sz w:val="20"/>
          <w:szCs w:val="20"/>
          <w:lang w:val="es-ES_tradnl"/>
        </w:rPr>
        <w:t>k) Precisar la forma de pago para lo cual deberán especificar el tipo de moneda y si se realizará en una sola exhibición o en pagos progresivos conforme a las entregas programadas en el contrato respectivo.</w:t>
      </w:r>
    </w:p>
    <w:p w14:paraId="4C303282" w14:textId="77777777" w:rsidR="00A31FC8" w:rsidRDefault="00A31FC8" w:rsidP="00A31FC8">
      <w:pPr>
        <w:ind w:left="-284" w:right="-283"/>
        <w:jc w:val="both"/>
        <w:rPr>
          <w:rFonts w:ascii="Noto Sans" w:hAnsi="Noto Sans" w:cs="Noto Sans"/>
          <w:sz w:val="20"/>
          <w:szCs w:val="20"/>
          <w:lang w:val="es-ES_tradnl"/>
        </w:rPr>
      </w:pPr>
    </w:p>
    <w:p w14:paraId="4EC95E09" w14:textId="77777777" w:rsidR="00A31FC8" w:rsidRPr="00A31FC8" w:rsidRDefault="00A31FC8" w:rsidP="00A31FC8">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 xml:space="preserve">El pago se realizará </w:t>
      </w:r>
      <w:r w:rsidRPr="00A31FC8">
        <w:rPr>
          <w:rFonts w:ascii="Noto Sans" w:hAnsi="Noto Sans" w:cs="Noto Sans"/>
          <w:b/>
          <w:sz w:val="20"/>
          <w:szCs w:val="20"/>
          <w:lang w:val="es-ES_tradnl"/>
        </w:rPr>
        <w:t>en pagos progresivos conforme a las entregas programadas en el contrato respectivo</w:t>
      </w:r>
      <w:r w:rsidRPr="00A31FC8">
        <w:rPr>
          <w:rFonts w:ascii="Noto Sans" w:hAnsi="Noto Sans" w:cs="Noto Sans"/>
          <w:sz w:val="20"/>
          <w:szCs w:val="20"/>
          <w:lang w:val="es-ES_tradnl"/>
        </w:rPr>
        <w:t xml:space="preserve"> por los servicios de cada </w:t>
      </w:r>
      <w:r w:rsidRPr="00A31FC8">
        <w:rPr>
          <w:rFonts w:ascii="Noto Sans" w:hAnsi="Noto Sans" w:cs="Noto Sans"/>
          <w:b/>
          <w:sz w:val="20"/>
          <w:szCs w:val="20"/>
          <w:lang w:val="es-ES_tradnl"/>
        </w:rPr>
        <w:t xml:space="preserve">“ORDEN DE TRABAJO”, </w:t>
      </w:r>
      <w:r w:rsidRPr="00A31FC8">
        <w:rPr>
          <w:rFonts w:ascii="Noto Sans" w:hAnsi="Noto Sans" w:cs="Noto Sans"/>
          <w:sz w:val="20"/>
          <w:szCs w:val="20"/>
          <w:lang w:val="es-ES_tradnl"/>
        </w:rPr>
        <w:t>en pesos mexicanos, en los plazos normados por la Dirección de Finanzas en el “Procedimiento de la recepción, glosa y aprobación de documentos presentados para trámite y pago y constitución de fondos fijos” sin que estos rebasen los 20 días naturales posteriores a aquel en que el proveedor presente en las áreas de trámite de erogaciones la representación impresa del comprobante fiscal digital, siempre y cuando se cuente con la suficiencia presupuestal, así como con la documentación comprobatoria que acredita la entrega de los bienes y/o servicios y se indique en dicha documentación los bienes y/o servicios entregados, número de fianza y denominación social de la afianzadora, en su caso. Los contratos y su dictamen presupuestal deberán estar registrados en el sistema PREI Millenium.</w:t>
      </w:r>
    </w:p>
    <w:p w14:paraId="1E29652D" w14:textId="77777777" w:rsidR="00A31FC8" w:rsidRDefault="00A31FC8" w:rsidP="00A31FC8">
      <w:pPr>
        <w:ind w:left="-284" w:right="-283"/>
        <w:jc w:val="both"/>
        <w:rPr>
          <w:rFonts w:ascii="Noto Sans" w:hAnsi="Noto Sans" w:cs="Noto Sans"/>
          <w:sz w:val="20"/>
          <w:szCs w:val="20"/>
          <w:lang w:val="es-ES_tradnl"/>
        </w:rPr>
      </w:pPr>
    </w:p>
    <w:p w14:paraId="38B78A53" w14:textId="32A991D0" w:rsidR="00AB002E" w:rsidRDefault="00AB002E" w:rsidP="00AB002E">
      <w:pPr>
        <w:ind w:left="-284" w:right="-283"/>
        <w:jc w:val="both"/>
        <w:rPr>
          <w:rFonts w:ascii="Noto Sans" w:hAnsi="Noto Sans" w:cs="Noto Sans"/>
          <w:b/>
          <w:sz w:val="20"/>
          <w:szCs w:val="20"/>
        </w:rPr>
      </w:pPr>
      <w:r>
        <w:rPr>
          <w:rFonts w:ascii="Noto Sans" w:hAnsi="Noto Sans" w:cs="Noto Sans"/>
          <w:b/>
          <w:sz w:val="20"/>
          <w:szCs w:val="20"/>
        </w:rPr>
        <w:t xml:space="preserve">K.1) </w:t>
      </w:r>
      <w:r w:rsidRPr="00AB002E">
        <w:rPr>
          <w:rFonts w:ascii="Noto Sans" w:hAnsi="Noto Sans" w:cs="Noto Sans"/>
          <w:b/>
          <w:sz w:val="20"/>
          <w:szCs w:val="20"/>
        </w:rPr>
        <w:t>Modalidad de contratación.</w:t>
      </w:r>
    </w:p>
    <w:p w14:paraId="33C85A5A" w14:textId="77777777" w:rsidR="00AB002E" w:rsidRDefault="00AB002E" w:rsidP="00AB002E">
      <w:pPr>
        <w:ind w:left="-284" w:right="-283"/>
        <w:jc w:val="both"/>
        <w:rPr>
          <w:rFonts w:ascii="Noto Sans" w:hAnsi="Noto Sans" w:cs="Noto Sans"/>
          <w:b/>
          <w:sz w:val="20"/>
          <w:szCs w:val="20"/>
        </w:rPr>
      </w:pPr>
    </w:p>
    <w:p w14:paraId="50D1C69E" w14:textId="74426FCF" w:rsidR="00AB002E" w:rsidRPr="00AB002E" w:rsidRDefault="00AB002E" w:rsidP="00AB002E">
      <w:pPr>
        <w:ind w:left="-284" w:right="-283"/>
        <w:jc w:val="both"/>
        <w:rPr>
          <w:rFonts w:ascii="Noto Sans" w:hAnsi="Noto Sans" w:cs="Noto Sans"/>
          <w:bCs/>
          <w:sz w:val="20"/>
          <w:szCs w:val="20"/>
          <w:lang w:val="es-ES_tradnl"/>
        </w:rPr>
      </w:pPr>
      <w:r w:rsidRPr="00AB002E">
        <w:rPr>
          <w:rFonts w:ascii="Noto Sans" w:hAnsi="Noto Sans" w:cs="Noto Sans"/>
          <w:bCs/>
          <w:sz w:val="20"/>
          <w:szCs w:val="20"/>
          <w:lang w:val="es-ES_tradnl"/>
        </w:rPr>
        <w:t>Atendiendo a las características de la prestación del servicio, el mismo se formalizará mediante la modalidad de</w:t>
      </w:r>
      <w:r w:rsidRPr="00AB002E">
        <w:rPr>
          <w:rFonts w:ascii="Noto Sans" w:hAnsi="Noto Sans" w:cs="Noto Sans"/>
          <w:b/>
          <w:sz w:val="20"/>
          <w:szCs w:val="20"/>
          <w:lang w:val="es-ES_tradnl"/>
        </w:rPr>
        <w:t xml:space="preserve"> CONTRATO ABIERTO</w:t>
      </w:r>
      <w:r w:rsidRPr="00AB002E">
        <w:rPr>
          <w:rFonts w:ascii="Noto Sans" w:hAnsi="Noto Sans" w:cs="Noto Sans"/>
          <w:bCs/>
          <w:sz w:val="20"/>
          <w:szCs w:val="20"/>
          <w:lang w:val="es-ES_tradnl"/>
        </w:rPr>
        <w:t xml:space="preserve">, por lo que se establecerá un presupuesto mínimo y máximo susceptible de ejercerse, durante la vigencia del contrato. </w:t>
      </w:r>
    </w:p>
    <w:p w14:paraId="1ABD7D08" w14:textId="77777777" w:rsidR="00AB002E" w:rsidRPr="00AB002E" w:rsidRDefault="00AB002E" w:rsidP="00AB002E">
      <w:pPr>
        <w:ind w:left="-284" w:right="-283"/>
        <w:jc w:val="both"/>
        <w:rPr>
          <w:rFonts w:ascii="Noto Sans" w:hAnsi="Noto Sans" w:cs="Noto Sans"/>
          <w:b/>
          <w:sz w:val="20"/>
          <w:szCs w:val="20"/>
          <w:lang w:val="es-ES_tradnl"/>
        </w:rPr>
      </w:pPr>
    </w:p>
    <w:p w14:paraId="72726961" w14:textId="77777777" w:rsidR="00AB002E" w:rsidRPr="00AB002E" w:rsidRDefault="00AB002E" w:rsidP="00AB002E">
      <w:pPr>
        <w:ind w:left="-284" w:right="-283"/>
        <w:jc w:val="both"/>
        <w:rPr>
          <w:rFonts w:ascii="Noto Sans" w:hAnsi="Noto Sans" w:cs="Noto Sans"/>
          <w:bCs/>
          <w:sz w:val="20"/>
          <w:szCs w:val="20"/>
          <w:lang w:val="es-ES_tradnl"/>
        </w:rPr>
      </w:pPr>
      <w:r w:rsidRPr="00AB002E">
        <w:rPr>
          <w:rFonts w:ascii="Noto Sans" w:hAnsi="Noto Sans" w:cs="Noto Sans"/>
          <w:bCs/>
          <w:sz w:val="20"/>
          <w:szCs w:val="20"/>
          <w:lang w:val="es-ES_tradnl"/>
        </w:rPr>
        <w:t>De acuerdo con lo que establece el artículo 12, párrafo segundo de la Política de Comunicación Social del Gobierno Federal, tratándose de una contratación entre entidades, en lo que respecta al presupuesto mínimo y máximo que podrá ejercerse, se establece que la cantidad o presupuesto mínimo corresponderá al cuarenta por ciento de la cantidad o presupuesto máximo; sin que sea forzoso a</w:t>
      </w:r>
      <w:r w:rsidRPr="00AB002E">
        <w:rPr>
          <w:rFonts w:ascii="Noto Sans" w:hAnsi="Noto Sans" w:cs="Noto Sans"/>
          <w:b/>
          <w:sz w:val="20"/>
          <w:szCs w:val="20"/>
          <w:lang w:val="es-ES_tradnl"/>
        </w:rPr>
        <w:t xml:space="preserve"> “EL INSTITUTO” </w:t>
      </w:r>
      <w:r w:rsidRPr="00AB002E">
        <w:rPr>
          <w:rFonts w:ascii="Noto Sans" w:hAnsi="Noto Sans" w:cs="Noto Sans"/>
          <w:bCs/>
          <w:sz w:val="20"/>
          <w:szCs w:val="20"/>
          <w:lang w:val="es-ES_tradnl"/>
        </w:rPr>
        <w:t>ejercer el presupuesto mínimo establecido, si durante la vigencia del contrato que al efecto se celebre, se configura la existencia de causas justificadas que extingan la necesidad de dar continuidad al servicio, en cuyo caso, se dará inicio al procedimiento de terminación anticipada, sin responsabilidad alguna para</w:t>
      </w:r>
      <w:r w:rsidRPr="00AB002E">
        <w:rPr>
          <w:rFonts w:ascii="Noto Sans" w:hAnsi="Noto Sans" w:cs="Noto Sans"/>
          <w:b/>
          <w:sz w:val="20"/>
          <w:szCs w:val="20"/>
          <w:lang w:val="es-ES_tradnl"/>
        </w:rPr>
        <w:t xml:space="preserve"> “EL INSTITUTO”, </w:t>
      </w:r>
      <w:r w:rsidRPr="00AB002E">
        <w:rPr>
          <w:rFonts w:ascii="Noto Sans" w:hAnsi="Noto Sans" w:cs="Noto Sans"/>
          <w:bCs/>
          <w:sz w:val="20"/>
          <w:szCs w:val="20"/>
          <w:lang w:val="es-ES_tradnl"/>
        </w:rPr>
        <w:t xml:space="preserve">ni para la dependencia en calidad de proveedor. </w:t>
      </w:r>
    </w:p>
    <w:p w14:paraId="2A41A766" w14:textId="77777777" w:rsidR="00AB002E" w:rsidRPr="00AB002E" w:rsidRDefault="00AB002E" w:rsidP="00AB002E">
      <w:pPr>
        <w:ind w:left="-284" w:right="-283"/>
        <w:jc w:val="both"/>
        <w:rPr>
          <w:rFonts w:ascii="Noto Sans" w:hAnsi="Noto Sans" w:cs="Noto Sans"/>
          <w:b/>
          <w:sz w:val="20"/>
          <w:szCs w:val="20"/>
          <w:lang w:val="es-ES_tradnl"/>
        </w:rPr>
      </w:pPr>
    </w:p>
    <w:p w14:paraId="33BFC2F5" w14:textId="2D46CC7C" w:rsidR="00AB002E" w:rsidRPr="00AB002E" w:rsidRDefault="00AB002E" w:rsidP="00AB002E">
      <w:pPr>
        <w:ind w:left="-284" w:right="-283"/>
        <w:jc w:val="both"/>
        <w:rPr>
          <w:rFonts w:ascii="Noto Sans" w:hAnsi="Noto Sans" w:cs="Noto Sans"/>
          <w:bCs/>
          <w:sz w:val="20"/>
          <w:szCs w:val="20"/>
          <w:lang w:val="es-ES_tradnl"/>
        </w:rPr>
      </w:pPr>
      <w:r w:rsidRPr="00AB002E">
        <w:rPr>
          <w:rFonts w:ascii="Noto Sans" w:hAnsi="Noto Sans" w:cs="Noto Sans"/>
          <w:bCs/>
          <w:sz w:val="20"/>
          <w:szCs w:val="20"/>
          <w:lang w:val="es-ES_tradnl"/>
        </w:rPr>
        <w:t>En el caso de que</w:t>
      </w:r>
      <w:r w:rsidRPr="00AB002E">
        <w:rPr>
          <w:rFonts w:ascii="Noto Sans" w:hAnsi="Noto Sans" w:cs="Noto Sans"/>
          <w:b/>
          <w:sz w:val="20"/>
          <w:szCs w:val="20"/>
          <w:lang w:val="es-ES_tradnl"/>
        </w:rPr>
        <w:t xml:space="preserve"> “EL PROVEEDOR” </w:t>
      </w:r>
      <w:r w:rsidRPr="00AB002E">
        <w:rPr>
          <w:rFonts w:ascii="Noto Sans" w:hAnsi="Noto Sans" w:cs="Noto Sans"/>
          <w:bCs/>
          <w:sz w:val="20"/>
          <w:szCs w:val="20"/>
          <w:lang w:val="es-ES_tradnl"/>
        </w:rPr>
        <w:t xml:space="preserve">sea una persona moral o física, la cantidad o presupuesto mínimo no podrá ser inferior al cuarenta por ciento de la cantidad o presupuesto máximo, de acuerdo con lo establecido en el artículo </w:t>
      </w:r>
      <w:r w:rsidR="00DF3A6A">
        <w:rPr>
          <w:rFonts w:ascii="Noto Sans" w:hAnsi="Noto Sans" w:cs="Noto Sans"/>
          <w:bCs/>
          <w:sz w:val="20"/>
          <w:szCs w:val="20"/>
          <w:lang w:val="es-ES_tradnl"/>
        </w:rPr>
        <w:t>68</w:t>
      </w:r>
      <w:r w:rsidRPr="00AB002E">
        <w:rPr>
          <w:rFonts w:ascii="Noto Sans" w:hAnsi="Noto Sans" w:cs="Noto Sans"/>
          <w:bCs/>
          <w:sz w:val="20"/>
          <w:szCs w:val="20"/>
          <w:lang w:val="es-ES_tradnl"/>
        </w:rPr>
        <w:t xml:space="preserve">, fracción I, de la Ley de Adquisiciones Arrendamientos y Servicios del Sector Público. </w:t>
      </w:r>
    </w:p>
    <w:p w14:paraId="78D6EDB4" w14:textId="2AF31E2C" w:rsidR="00A31FC8" w:rsidRDefault="00A31FC8" w:rsidP="00A31FC8">
      <w:pPr>
        <w:ind w:left="-284" w:right="-283"/>
        <w:jc w:val="both"/>
        <w:rPr>
          <w:rFonts w:ascii="Noto Sans" w:hAnsi="Noto Sans" w:cs="Noto Sans"/>
          <w:sz w:val="20"/>
          <w:szCs w:val="20"/>
          <w:lang w:val="es-ES_tradnl"/>
        </w:rPr>
      </w:pPr>
    </w:p>
    <w:p w14:paraId="0E6F1ABC" w14:textId="77777777" w:rsidR="00A31FC8" w:rsidRPr="00A31FC8" w:rsidRDefault="00A31FC8" w:rsidP="00A31FC8">
      <w:pPr>
        <w:ind w:left="-284" w:right="-283"/>
        <w:jc w:val="both"/>
        <w:rPr>
          <w:rFonts w:ascii="Noto Sans" w:hAnsi="Noto Sans" w:cs="Noto Sans"/>
          <w:b/>
          <w:bCs/>
          <w:sz w:val="20"/>
          <w:szCs w:val="20"/>
          <w:lang w:val="es-ES_tradnl"/>
        </w:rPr>
      </w:pPr>
      <w:r w:rsidRPr="00A31FC8">
        <w:rPr>
          <w:rFonts w:ascii="Noto Sans" w:hAnsi="Noto Sans" w:cs="Noto Sans"/>
          <w:b/>
          <w:bCs/>
          <w:sz w:val="20"/>
          <w:szCs w:val="20"/>
          <w:lang w:val="es-ES_tradnl"/>
        </w:rPr>
        <w:t>l) Establecer los mecanismos de comprobación, supervisión y verificación de los bienes o de los servicios contratados y efectivamente entregados o prestados, así como del cumplimiento de las requisiciones de cada entregable.</w:t>
      </w:r>
    </w:p>
    <w:p w14:paraId="1371EE34" w14:textId="77777777" w:rsidR="00A31FC8" w:rsidRDefault="00A31FC8" w:rsidP="00A31FC8">
      <w:pPr>
        <w:ind w:left="-284" w:right="-283"/>
        <w:jc w:val="both"/>
        <w:rPr>
          <w:rFonts w:ascii="Noto Sans" w:hAnsi="Noto Sans" w:cs="Noto Sans"/>
          <w:sz w:val="20"/>
          <w:szCs w:val="20"/>
          <w:lang w:val="es-ES_tradnl"/>
        </w:rPr>
      </w:pPr>
    </w:p>
    <w:p w14:paraId="25D93EAD"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 xml:space="preserve">Una vez realizado el servicio, el administrador del contrato verificará que se haya realizado conforme a lo solicitado en el </w:t>
      </w:r>
      <w:r w:rsidRPr="00A31FC8">
        <w:rPr>
          <w:rFonts w:ascii="Noto Sans" w:hAnsi="Noto Sans" w:cs="Noto Sans"/>
          <w:b/>
          <w:sz w:val="20"/>
          <w:szCs w:val="20"/>
          <w:lang w:val="es-ES_tradnl"/>
        </w:rPr>
        <w:t>“ANEXO TÉCNICO”</w:t>
      </w:r>
      <w:r w:rsidRPr="00A31FC8">
        <w:rPr>
          <w:rFonts w:ascii="Noto Sans" w:hAnsi="Noto Sans" w:cs="Noto Sans"/>
          <w:sz w:val="20"/>
          <w:szCs w:val="20"/>
          <w:lang w:val="es-ES_tradnl"/>
        </w:rPr>
        <w:t xml:space="preserve"> y la </w:t>
      </w:r>
      <w:r w:rsidRPr="00A31FC8">
        <w:rPr>
          <w:rFonts w:ascii="Noto Sans" w:hAnsi="Noto Sans" w:cs="Noto Sans"/>
          <w:b/>
          <w:sz w:val="20"/>
          <w:szCs w:val="20"/>
          <w:lang w:val="es-ES_tradnl"/>
        </w:rPr>
        <w:t>“ORDEN DE TRABAJO”</w:t>
      </w:r>
      <w:r w:rsidRPr="00A31FC8">
        <w:rPr>
          <w:rFonts w:ascii="Noto Sans" w:hAnsi="Noto Sans" w:cs="Noto Sans"/>
          <w:sz w:val="20"/>
          <w:szCs w:val="20"/>
          <w:lang w:val="es-ES_tradnl"/>
        </w:rPr>
        <w:t xml:space="preserve"> que corresponda a cada campaña, lo que se hará constar mediante </w:t>
      </w:r>
      <w:r w:rsidRPr="00A31FC8">
        <w:rPr>
          <w:rFonts w:ascii="Noto Sans" w:hAnsi="Noto Sans" w:cs="Noto Sans"/>
          <w:b/>
          <w:i/>
          <w:sz w:val="20"/>
          <w:szCs w:val="20"/>
          <w:lang w:val="es-ES_tradnl"/>
        </w:rPr>
        <w:t>“oficio de liberación”</w:t>
      </w:r>
      <w:r w:rsidRPr="00A31FC8">
        <w:rPr>
          <w:rFonts w:ascii="Noto Sans" w:hAnsi="Noto Sans" w:cs="Noto Sans"/>
          <w:sz w:val="20"/>
          <w:szCs w:val="20"/>
          <w:lang w:val="es-ES_tradnl"/>
        </w:rPr>
        <w:t xml:space="preserve"> que expida para tal efecto el administrador del contrato por los servicios cumplimentados a entera satisfacción de </w:t>
      </w:r>
      <w:r w:rsidRPr="00A31FC8">
        <w:rPr>
          <w:rFonts w:ascii="Noto Sans" w:hAnsi="Noto Sans" w:cs="Noto Sans"/>
          <w:b/>
          <w:sz w:val="20"/>
          <w:szCs w:val="20"/>
          <w:lang w:val="es-ES_tradnl"/>
        </w:rPr>
        <w:t>“EL INSTITUTO”</w:t>
      </w:r>
      <w:r w:rsidRPr="00A31FC8">
        <w:rPr>
          <w:rFonts w:ascii="Noto Sans" w:hAnsi="Noto Sans" w:cs="Noto Sans"/>
          <w:sz w:val="20"/>
          <w:szCs w:val="20"/>
          <w:lang w:val="es-ES_tradnl"/>
        </w:rPr>
        <w:t>. El administrador del contrato entregará al prestador del servicio, una copia de los documentos aludidos en el párrafo que antecede.</w:t>
      </w:r>
    </w:p>
    <w:p w14:paraId="1A462893" w14:textId="77777777" w:rsidR="00AB002E" w:rsidRPr="00A31FC8" w:rsidRDefault="00AB002E" w:rsidP="00AB002E">
      <w:pPr>
        <w:ind w:left="-284" w:right="-283"/>
        <w:jc w:val="both"/>
        <w:rPr>
          <w:rFonts w:ascii="Noto Sans" w:hAnsi="Noto Sans" w:cs="Noto Sans"/>
          <w:sz w:val="20"/>
          <w:szCs w:val="20"/>
          <w:lang w:val="es-ES_tradnl"/>
        </w:rPr>
      </w:pPr>
    </w:p>
    <w:p w14:paraId="108F4BF3"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Los administradores del contrato serán los servidores públicos titulares responsables de supervisar que se cumplan en tiempo y forma los compromisos contenidos en el contrato que para tal efecto se celebre.</w:t>
      </w:r>
    </w:p>
    <w:p w14:paraId="646153C3" w14:textId="77777777" w:rsidR="00AB002E" w:rsidRPr="00A31FC8" w:rsidRDefault="00AB002E" w:rsidP="00AB002E">
      <w:pPr>
        <w:ind w:left="-284" w:right="-283"/>
        <w:jc w:val="both"/>
        <w:rPr>
          <w:rFonts w:ascii="Noto Sans" w:hAnsi="Noto Sans" w:cs="Noto Sans"/>
          <w:sz w:val="20"/>
          <w:szCs w:val="20"/>
          <w:lang w:val="es-ES_tradnl"/>
        </w:rPr>
      </w:pPr>
    </w:p>
    <w:p w14:paraId="04D7394F" w14:textId="2528C4E4"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 xml:space="preserve">Para proceder a la liberación de pago, se procederá de conformidad con lo establecido en el </w:t>
      </w:r>
      <w:r w:rsidRPr="000143A4">
        <w:rPr>
          <w:rFonts w:ascii="Noto Sans" w:hAnsi="Noto Sans" w:cs="Noto Sans"/>
          <w:sz w:val="20"/>
          <w:szCs w:val="20"/>
          <w:lang w:val="es-ES_tradnl"/>
        </w:rPr>
        <w:t>artículo</w:t>
      </w:r>
      <w:r w:rsidR="000143A4" w:rsidRPr="000143A4">
        <w:rPr>
          <w:rFonts w:ascii="Noto Sans" w:hAnsi="Noto Sans" w:cs="Noto Sans"/>
          <w:sz w:val="20"/>
          <w:szCs w:val="20"/>
          <w:lang w:val="es-ES_tradnl"/>
        </w:rPr>
        <w:t xml:space="preserve"> 65</w:t>
      </w:r>
      <w:r w:rsidRPr="000143A4">
        <w:rPr>
          <w:rFonts w:ascii="Noto Sans" w:hAnsi="Noto Sans" w:cs="Noto Sans"/>
          <w:sz w:val="20"/>
          <w:szCs w:val="20"/>
          <w:lang w:val="es-ES_tradnl"/>
        </w:rPr>
        <w:t xml:space="preserve"> de la LAASSP</w:t>
      </w:r>
      <w:r w:rsidRPr="00A31FC8">
        <w:rPr>
          <w:rFonts w:ascii="Noto Sans" w:hAnsi="Noto Sans" w:cs="Noto Sans"/>
          <w:sz w:val="20"/>
          <w:szCs w:val="20"/>
          <w:lang w:val="es-ES_tradnl"/>
        </w:rPr>
        <w:t>, la forma de pago al proveedor será la estipulada en el contrato y quedará sujeta a las condiciones que establezcan las mismas; sin embargo, no podrán exceder de veinte días naturales contados a partir de la entrega de la factura respectiva, previa entrega de los bienes o prestación de los servicios en los términos del contrato.</w:t>
      </w:r>
    </w:p>
    <w:p w14:paraId="4FBE3A87" w14:textId="77777777" w:rsidR="00AB002E" w:rsidRPr="00A31FC8" w:rsidRDefault="00AB002E" w:rsidP="00AB002E">
      <w:pPr>
        <w:ind w:left="-284" w:right="-283"/>
        <w:jc w:val="both"/>
        <w:rPr>
          <w:rFonts w:ascii="Noto Sans" w:hAnsi="Noto Sans" w:cs="Noto Sans"/>
          <w:sz w:val="20"/>
          <w:szCs w:val="20"/>
          <w:lang w:val="es-ES_tradnl"/>
        </w:rPr>
      </w:pPr>
    </w:p>
    <w:p w14:paraId="4FD83B09"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Cabe resaltar que mientras no se cumpla con las condiciones de entrega, establecidas en los presentes términos y condiciones, el Instituto no dará por recibido y aceptado el servicio.</w:t>
      </w:r>
    </w:p>
    <w:p w14:paraId="355DBAFC" w14:textId="77777777" w:rsidR="00AB002E" w:rsidRPr="00A31FC8" w:rsidRDefault="00AB002E" w:rsidP="00AB002E">
      <w:pPr>
        <w:ind w:left="-284" w:right="-283"/>
        <w:jc w:val="both"/>
        <w:rPr>
          <w:rFonts w:ascii="Noto Sans" w:hAnsi="Noto Sans" w:cs="Noto Sans"/>
          <w:sz w:val="20"/>
          <w:szCs w:val="20"/>
          <w:lang w:val="es-ES_tradnl"/>
        </w:rPr>
      </w:pPr>
    </w:p>
    <w:p w14:paraId="67DB32E8"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Para el trámite de pago, en el contrato se indicará que el proveedor deberá expedir sus comprobantes fiscales digitales en el esquema de facturación electrónica, con las especificaciones normadas por el Servicio de Administración Tributaria a nombre del Instituto Mexicano del Seguro Social, con Registro Federal de Contribuyentes IMS421231I45, domicilio, en Avenida Paseo de la Reforma Núm. 476, Colonia Juárez, C.P. 06600, Alcaldía Cuauhtémoc, Ciudad de México, para la validación de dichos comprobantes el proveedor deberá cargar en internet, a través del portal de servicios a proveedores de la página del Instituto el archivo en formato XML, la validez de los mismos será determinada durante la carga y únicamente los comprobantes válidos serán procedentes para pago.</w:t>
      </w:r>
    </w:p>
    <w:p w14:paraId="5F3CD48F" w14:textId="77777777" w:rsidR="00AB002E" w:rsidRPr="00A31FC8" w:rsidRDefault="00AB002E" w:rsidP="00AB002E">
      <w:pPr>
        <w:ind w:left="-284" w:right="-283"/>
        <w:jc w:val="both"/>
        <w:rPr>
          <w:rFonts w:ascii="Noto Sans" w:hAnsi="Noto Sans" w:cs="Noto Sans"/>
          <w:sz w:val="20"/>
          <w:szCs w:val="20"/>
          <w:lang w:val="es-ES_tradnl"/>
        </w:rPr>
      </w:pPr>
    </w:p>
    <w:p w14:paraId="3BB34977"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El administrador del contrato será quién dará la autorización para que la Dirección de Finanzas proceda a su pago de acuerdo con lo normado en el anexo cuentas contables del “Procedimiento para la recepción, glosa y aprobación de documentos para trámite de pago y constitución de fondos fijos.</w:t>
      </w:r>
    </w:p>
    <w:p w14:paraId="68163A10" w14:textId="77777777" w:rsidR="00AB002E" w:rsidRPr="00A31FC8" w:rsidRDefault="00AB002E" w:rsidP="00AB002E">
      <w:pPr>
        <w:ind w:left="-284" w:right="-283"/>
        <w:jc w:val="both"/>
        <w:rPr>
          <w:rFonts w:ascii="Noto Sans" w:hAnsi="Noto Sans" w:cs="Noto Sans"/>
          <w:sz w:val="20"/>
          <w:szCs w:val="20"/>
          <w:lang w:val="es-ES_tradnl"/>
        </w:rPr>
      </w:pPr>
    </w:p>
    <w:p w14:paraId="37BE5DDE"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El proveedor se obliga a no cancelar ante el SAT los CFDI a favor del Instituto, previamente validados en el Portal de Servicios a Proveedores, salvo justificación y comunicación por parte de este al administrador del contrato.</w:t>
      </w:r>
    </w:p>
    <w:p w14:paraId="1D23D043" w14:textId="77777777" w:rsidR="00AB002E" w:rsidRPr="00A31FC8" w:rsidRDefault="00AB002E" w:rsidP="00AB002E">
      <w:pPr>
        <w:ind w:left="-284" w:right="-283"/>
        <w:jc w:val="both"/>
        <w:rPr>
          <w:rFonts w:ascii="Noto Sans" w:hAnsi="Noto Sans" w:cs="Noto Sans"/>
          <w:sz w:val="20"/>
          <w:szCs w:val="20"/>
          <w:lang w:val="es-ES_tradnl"/>
        </w:rPr>
      </w:pPr>
    </w:p>
    <w:p w14:paraId="01F9602D"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En caso de aplicar, el contrato deberá señalar que el proveedor deberá entregar el CFDI a favor del Instituto por el importe de la aplicación de la pena convencional por atraso o deficiencia del servicio.</w:t>
      </w:r>
    </w:p>
    <w:p w14:paraId="56EB5CE9" w14:textId="77777777" w:rsidR="00AB002E" w:rsidRPr="00A31FC8" w:rsidRDefault="00AB002E" w:rsidP="00AB002E">
      <w:pPr>
        <w:ind w:left="-284" w:right="-283"/>
        <w:jc w:val="both"/>
        <w:rPr>
          <w:rFonts w:ascii="Noto Sans" w:hAnsi="Noto Sans" w:cs="Noto Sans"/>
          <w:sz w:val="20"/>
          <w:szCs w:val="20"/>
          <w:lang w:val="es-ES_tradnl"/>
        </w:rPr>
      </w:pPr>
    </w:p>
    <w:p w14:paraId="1E584A30"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En ningún caso se deberá autorizar el pago de los servicios si no se han determinado, calculado y notificado al proveedor las penas convencionales o deducciones pactadas en el contrato, así como su registro y validación en el Sistema PREI MILLENIUM.</w:t>
      </w:r>
    </w:p>
    <w:p w14:paraId="3C22E15D" w14:textId="77777777" w:rsidR="00AB002E" w:rsidRPr="00A31FC8" w:rsidRDefault="00AB002E" w:rsidP="00AB002E">
      <w:pPr>
        <w:ind w:left="-284" w:right="-283"/>
        <w:jc w:val="both"/>
        <w:rPr>
          <w:rFonts w:ascii="Noto Sans" w:hAnsi="Noto Sans" w:cs="Noto Sans"/>
          <w:sz w:val="20"/>
          <w:szCs w:val="20"/>
          <w:lang w:val="es-ES_tradnl"/>
        </w:rPr>
      </w:pPr>
    </w:p>
    <w:p w14:paraId="212C8308"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 xml:space="preserve">El pago se realizará mediante transferencia electrónica de fondos, a través del esquema electrónico interbancario que el Instituto tiene en operación, para tal efecto en los contratos se deberá incluir el número de cuenta, CLABE, Banco y Sucursal; a menos que el proveedor acredite en forma fehaciente la imposibilidad para ello. </w:t>
      </w:r>
    </w:p>
    <w:p w14:paraId="43AB8001" w14:textId="77777777" w:rsidR="00AB002E" w:rsidRPr="00A31FC8" w:rsidRDefault="00AB002E" w:rsidP="00AB002E">
      <w:pPr>
        <w:ind w:left="-284" w:right="-283"/>
        <w:jc w:val="both"/>
        <w:rPr>
          <w:rFonts w:ascii="Noto Sans" w:hAnsi="Noto Sans" w:cs="Noto Sans"/>
          <w:sz w:val="20"/>
          <w:szCs w:val="20"/>
          <w:lang w:val="es-ES_tradnl"/>
        </w:rPr>
      </w:pPr>
    </w:p>
    <w:p w14:paraId="255A85C0"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rPr>
        <w:t>Para que el proveedor pueda celebrar un contrato de cesión de derechos de cobro, mismo que deberá notificarlo por escrito al Instituto con un mínimo de cinco días naturales anteriores a la fecha de pago programada, el administrador del contrato o en su caso el titular del área requirente deberá entregar los</w:t>
      </w:r>
      <w:r>
        <w:rPr>
          <w:rFonts w:ascii="Noto Sans" w:hAnsi="Noto Sans" w:cs="Noto Sans"/>
          <w:sz w:val="20"/>
          <w:szCs w:val="20"/>
        </w:rPr>
        <w:t xml:space="preserve"> </w:t>
      </w:r>
      <w:r w:rsidRPr="00A31FC8">
        <w:rPr>
          <w:rFonts w:ascii="Noto Sans" w:hAnsi="Noto Sans" w:cs="Noto Sans"/>
          <w:sz w:val="20"/>
          <w:szCs w:val="20"/>
          <w:lang w:val="es-ES_tradnl"/>
        </w:rPr>
        <w:t>documentos sustantivos en la citada cesión al área responsable de autorizar la cesión de derechos de cobro en comento. El proveedor podrá optar por cobrar a través de factoraje financiero conforme al Programa de Cadenas Productivas de Nacional Financiera, S.N.C. Institución de Banca de Desarrollo con el IMSS.</w:t>
      </w:r>
    </w:p>
    <w:p w14:paraId="1CC9D2FF" w14:textId="77777777" w:rsidR="00AB002E" w:rsidRPr="00A31FC8" w:rsidRDefault="00AB002E" w:rsidP="00AB002E">
      <w:pPr>
        <w:ind w:left="-284" w:right="-283"/>
        <w:jc w:val="both"/>
        <w:rPr>
          <w:rFonts w:ascii="Noto Sans" w:hAnsi="Noto Sans" w:cs="Noto Sans"/>
          <w:sz w:val="20"/>
          <w:szCs w:val="20"/>
          <w:lang w:val="es-ES_tradnl"/>
        </w:rPr>
      </w:pPr>
    </w:p>
    <w:p w14:paraId="05B0359D" w14:textId="77777777" w:rsidR="00AB002E" w:rsidRPr="00A31FC8" w:rsidRDefault="00AB002E" w:rsidP="00AB002E">
      <w:pPr>
        <w:ind w:left="-284" w:right="-283"/>
        <w:jc w:val="both"/>
        <w:rPr>
          <w:rFonts w:ascii="Noto Sans" w:hAnsi="Noto Sans" w:cs="Noto Sans"/>
          <w:sz w:val="20"/>
          <w:szCs w:val="20"/>
          <w:lang w:val="es-ES_tradnl"/>
        </w:rPr>
      </w:pPr>
      <w:r w:rsidRPr="00A31FC8">
        <w:rPr>
          <w:rFonts w:ascii="Noto Sans" w:hAnsi="Noto Sans" w:cs="Noto Sans"/>
          <w:sz w:val="20"/>
          <w:szCs w:val="20"/>
          <w:lang w:val="es-ES_tradnl"/>
        </w:rPr>
        <w:t>En caso de que “EL PROVEEDOR” reciba pagos en exceso, deberá reintegrar las cantidades pagadas en exceso,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de su entrega hasta la fecha en que se pongan efectivamente las cantidades a disposición de “EL INSTITUTO”.</w:t>
      </w:r>
    </w:p>
    <w:p w14:paraId="0F4E7A48" w14:textId="77777777" w:rsidR="00AB002E" w:rsidRDefault="00AB002E" w:rsidP="00AB002E">
      <w:pPr>
        <w:ind w:left="-284" w:right="-283"/>
        <w:jc w:val="both"/>
        <w:rPr>
          <w:rFonts w:ascii="Noto Sans" w:hAnsi="Noto Sans" w:cs="Noto Sans"/>
          <w:b/>
          <w:sz w:val="20"/>
          <w:szCs w:val="20"/>
          <w:lang w:val="es-ES_tradnl"/>
        </w:rPr>
      </w:pPr>
    </w:p>
    <w:p w14:paraId="0639B8C3" w14:textId="68A5BC90" w:rsidR="00AB002E" w:rsidRPr="00AB002E" w:rsidRDefault="00AB002E" w:rsidP="00AB002E">
      <w:pPr>
        <w:ind w:left="-284" w:right="-283"/>
        <w:jc w:val="both"/>
        <w:rPr>
          <w:rFonts w:ascii="Noto Sans" w:hAnsi="Noto Sans" w:cs="Noto Sans"/>
          <w:b/>
          <w:sz w:val="20"/>
          <w:szCs w:val="20"/>
          <w:lang w:val="es-ES_tradnl"/>
        </w:rPr>
      </w:pPr>
      <w:r>
        <w:rPr>
          <w:rFonts w:ascii="Noto Sans" w:hAnsi="Noto Sans" w:cs="Noto Sans"/>
          <w:b/>
          <w:bCs/>
          <w:sz w:val="20"/>
          <w:szCs w:val="20"/>
          <w:lang w:val="es-ES_tradnl"/>
        </w:rPr>
        <w:t>l.1.</w:t>
      </w:r>
      <w:r w:rsidRPr="00A31FC8">
        <w:rPr>
          <w:rFonts w:ascii="Noto Sans" w:hAnsi="Noto Sans" w:cs="Noto Sans"/>
          <w:b/>
          <w:bCs/>
          <w:sz w:val="20"/>
          <w:szCs w:val="20"/>
          <w:lang w:val="es-ES_tradnl"/>
        </w:rPr>
        <w:t>)</w:t>
      </w:r>
      <w:r>
        <w:rPr>
          <w:rFonts w:ascii="Noto Sans" w:hAnsi="Noto Sans" w:cs="Noto Sans"/>
          <w:b/>
          <w:bCs/>
          <w:sz w:val="20"/>
          <w:szCs w:val="20"/>
          <w:lang w:val="es-ES_tradnl"/>
        </w:rPr>
        <w:t xml:space="preserve"> </w:t>
      </w:r>
      <w:r w:rsidRPr="00AB002E">
        <w:rPr>
          <w:rFonts w:ascii="Noto Sans" w:hAnsi="Noto Sans" w:cs="Noto Sans"/>
          <w:b/>
          <w:sz w:val="20"/>
          <w:szCs w:val="20"/>
          <w:lang w:val="es-ES_tradnl"/>
        </w:rPr>
        <w:t>Terminación anticipada.</w:t>
      </w:r>
    </w:p>
    <w:p w14:paraId="6F71B45A" w14:textId="77777777" w:rsidR="00AB002E" w:rsidRPr="00AB002E" w:rsidRDefault="00AB002E" w:rsidP="00AB002E">
      <w:pPr>
        <w:ind w:left="-284" w:right="-283"/>
        <w:jc w:val="both"/>
        <w:rPr>
          <w:rFonts w:ascii="Noto Sans" w:hAnsi="Noto Sans" w:cs="Noto Sans"/>
          <w:sz w:val="20"/>
          <w:szCs w:val="20"/>
          <w:lang w:val="es-ES_tradnl"/>
        </w:rPr>
      </w:pPr>
    </w:p>
    <w:p w14:paraId="7820E4A4" w14:textId="77777777" w:rsidR="00AB002E" w:rsidRPr="00AB002E" w:rsidRDefault="00AB002E" w:rsidP="00AB002E">
      <w:pPr>
        <w:ind w:left="-284" w:right="-283"/>
        <w:jc w:val="both"/>
        <w:rPr>
          <w:rFonts w:ascii="Noto Sans" w:hAnsi="Noto Sans" w:cs="Noto Sans"/>
          <w:sz w:val="20"/>
          <w:szCs w:val="20"/>
          <w:lang w:val="es-ES_tradnl"/>
        </w:rPr>
      </w:pPr>
      <w:r w:rsidRPr="00AB002E">
        <w:rPr>
          <w:rFonts w:ascii="Noto Sans" w:hAnsi="Noto Sans" w:cs="Noto Sans"/>
          <w:sz w:val="20"/>
          <w:szCs w:val="20"/>
          <w:lang w:val="es-ES_tradnl"/>
        </w:rPr>
        <w:t xml:space="preserve">Adicional al clausulado que se prevea en el contrato que al efecto se celebre de acuerdo con la Ley de la materia, por la naturaleza de los servicios y toda vez que las campañas y sus versiones podían sufrir modificaciones durante la vida contractual, por encontrarse supeditadas a la autorización de las autoridades federales competentes, a continuación se establece como parte del clausulado relativo a </w:t>
      </w:r>
      <w:r w:rsidRPr="00AB002E">
        <w:rPr>
          <w:rFonts w:ascii="Noto Sans" w:hAnsi="Noto Sans" w:cs="Noto Sans"/>
          <w:b/>
          <w:bCs/>
          <w:sz w:val="20"/>
          <w:szCs w:val="20"/>
          <w:lang w:val="es-ES_tradnl"/>
        </w:rPr>
        <w:t>TERMINACIÓN ANTICIPADA</w:t>
      </w:r>
      <w:r w:rsidRPr="00AB002E">
        <w:rPr>
          <w:rFonts w:ascii="Noto Sans" w:hAnsi="Noto Sans" w:cs="Noto Sans"/>
          <w:sz w:val="20"/>
          <w:szCs w:val="20"/>
          <w:lang w:val="es-ES_tradnl"/>
        </w:rPr>
        <w:t>, el supuesto siguiente:</w:t>
      </w:r>
    </w:p>
    <w:p w14:paraId="20F062D6" w14:textId="77777777" w:rsidR="00AB002E" w:rsidRPr="00AB002E" w:rsidRDefault="00AB002E" w:rsidP="00AB002E">
      <w:pPr>
        <w:ind w:left="-284" w:right="-283"/>
        <w:jc w:val="both"/>
        <w:rPr>
          <w:rFonts w:ascii="Noto Sans" w:hAnsi="Noto Sans" w:cs="Noto Sans"/>
          <w:sz w:val="20"/>
          <w:szCs w:val="20"/>
          <w:lang w:val="es-ES_tradnl"/>
        </w:rPr>
      </w:pPr>
    </w:p>
    <w:p w14:paraId="410C7DF0" w14:textId="5E2E2C52" w:rsidR="00AB002E" w:rsidRPr="00AB002E" w:rsidRDefault="00AB002E" w:rsidP="00AB002E">
      <w:pPr>
        <w:ind w:left="-284" w:right="-283"/>
        <w:jc w:val="both"/>
        <w:rPr>
          <w:rFonts w:ascii="Noto Sans" w:hAnsi="Noto Sans" w:cs="Noto Sans"/>
          <w:sz w:val="20"/>
          <w:szCs w:val="20"/>
          <w:lang w:val="es-ES_tradnl"/>
        </w:rPr>
      </w:pPr>
      <w:r w:rsidRPr="00AB002E">
        <w:rPr>
          <w:rFonts w:ascii="Noto Sans" w:hAnsi="Noto Sans" w:cs="Noto Sans"/>
          <w:sz w:val="20"/>
          <w:szCs w:val="20"/>
          <w:lang w:val="es-ES_tradnl"/>
        </w:rPr>
        <w:t>Cuando “</w:t>
      </w:r>
      <w:r w:rsidRPr="00AB002E">
        <w:rPr>
          <w:rFonts w:ascii="Noto Sans" w:hAnsi="Noto Sans" w:cs="Noto Sans"/>
          <w:b/>
          <w:sz w:val="20"/>
          <w:szCs w:val="20"/>
          <w:lang w:val="es-ES_tradnl"/>
        </w:rPr>
        <w:t>EL INSTITUTO</w:t>
      </w:r>
      <w:r w:rsidRPr="00AB002E">
        <w:rPr>
          <w:rFonts w:ascii="Noto Sans" w:hAnsi="Noto Sans" w:cs="Noto Sans"/>
          <w:sz w:val="20"/>
          <w:szCs w:val="20"/>
          <w:lang w:val="es-ES_tradnl"/>
        </w:rPr>
        <w:t xml:space="preserve">” derivado de modificaciones a su Estrategia y Programa Anual en materia de Comunicación Social, se vea en la necesidad de cancelar campañas previstas en el mismo, lo cual derive en causas justificadas que extingan la necesidad de expedir o emitir </w:t>
      </w:r>
      <w:r w:rsidRPr="00AB002E">
        <w:rPr>
          <w:rFonts w:ascii="Noto Sans" w:hAnsi="Noto Sans" w:cs="Noto Sans"/>
          <w:b/>
          <w:sz w:val="20"/>
          <w:szCs w:val="20"/>
          <w:lang w:val="es-ES_tradnl"/>
        </w:rPr>
        <w:t>ÓRDENES DE SERVICIO</w:t>
      </w:r>
      <w:r w:rsidRPr="00AB002E">
        <w:rPr>
          <w:rFonts w:ascii="Noto Sans" w:hAnsi="Noto Sans" w:cs="Noto Sans"/>
          <w:sz w:val="20"/>
          <w:szCs w:val="20"/>
          <w:lang w:val="es-ES_tradnl"/>
        </w:rPr>
        <w:t xml:space="preserve"> para el </w:t>
      </w:r>
      <w:r w:rsidRPr="00AB002E">
        <w:rPr>
          <w:rFonts w:ascii="Noto Sans" w:hAnsi="Noto Sans" w:cs="Noto Sans"/>
          <w:i/>
          <w:sz w:val="20"/>
          <w:szCs w:val="20"/>
          <w:lang w:val="es-ES_tradnl"/>
        </w:rPr>
        <w:t>DISEÑO, PRODUCCIÓN Y POST PRODUCCIÓN DE LAS CAMPAÑAS INSTITUCIONALES 202</w:t>
      </w:r>
      <w:r>
        <w:rPr>
          <w:rFonts w:ascii="Noto Sans" w:hAnsi="Noto Sans" w:cs="Noto Sans"/>
          <w:i/>
          <w:sz w:val="20"/>
          <w:szCs w:val="20"/>
          <w:lang w:val="es-ES_tradnl"/>
        </w:rPr>
        <w:t>5</w:t>
      </w:r>
      <w:r w:rsidRPr="00AB002E">
        <w:rPr>
          <w:rFonts w:ascii="Noto Sans" w:hAnsi="Noto Sans" w:cs="Noto Sans"/>
          <w:sz w:val="20"/>
          <w:szCs w:val="20"/>
          <w:lang w:val="es-ES_tradnl"/>
        </w:rPr>
        <w:t xml:space="preserve">, procederá la </w:t>
      </w:r>
      <w:r w:rsidRPr="00AB002E">
        <w:rPr>
          <w:rFonts w:ascii="Noto Sans" w:hAnsi="Noto Sans" w:cs="Noto Sans"/>
          <w:b/>
          <w:bCs/>
          <w:sz w:val="20"/>
          <w:szCs w:val="20"/>
          <w:lang w:val="es-ES_tradnl"/>
        </w:rPr>
        <w:t>TERMINACIÓN ANTICIPADA</w:t>
      </w:r>
      <w:r w:rsidRPr="00AB002E">
        <w:rPr>
          <w:rFonts w:ascii="Noto Sans" w:hAnsi="Noto Sans" w:cs="Noto Sans"/>
          <w:sz w:val="20"/>
          <w:szCs w:val="20"/>
          <w:lang w:val="es-ES_tradnl"/>
        </w:rPr>
        <w:t xml:space="preserve"> del contrato sin responsabilidad alguna para </w:t>
      </w:r>
      <w:r w:rsidRPr="00AB002E">
        <w:rPr>
          <w:rFonts w:ascii="Noto Sans" w:hAnsi="Noto Sans" w:cs="Noto Sans"/>
          <w:b/>
          <w:sz w:val="20"/>
          <w:szCs w:val="20"/>
          <w:lang w:val="es-ES_tradnl"/>
        </w:rPr>
        <w:t>“EL INSTITUTO”</w:t>
      </w:r>
      <w:r w:rsidRPr="00AB002E">
        <w:rPr>
          <w:rFonts w:ascii="Noto Sans" w:hAnsi="Noto Sans" w:cs="Noto Sans"/>
          <w:sz w:val="20"/>
          <w:szCs w:val="20"/>
          <w:lang w:val="es-ES_tradnl"/>
        </w:rPr>
        <w:t xml:space="preserve">, ni para la dependencia en calidad de proveedor; en cuyo caso, bastará, notificación por escrito que emita el administrador del contrato, en la que se comunique a </w:t>
      </w:r>
      <w:r w:rsidRPr="00AB002E">
        <w:rPr>
          <w:rFonts w:ascii="Noto Sans" w:hAnsi="Noto Sans" w:cs="Noto Sans"/>
          <w:b/>
          <w:sz w:val="20"/>
          <w:szCs w:val="20"/>
          <w:lang w:val="es-ES_tradnl"/>
        </w:rPr>
        <w:t>“EL PROVEEDOR”</w:t>
      </w:r>
      <w:r w:rsidRPr="00AB002E">
        <w:rPr>
          <w:rFonts w:ascii="Noto Sans" w:hAnsi="Noto Sans" w:cs="Noto Sans"/>
          <w:sz w:val="20"/>
          <w:szCs w:val="20"/>
          <w:lang w:val="es-ES_tradnl"/>
        </w:rPr>
        <w:t xml:space="preserve">, la terminación anticipada de la contratación, con base en el finiquito y dictamen que para tales efectos se emita. </w:t>
      </w:r>
    </w:p>
    <w:p w14:paraId="76E94BE7" w14:textId="77777777" w:rsidR="00AB002E" w:rsidRPr="00A31FC8" w:rsidRDefault="00AB002E" w:rsidP="00A31FC8">
      <w:pPr>
        <w:ind w:left="-284" w:right="-283"/>
        <w:jc w:val="both"/>
        <w:rPr>
          <w:rFonts w:ascii="Noto Sans" w:hAnsi="Noto Sans" w:cs="Noto Sans"/>
          <w:sz w:val="20"/>
          <w:szCs w:val="20"/>
          <w:lang w:val="es-ES_tradnl"/>
        </w:rPr>
      </w:pPr>
    </w:p>
    <w:p w14:paraId="57615777" w14:textId="671C1E3E" w:rsidR="00A31FC8" w:rsidRPr="00AB002E" w:rsidRDefault="00A31FC8" w:rsidP="00A31FC8">
      <w:pPr>
        <w:ind w:left="-284" w:right="-283"/>
        <w:jc w:val="both"/>
        <w:rPr>
          <w:rFonts w:ascii="Noto Sans" w:hAnsi="Noto Sans" w:cs="Noto Sans"/>
          <w:b/>
          <w:bCs/>
          <w:sz w:val="20"/>
          <w:szCs w:val="20"/>
          <w:lang w:val="es-ES_tradnl"/>
        </w:rPr>
      </w:pPr>
      <w:r w:rsidRPr="00AB002E">
        <w:rPr>
          <w:rFonts w:ascii="Noto Sans" w:hAnsi="Noto Sans" w:cs="Noto Sans"/>
          <w:b/>
          <w:bCs/>
          <w:sz w:val="20"/>
          <w:szCs w:val="20"/>
          <w:lang w:val="es-ES_tradnl"/>
        </w:rPr>
        <w:t xml:space="preserve">m) En caso de que se solicite el otorgamiento de anticipo, deberá señalarse el porcentaje y forma de amortización del mismo, el cual debe ajustarse a las disposiciones establecidas en los artículos </w:t>
      </w:r>
      <w:r w:rsidR="000143A4" w:rsidRPr="000143A4">
        <w:rPr>
          <w:rFonts w:ascii="Noto Sans" w:hAnsi="Noto Sans" w:cs="Noto Sans"/>
          <w:b/>
          <w:bCs/>
          <w:sz w:val="20"/>
          <w:szCs w:val="20"/>
          <w:lang w:val="es-MX"/>
        </w:rPr>
        <w:t>16, 66 fracciones IX y X de la LAASSP y 81 fracción V del RLAASSP, y el numeral 4.2.7 del MAAGAASSP</w:t>
      </w:r>
      <w:r w:rsidR="000143A4">
        <w:rPr>
          <w:rFonts w:ascii="Noto Sans" w:hAnsi="Noto Sans" w:cs="Noto Sans"/>
          <w:b/>
          <w:bCs/>
          <w:sz w:val="20"/>
          <w:szCs w:val="20"/>
          <w:lang w:val="es-MX"/>
        </w:rPr>
        <w:t xml:space="preserve">                                                                                                                                                        </w:t>
      </w:r>
      <w:r w:rsidRPr="00AB002E">
        <w:rPr>
          <w:rFonts w:ascii="Noto Sans" w:hAnsi="Noto Sans" w:cs="Noto Sans"/>
          <w:b/>
          <w:bCs/>
          <w:sz w:val="20"/>
          <w:szCs w:val="20"/>
          <w:lang w:val="es-ES_tradnl"/>
        </w:rPr>
        <w:t>Así como la justificación para el otorgamiento del anticipo.</w:t>
      </w:r>
      <w:r w:rsidR="00AB002E">
        <w:rPr>
          <w:rFonts w:ascii="Noto Sans" w:hAnsi="Noto Sans" w:cs="Noto Sans"/>
          <w:b/>
          <w:bCs/>
          <w:sz w:val="20"/>
          <w:szCs w:val="20"/>
          <w:lang w:val="es-ES_tradnl"/>
        </w:rPr>
        <w:t xml:space="preserve"> </w:t>
      </w:r>
      <w:r w:rsidR="00AB002E" w:rsidRPr="00AB002E">
        <w:rPr>
          <w:rFonts w:ascii="Noto Sans" w:hAnsi="Noto Sans" w:cs="Noto Sans"/>
          <w:sz w:val="20"/>
          <w:szCs w:val="20"/>
          <w:lang w:val="es-ES_tradnl"/>
        </w:rPr>
        <w:t>No aplica.</w:t>
      </w:r>
    </w:p>
    <w:p w14:paraId="45027B29" w14:textId="77777777" w:rsidR="00AB002E" w:rsidRPr="00AB002E" w:rsidRDefault="00AB002E" w:rsidP="00A31FC8">
      <w:pPr>
        <w:ind w:left="-284" w:right="-283"/>
        <w:jc w:val="both"/>
        <w:rPr>
          <w:rFonts w:ascii="Noto Sans" w:hAnsi="Noto Sans" w:cs="Noto Sans"/>
          <w:b/>
          <w:bCs/>
          <w:sz w:val="20"/>
          <w:szCs w:val="20"/>
          <w:lang w:val="es-ES_tradnl"/>
        </w:rPr>
      </w:pPr>
    </w:p>
    <w:p w14:paraId="4C6560C6" w14:textId="4A9F8C4A" w:rsidR="00A31FC8" w:rsidRDefault="00A31FC8" w:rsidP="00A31FC8">
      <w:pPr>
        <w:ind w:left="-284" w:right="-283"/>
        <w:jc w:val="both"/>
        <w:rPr>
          <w:rFonts w:ascii="Noto Sans" w:hAnsi="Noto Sans" w:cs="Noto Sans"/>
          <w:b/>
          <w:bCs/>
          <w:sz w:val="20"/>
          <w:szCs w:val="20"/>
          <w:lang w:val="es-ES_tradnl"/>
        </w:rPr>
      </w:pPr>
      <w:r w:rsidRPr="00AB002E">
        <w:rPr>
          <w:rFonts w:ascii="Noto Sans" w:hAnsi="Noto Sans" w:cs="Noto Sans"/>
          <w:b/>
          <w:bCs/>
          <w:sz w:val="20"/>
          <w:szCs w:val="20"/>
          <w:lang w:val="es-ES_tradnl"/>
        </w:rPr>
        <w:t>n)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sidR="00AB002E">
        <w:rPr>
          <w:rFonts w:ascii="Noto Sans" w:hAnsi="Noto Sans" w:cs="Noto Sans"/>
          <w:b/>
          <w:bCs/>
          <w:sz w:val="20"/>
          <w:szCs w:val="20"/>
          <w:lang w:val="es-ES_tradnl"/>
        </w:rPr>
        <w:t xml:space="preserve"> </w:t>
      </w:r>
      <w:r w:rsidR="00AB002E" w:rsidRPr="00AB002E">
        <w:rPr>
          <w:rFonts w:ascii="Noto Sans" w:hAnsi="Noto Sans" w:cs="Noto Sans"/>
          <w:sz w:val="20"/>
          <w:szCs w:val="20"/>
          <w:lang w:val="es-ES_tradnl"/>
        </w:rPr>
        <w:t>No aplica.</w:t>
      </w:r>
    </w:p>
    <w:p w14:paraId="73CA2674" w14:textId="77777777" w:rsidR="00AB002E" w:rsidRPr="00AB002E" w:rsidRDefault="00AB002E" w:rsidP="00A31FC8">
      <w:pPr>
        <w:ind w:left="-284" w:right="-283"/>
        <w:jc w:val="both"/>
        <w:rPr>
          <w:rFonts w:ascii="Noto Sans" w:hAnsi="Noto Sans" w:cs="Noto Sans"/>
          <w:b/>
          <w:bCs/>
          <w:sz w:val="20"/>
          <w:szCs w:val="20"/>
          <w:lang w:val="es-ES_tradnl"/>
        </w:rPr>
      </w:pPr>
    </w:p>
    <w:p w14:paraId="683E5F06" w14:textId="4671DB82" w:rsidR="00A31FC8" w:rsidRDefault="00A31FC8" w:rsidP="00A31FC8">
      <w:pPr>
        <w:ind w:left="-284" w:right="-283"/>
        <w:jc w:val="both"/>
        <w:rPr>
          <w:rFonts w:ascii="Noto Sans" w:hAnsi="Noto Sans" w:cs="Noto Sans"/>
          <w:sz w:val="20"/>
          <w:szCs w:val="20"/>
          <w:lang w:val="es-ES_tradnl"/>
        </w:rPr>
      </w:pPr>
      <w:r w:rsidRPr="00AB002E">
        <w:rPr>
          <w:rFonts w:ascii="Noto Sans" w:hAnsi="Noto Sans" w:cs="Noto Sans"/>
          <w:b/>
          <w:bCs/>
          <w:sz w:val="20"/>
          <w:szCs w:val="20"/>
          <w:lang w:val="es-ES_tradnl"/>
        </w:rPr>
        <w:t xml:space="preserve">o) 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w:t>
      </w:r>
      <w:r w:rsidRPr="00AB002E">
        <w:rPr>
          <w:rFonts w:ascii="Noto Sans" w:hAnsi="Noto Sans" w:cs="Noto Sans"/>
          <w:b/>
          <w:bCs/>
          <w:sz w:val="20"/>
          <w:szCs w:val="20"/>
          <w:lang w:val="es-ES_tradnl"/>
        </w:rPr>
        <w:lastRenderedPageBreak/>
        <w:t>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sidR="00AB002E" w:rsidRPr="00AB002E">
        <w:rPr>
          <w:rFonts w:ascii="Noto Sans" w:hAnsi="Noto Sans" w:cs="Noto Sans"/>
          <w:b/>
          <w:bCs/>
          <w:sz w:val="20"/>
          <w:szCs w:val="20"/>
          <w:lang w:val="es-ES_tradnl"/>
        </w:rPr>
        <w:t xml:space="preserve"> </w:t>
      </w:r>
      <w:r w:rsidR="00AB002E" w:rsidRPr="00AB002E">
        <w:rPr>
          <w:rFonts w:ascii="Noto Sans" w:hAnsi="Noto Sans" w:cs="Noto Sans"/>
          <w:sz w:val="20"/>
          <w:szCs w:val="20"/>
          <w:lang w:val="es-ES_tradnl"/>
        </w:rPr>
        <w:t>No aplica.</w:t>
      </w:r>
    </w:p>
    <w:p w14:paraId="55AE6BCB" w14:textId="77777777" w:rsidR="00AB002E" w:rsidRPr="00A31FC8" w:rsidRDefault="00AB002E" w:rsidP="00A31FC8">
      <w:pPr>
        <w:ind w:left="-284" w:right="-283"/>
        <w:jc w:val="both"/>
        <w:rPr>
          <w:rFonts w:ascii="Noto Sans" w:hAnsi="Noto Sans" w:cs="Noto Sans"/>
          <w:sz w:val="20"/>
          <w:szCs w:val="20"/>
          <w:lang w:val="es-ES_tradnl"/>
        </w:rPr>
      </w:pPr>
    </w:p>
    <w:p w14:paraId="218163E1" w14:textId="063269D5" w:rsidR="00A31FC8" w:rsidRDefault="00A31FC8" w:rsidP="00A31FC8">
      <w:pPr>
        <w:ind w:left="-284" w:right="-283"/>
        <w:jc w:val="both"/>
        <w:rPr>
          <w:rFonts w:ascii="Noto Sans" w:hAnsi="Noto Sans" w:cs="Noto Sans"/>
          <w:sz w:val="20"/>
          <w:szCs w:val="20"/>
          <w:lang w:val="es-ES_tradnl"/>
        </w:rPr>
      </w:pPr>
      <w:r w:rsidRPr="00AB002E">
        <w:rPr>
          <w:rFonts w:ascii="Noto Sans" w:hAnsi="Noto Sans" w:cs="Noto Sans"/>
          <w:b/>
          <w:bCs/>
          <w:sz w:val="20"/>
          <w:szCs w:val="20"/>
          <w:lang w:val="es-ES_tradnl"/>
        </w:rPr>
        <w:t>p) 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00AB002E" w:rsidRPr="00AB002E">
        <w:rPr>
          <w:rFonts w:ascii="Noto Sans" w:hAnsi="Noto Sans" w:cs="Noto Sans"/>
          <w:b/>
          <w:bCs/>
          <w:sz w:val="20"/>
          <w:szCs w:val="20"/>
          <w:lang w:val="es-ES_tradnl"/>
        </w:rPr>
        <w:t xml:space="preserve"> </w:t>
      </w:r>
      <w:r w:rsidR="00AB002E" w:rsidRPr="00AB002E">
        <w:rPr>
          <w:rFonts w:ascii="Noto Sans" w:hAnsi="Noto Sans" w:cs="Noto Sans"/>
          <w:sz w:val="20"/>
          <w:szCs w:val="20"/>
          <w:lang w:val="es-ES_tradnl"/>
        </w:rPr>
        <w:t>No aplica.</w:t>
      </w:r>
    </w:p>
    <w:p w14:paraId="07D36482" w14:textId="77777777" w:rsidR="00AB002E" w:rsidRDefault="00AB002E" w:rsidP="00A31FC8">
      <w:pPr>
        <w:ind w:left="-284" w:right="-283"/>
        <w:jc w:val="both"/>
        <w:rPr>
          <w:rFonts w:ascii="Noto Sans" w:hAnsi="Noto Sans" w:cs="Noto Sans"/>
          <w:sz w:val="20"/>
          <w:szCs w:val="20"/>
          <w:lang w:val="es-ES_tradnl"/>
        </w:rPr>
      </w:pPr>
    </w:p>
    <w:p w14:paraId="52EC52F1" w14:textId="0BF991FF" w:rsidR="00821065" w:rsidRPr="00821065" w:rsidRDefault="00821065" w:rsidP="00821065">
      <w:pPr>
        <w:ind w:left="-284" w:right="-283"/>
        <w:jc w:val="both"/>
        <w:rPr>
          <w:rFonts w:ascii="Noto Sans" w:hAnsi="Noto Sans" w:cs="Noto Sans"/>
          <w:sz w:val="20"/>
          <w:szCs w:val="20"/>
          <w:lang w:val="es-ES_tradnl"/>
        </w:rPr>
      </w:pPr>
      <w:r w:rsidRPr="00821065">
        <w:rPr>
          <w:rFonts w:ascii="Noto Sans" w:hAnsi="Noto Sans" w:cs="Noto Sans"/>
          <w:sz w:val="20"/>
          <w:szCs w:val="20"/>
          <w:lang w:val="es-ES_tradnl"/>
        </w:rPr>
        <w:t xml:space="preserve">Ciudad de México a </w:t>
      </w:r>
      <w:r w:rsidR="00B41DD1">
        <w:rPr>
          <w:rFonts w:ascii="Noto Sans" w:hAnsi="Noto Sans" w:cs="Noto Sans"/>
          <w:sz w:val="20"/>
          <w:szCs w:val="20"/>
          <w:lang w:val="es-ES_tradnl"/>
        </w:rPr>
        <w:t>2</w:t>
      </w:r>
      <w:r w:rsidR="00836A6B">
        <w:rPr>
          <w:rFonts w:ascii="Noto Sans" w:hAnsi="Noto Sans" w:cs="Noto Sans"/>
          <w:sz w:val="20"/>
          <w:szCs w:val="20"/>
          <w:lang w:val="es-ES_tradnl"/>
        </w:rPr>
        <w:t>7</w:t>
      </w:r>
      <w:r w:rsidRPr="00821065">
        <w:rPr>
          <w:rFonts w:ascii="Noto Sans" w:hAnsi="Noto Sans" w:cs="Noto Sans"/>
          <w:sz w:val="20"/>
          <w:szCs w:val="20"/>
          <w:lang w:val="es-ES_tradnl"/>
        </w:rPr>
        <w:t xml:space="preserve"> </w:t>
      </w:r>
      <w:r w:rsidR="00DF3A6A">
        <w:rPr>
          <w:rFonts w:ascii="Noto Sans" w:hAnsi="Noto Sans" w:cs="Noto Sans"/>
          <w:sz w:val="20"/>
          <w:szCs w:val="20"/>
          <w:lang w:val="es-ES_tradnl"/>
        </w:rPr>
        <w:t>de mayo</w:t>
      </w:r>
      <w:r>
        <w:rPr>
          <w:rFonts w:ascii="Noto Sans" w:hAnsi="Noto Sans" w:cs="Noto Sans"/>
          <w:sz w:val="20"/>
          <w:szCs w:val="20"/>
          <w:lang w:val="es-ES_tradnl"/>
        </w:rPr>
        <w:t xml:space="preserve"> </w:t>
      </w:r>
      <w:r w:rsidRPr="00821065">
        <w:rPr>
          <w:rFonts w:ascii="Noto Sans" w:hAnsi="Noto Sans" w:cs="Noto Sans"/>
          <w:sz w:val="20"/>
          <w:szCs w:val="20"/>
          <w:lang w:val="es-ES_tradnl"/>
        </w:rPr>
        <w:t>de 202</w:t>
      </w:r>
      <w:r w:rsidR="007A434C">
        <w:rPr>
          <w:rFonts w:ascii="Noto Sans" w:hAnsi="Noto Sans" w:cs="Noto Sans"/>
          <w:sz w:val="20"/>
          <w:szCs w:val="20"/>
          <w:lang w:val="es-ES_tradnl"/>
        </w:rPr>
        <w:t>5</w:t>
      </w:r>
      <w:r w:rsidRPr="00821065">
        <w:rPr>
          <w:rFonts w:ascii="Noto Sans" w:hAnsi="Noto Sans" w:cs="Noto Sans"/>
          <w:sz w:val="20"/>
          <w:szCs w:val="20"/>
          <w:lang w:val="es-ES_tradnl"/>
        </w:rPr>
        <w:t>.</w:t>
      </w:r>
    </w:p>
    <w:p w14:paraId="4F36BE64" w14:textId="77777777" w:rsidR="00821065" w:rsidRPr="00821065" w:rsidRDefault="00821065" w:rsidP="00821065">
      <w:pPr>
        <w:ind w:left="-284" w:right="-283"/>
        <w:jc w:val="both"/>
        <w:rPr>
          <w:rFonts w:ascii="Noto Sans" w:hAnsi="Noto Sans" w:cs="Noto Sans"/>
          <w:sz w:val="20"/>
          <w:szCs w:val="20"/>
          <w:lang w:val="es-ES_tradnl"/>
        </w:rPr>
      </w:pPr>
    </w:p>
    <w:p w14:paraId="7734ACC3" w14:textId="77777777" w:rsidR="00821065" w:rsidRDefault="00821065" w:rsidP="00821065">
      <w:pPr>
        <w:ind w:left="-284" w:right="-283"/>
        <w:jc w:val="both"/>
        <w:rPr>
          <w:rFonts w:ascii="Noto Sans" w:hAnsi="Noto Sans" w:cs="Noto Sans"/>
          <w:sz w:val="20"/>
          <w:szCs w:val="20"/>
          <w:lang w:val="es-ES_tradnl"/>
        </w:rPr>
      </w:pPr>
    </w:p>
    <w:p w14:paraId="691D3B5A" w14:textId="77777777" w:rsidR="008478B7" w:rsidRDefault="008478B7" w:rsidP="00821065">
      <w:pPr>
        <w:ind w:left="-284" w:right="-283"/>
        <w:jc w:val="both"/>
        <w:rPr>
          <w:rFonts w:ascii="Noto Sans" w:hAnsi="Noto Sans" w:cs="Noto Sans"/>
          <w:sz w:val="20"/>
          <w:szCs w:val="20"/>
          <w:lang w:val="es-ES_tradnl"/>
        </w:rPr>
      </w:pPr>
    </w:p>
    <w:p w14:paraId="0CA45BEC" w14:textId="77777777" w:rsidR="000143A4" w:rsidRDefault="000143A4" w:rsidP="00821065">
      <w:pPr>
        <w:ind w:left="-284" w:right="-283"/>
        <w:jc w:val="both"/>
        <w:rPr>
          <w:rFonts w:ascii="Noto Sans" w:hAnsi="Noto Sans" w:cs="Noto Sans"/>
          <w:sz w:val="20"/>
          <w:szCs w:val="20"/>
          <w:lang w:val="es-ES_tradnl"/>
        </w:rPr>
      </w:pPr>
    </w:p>
    <w:p w14:paraId="60C4358F" w14:textId="77777777" w:rsidR="008478B7" w:rsidRDefault="008478B7" w:rsidP="00821065">
      <w:pPr>
        <w:ind w:left="-284" w:right="-283"/>
        <w:jc w:val="both"/>
        <w:rPr>
          <w:rFonts w:ascii="Noto Sans" w:hAnsi="Noto Sans" w:cs="Noto Sans"/>
          <w:sz w:val="20"/>
          <w:szCs w:val="20"/>
          <w:lang w:val="es-ES_tradnl"/>
        </w:rPr>
      </w:pPr>
    </w:p>
    <w:p w14:paraId="6D128228" w14:textId="77777777" w:rsidR="008478B7" w:rsidRPr="00821065" w:rsidRDefault="008478B7" w:rsidP="00821065">
      <w:pPr>
        <w:ind w:left="-284" w:right="-283"/>
        <w:jc w:val="both"/>
        <w:rPr>
          <w:rFonts w:ascii="Noto Sans" w:hAnsi="Noto Sans" w:cs="Noto Sans"/>
          <w:sz w:val="20"/>
          <w:szCs w:val="20"/>
          <w:lang w:val="es-ES_tradnl"/>
        </w:rPr>
      </w:pPr>
    </w:p>
    <w:p w14:paraId="0E23C8F2" w14:textId="3E012640" w:rsidR="00AB002E" w:rsidRPr="00A31FC8" w:rsidRDefault="00AB002E" w:rsidP="00A31FC8">
      <w:pPr>
        <w:ind w:left="-284" w:right="-283"/>
        <w:jc w:val="both"/>
        <w:rPr>
          <w:rFonts w:ascii="Noto Sans" w:hAnsi="Noto Sans" w:cs="Noto Sans"/>
          <w:sz w:val="20"/>
          <w:szCs w:val="20"/>
          <w:lang w:val="es-ES_tradnl"/>
        </w:rPr>
      </w:pPr>
      <w:bookmarkStart w:id="12" w:name="_GoBack"/>
      <w:bookmarkEnd w:id="12"/>
    </w:p>
    <w:sectPr w:rsidR="00AB002E" w:rsidRPr="00A31FC8" w:rsidSect="009904C8">
      <w:headerReference w:type="default" r:id="rId7"/>
      <w:footerReference w:type="default" r:id="rId8"/>
      <w:pgSz w:w="12240" w:h="15840"/>
      <w:pgMar w:top="2249" w:right="1041" w:bottom="1417" w:left="1701" w:header="567" w:footer="1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F4569" w14:textId="77777777" w:rsidR="00D127F6" w:rsidRDefault="00D127F6" w:rsidP="00E360A1">
      <w:r>
        <w:separator/>
      </w:r>
    </w:p>
  </w:endnote>
  <w:endnote w:type="continuationSeparator" w:id="0">
    <w:p w14:paraId="5650969A" w14:textId="77777777" w:rsidR="00D127F6" w:rsidRDefault="00D127F6" w:rsidP="00E3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Aptos Display">
    <w:altName w:val="Calibri"/>
    <w:charset w:val="00"/>
    <w:family w:val="swiss"/>
    <w:pitch w:val="variable"/>
    <w:sig w:usb0="20000287" w:usb1="00000003" w:usb2="00000000" w:usb3="00000000" w:csb0="0000019F" w:csb1="00000000"/>
  </w:font>
  <w:font w:name="Noto Sans">
    <w:altName w:val="Nirmala UI"/>
    <w:charset w:val="00"/>
    <w:family w:val="swiss"/>
    <w:pitch w:val="variable"/>
    <w:sig w:usb0="E00082FF" w:usb1="400078FF" w:usb2="00000021" w:usb3="00000000" w:csb0="0000019F" w:csb1="00000000"/>
  </w:font>
  <w:font w:name="Montserrat">
    <w:altName w:val="Calibri"/>
    <w:panose1 w:val="00000500000000000000"/>
    <w:charset w:val="00"/>
    <w:family w:val="auto"/>
    <w:pitch w:val="variable"/>
    <w:sig w:usb0="2000020F" w:usb1="00000003" w:usb2="00000000" w:usb3="00000000" w:csb0="00000197" w:csb1="00000000"/>
  </w:font>
  <w:font w:name="Montserrat Medium">
    <w:altName w:val="Courier New"/>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57F19" w14:textId="297D00A2" w:rsidR="00E360A1" w:rsidRDefault="00927EB8">
    <w:pPr>
      <w:pStyle w:val="Piedepgina"/>
    </w:pPr>
    <w:r w:rsidRPr="00F32736">
      <w:rPr>
        <w:rFonts w:ascii="Noto Sans" w:eastAsia="Calibri" w:hAnsi="Noto Sans" w:cs="Noto Sans"/>
        <w:b/>
        <w:noProof/>
        <w:sz w:val="20"/>
        <w:szCs w:val="22"/>
        <w:lang w:eastAsia="ar-SA"/>
      </w:rPr>
      <mc:AlternateContent>
        <mc:Choice Requires="wps">
          <w:drawing>
            <wp:anchor distT="0" distB="0" distL="114300" distR="114300" simplePos="0" relativeHeight="251665408" behindDoc="0" locked="0" layoutInCell="0" allowOverlap="1" wp14:anchorId="4E84228D" wp14:editId="0409728C">
              <wp:simplePos x="0" y="0"/>
              <wp:positionH relativeFrom="rightMargin">
                <wp:posOffset>-1315720</wp:posOffset>
              </wp:positionH>
              <wp:positionV relativeFrom="margin">
                <wp:posOffset>7935899</wp:posOffset>
              </wp:positionV>
              <wp:extent cx="984995" cy="261427"/>
              <wp:effectExtent l="0" t="0" r="5715" b="5715"/>
              <wp:wrapNone/>
              <wp:docPr id="577975399"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995" cy="261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25337E" w14:textId="407F7238" w:rsidR="00927EB8" w:rsidRPr="00F32736" w:rsidRDefault="00927EB8" w:rsidP="00927EB8">
                          <w:pPr>
                            <w:jc w:val="center"/>
                            <w:rPr>
                              <w:rFonts w:ascii="Noto Sans" w:eastAsiaTheme="majorEastAsia" w:hAnsi="Noto Sans" w:cs="Noto Sans"/>
                              <w:sz w:val="16"/>
                              <w:szCs w:val="16"/>
                            </w:rPr>
                          </w:pPr>
                          <w:r w:rsidRPr="00F32736">
                            <w:rPr>
                              <w:rFonts w:ascii="Noto Sans" w:eastAsiaTheme="majorEastAsia" w:hAnsi="Noto Sans" w:cs="Noto Sans"/>
                              <w:sz w:val="16"/>
                              <w:szCs w:val="16"/>
                            </w:rPr>
                            <w:t xml:space="preserve">Pág. </w:t>
                          </w:r>
                          <w:sdt>
                            <w:sdtPr>
                              <w:rPr>
                                <w:rFonts w:ascii="Noto Sans" w:eastAsiaTheme="majorEastAsia" w:hAnsi="Noto Sans" w:cs="Noto Sans"/>
                                <w:sz w:val="16"/>
                                <w:szCs w:val="16"/>
                              </w:rPr>
                              <w:id w:val="-1807150379"/>
                              <w:docPartObj>
                                <w:docPartGallery w:val="Page Numbers (Margins)"/>
                                <w:docPartUnique/>
                              </w:docPartObj>
                            </w:sdtPr>
                            <w:sdtEndPr/>
                            <w:sdtContent>
                              <w:r w:rsidRPr="00F32736">
                                <w:rPr>
                                  <w:rFonts w:ascii="Noto Sans" w:eastAsiaTheme="minorEastAsia" w:hAnsi="Noto Sans" w:cs="Noto Sans"/>
                                  <w:sz w:val="16"/>
                                  <w:szCs w:val="16"/>
                                </w:rPr>
                                <w:fldChar w:fldCharType="begin"/>
                              </w:r>
                              <w:r w:rsidRPr="00F32736">
                                <w:rPr>
                                  <w:rFonts w:ascii="Noto Sans" w:hAnsi="Noto Sans" w:cs="Noto Sans"/>
                                  <w:sz w:val="16"/>
                                  <w:szCs w:val="16"/>
                                </w:rPr>
                                <w:instrText>PAGE  \* MERGEFORMAT</w:instrText>
                              </w:r>
                              <w:r w:rsidRPr="00F32736">
                                <w:rPr>
                                  <w:rFonts w:ascii="Noto Sans" w:eastAsiaTheme="minorEastAsia" w:hAnsi="Noto Sans" w:cs="Noto Sans"/>
                                  <w:sz w:val="16"/>
                                  <w:szCs w:val="16"/>
                                </w:rPr>
                                <w:fldChar w:fldCharType="separate"/>
                              </w:r>
                              <w:r w:rsidRPr="00F32736">
                                <w:rPr>
                                  <w:rFonts w:ascii="Noto Sans" w:eastAsiaTheme="majorEastAsia" w:hAnsi="Noto Sans" w:cs="Noto Sans"/>
                                  <w:sz w:val="16"/>
                                  <w:szCs w:val="16"/>
                                </w:rPr>
                                <w:t>2</w:t>
                              </w:r>
                              <w:r w:rsidRPr="00F32736">
                                <w:rPr>
                                  <w:rFonts w:ascii="Noto Sans" w:eastAsiaTheme="majorEastAsia" w:hAnsi="Noto Sans" w:cs="Noto Sans"/>
                                  <w:sz w:val="16"/>
                                  <w:szCs w:val="16"/>
                                </w:rPr>
                                <w:fldChar w:fldCharType="end"/>
                              </w:r>
                            </w:sdtContent>
                          </w:sdt>
                          <w:r w:rsidRPr="00F32736">
                            <w:rPr>
                              <w:rFonts w:ascii="Noto Sans" w:eastAsiaTheme="majorEastAsia" w:hAnsi="Noto Sans" w:cs="Noto Sans"/>
                              <w:sz w:val="16"/>
                              <w:szCs w:val="16"/>
                            </w:rPr>
                            <w:t xml:space="preserve"> de </w:t>
                          </w:r>
                          <w:r w:rsidR="00FF0446">
                            <w:rPr>
                              <w:rFonts w:ascii="Noto Sans" w:eastAsiaTheme="majorEastAsia" w:hAnsi="Noto Sans" w:cs="Noto Sans"/>
                              <w:sz w:val="16"/>
                              <w:szCs w:val="16"/>
                            </w:rPr>
                            <w:t>2</w:t>
                          </w:r>
                          <w:r w:rsidR="008478B7">
                            <w:rPr>
                              <w:rFonts w:ascii="Noto Sans" w:eastAsiaTheme="majorEastAsia" w:hAnsi="Noto Sans" w:cs="Noto Sans"/>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4228D" id="_x0000_s1028" style="position:absolute;margin-left:-103.6pt;margin-top:624.85pt;width:77.55pt;height:20.6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tEJEQIAAPYDAAAOAAAAZHJzL2Uyb0RvYy54bWysU9uO0zAQfUfiHyy/0zSh3W6ipqtVV0VI&#10;C6xY+ADHcS4i8Zix26T8Dd/CjzF22lLgDZEHy+OZOTnneLy+G/uOHRTaFnTO49mcM6UllK2uc/75&#10;0+7VLWfWCV2KDrTK+VFZfrd5+WI9mEwl0EBXKmQEom02mJw3zpksiqxsVC/sDIzSlKwAe+EoxDoq&#10;UQyE3ndRMp/fRANgaRCkspZOH6Yk3wT8qlLSfagqqxzrck7cXFgxrIVfo81aZDUK07TyREP8A4te&#10;tJp+eoF6EE6wPbZ/QfWtRLBQuZmEPoKqaqUKGkhNPP9DzXMjjApayBxrLjbZ/wcr3x+ekLVlzper&#10;Vbpavk5TzrTo6ao+knk/vut63wGLvVGDsRnVP5sn9FKteQT5xTIN20boWt0jwtAoURK9UB/91uAD&#10;S62sGN5BSfhi7yB4NlbYe0Byg43hao6Xq1GjY5IO09tFmi45k5RKbuJFsvKMIpGdmw1a90ZBz/wm&#10;50jkA7g4PFo3lZ5LAnno2nLXdl0IsC62HbKDoCnZhe+Ebq/LOu2LNfi2CdGfBJVe2GSQG4sx+Jmc&#10;LSugPJJshGn46LHQpgH8xtlAg5dz+3UvUHHWvdVkXRovFn5SQ7BYrhIK8DpTXGeElgSVc8fZtN26&#10;abr3Btu6oT/FwQYN92R31QYr/FVMrE70abiCmaeH4Kf3Og5Vv57r5icAAAD//wMAUEsDBBQABgAI&#10;AAAAIQBTg6Ha4gAAAA4BAAAPAAAAZHJzL2Rvd25yZXYueG1sTI/BTsMwDIbvSLxDZCRuXbKwdbRr&#10;OiGknYADGxJXr8naao1TmnQrb092Ykf7//T7c7GZbMfOZvCtIwXzmQBmqHK6pVrB136bPAPzAUlj&#10;58go+DUeNuX9XYG5dhf6NOddqFksIZ+jgiaEPufcV42x6GeuNxSzoxsshjgONdcDXmK57bgUIuUW&#10;W4oXGuzNa2Oq0260CjBd6J+P49P7/m1MMasnsV1+C6UeH6aXNbBgpvAPw1U/qkMZnQ5uJO1ZpyCR&#10;YiUjGxO5yFbAIpMs5RzY4brKRAa8LPjtG+UfAAAA//8DAFBLAQItABQABgAIAAAAIQC2gziS/gAA&#10;AOEBAAATAAAAAAAAAAAAAAAAAAAAAABbQ29udGVudF9UeXBlc10ueG1sUEsBAi0AFAAGAAgAAAAh&#10;ADj9If/WAAAAlAEAAAsAAAAAAAAAAAAAAAAALwEAAF9yZWxzLy5yZWxzUEsBAi0AFAAGAAgAAAAh&#10;AIJK0QkRAgAA9gMAAA4AAAAAAAAAAAAAAAAALgIAAGRycy9lMm9Eb2MueG1sUEsBAi0AFAAGAAgA&#10;AAAhAFODodriAAAADgEAAA8AAAAAAAAAAAAAAAAAawQAAGRycy9kb3ducmV2LnhtbFBLBQYAAAAA&#10;BAAEAPMAAAB6BQAAAAA=&#10;" o:allowincell="f" stroked="f">
              <v:textbox>
                <w:txbxContent>
                  <w:p w14:paraId="6725337E" w14:textId="407F7238" w:rsidR="00927EB8" w:rsidRPr="00F32736" w:rsidRDefault="00927EB8" w:rsidP="00927EB8">
                    <w:pPr>
                      <w:jc w:val="center"/>
                      <w:rPr>
                        <w:rFonts w:ascii="Noto Sans" w:eastAsiaTheme="majorEastAsia" w:hAnsi="Noto Sans" w:cs="Noto Sans"/>
                        <w:sz w:val="16"/>
                        <w:szCs w:val="16"/>
                      </w:rPr>
                    </w:pPr>
                    <w:r w:rsidRPr="00F32736">
                      <w:rPr>
                        <w:rFonts w:ascii="Noto Sans" w:eastAsiaTheme="majorEastAsia" w:hAnsi="Noto Sans" w:cs="Noto Sans"/>
                        <w:sz w:val="16"/>
                        <w:szCs w:val="16"/>
                      </w:rPr>
                      <w:t xml:space="preserve">Pág. </w:t>
                    </w:r>
                    <w:sdt>
                      <w:sdtPr>
                        <w:rPr>
                          <w:rFonts w:ascii="Noto Sans" w:eastAsiaTheme="majorEastAsia" w:hAnsi="Noto Sans" w:cs="Noto Sans"/>
                          <w:sz w:val="16"/>
                          <w:szCs w:val="16"/>
                        </w:rPr>
                        <w:id w:val="-1807150379"/>
                        <w:docPartObj>
                          <w:docPartGallery w:val="Page Numbers (Margins)"/>
                          <w:docPartUnique/>
                        </w:docPartObj>
                      </w:sdtPr>
                      <w:sdtEndPr/>
                      <w:sdtContent>
                        <w:r w:rsidRPr="00F32736">
                          <w:rPr>
                            <w:rFonts w:ascii="Noto Sans" w:eastAsiaTheme="minorEastAsia" w:hAnsi="Noto Sans" w:cs="Noto Sans"/>
                            <w:sz w:val="16"/>
                            <w:szCs w:val="16"/>
                          </w:rPr>
                          <w:fldChar w:fldCharType="begin"/>
                        </w:r>
                        <w:r w:rsidRPr="00F32736">
                          <w:rPr>
                            <w:rFonts w:ascii="Noto Sans" w:hAnsi="Noto Sans" w:cs="Noto Sans"/>
                            <w:sz w:val="16"/>
                            <w:szCs w:val="16"/>
                          </w:rPr>
                          <w:instrText>PAGE  \* MERGEFORMAT</w:instrText>
                        </w:r>
                        <w:r w:rsidRPr="00F32736">
                          <w:rPr>
                            <w:rFonts w:ascii="Noto Sans" w:eastAsiaTheme="minorEastAsia" w:hAnsi="Noto Sans" w:cs="Noto Sans"/>
                            <w:sz w:val="16"/>
                            <w:szCs w:val="16"/>
                          </w:rPr>
                          <w:fldChar w:fldCharType="separate"/>
                        </w:r>
                        <w:r w:rsidRPr="00F32736">
                          <w:rPr>
                            <w:rFonts w:ascii="Noto Sans" w:eastAsiaTheme="majorEastAsia" w:hAnsi="Noto Sans" w:cs="Noto Sans"/>
                            <w:sz w:val="16"/>
                            <w:szCs w:val="16"/>
                          </w:rPr>
                          <w:t>2</w:t>
                        </w:r>
                        <w:r w:rsidRPr="00F32736">
                          <w:rPr>
                            <w:rFonts w:ascii="Noto Sans" w:eastAsiaTheme="majorEastAsia" w:hAnsi="Noto Sans" w:cs="Noto Sans"/>
                            <w:sz w:val="16"/>
                            <w:szCs w:val="16"/>
                          </w:rPr>
                          <w:fldChar w:fldCharType="end"/>
                        </w:r>
                      </w:sdtContent>
                    </w:sdt>
                    <w:r w:rsidRPr="00F32736">
                      <w:rPr>
                        <w:rFonts w:ascii="Noto Sans" w:eastAsiaTheme="majorEastAsia" w:hAnsi="Noto Sans" w:cs="Noto Sans"/>
                        <w:sz w:val="16"/>
                        <w:szCs w:val="16"/>
                      </w:rPr>
                      <w:t xml:space="preserve"> de </w:t>
                    </w:r>
                    <w:r w:rsidR="00FF0446">
                      <w:rPr>
                        <w:rFonts w:ascii="Noto Sans" w:eastAsiaTheme="majorEastAsia" w:hAnsi="Noto Sans" w:cs="Noto Sans"/>
                        <w:sz w:val="16"/>
                        <w:szCs w:val="16"/>
                      </w:rPr>
                      <w:t>2</w:t>
                    </w:r>
                    <w:r w:rsidR="008478B7">
                      <w:rPr>
                        <w:rFonts w:ascii="Noto Sans" w:eastAsiaTheme="majorEastAsia" w:hAnsi="Noto Sans" w:cs="Noto Sans"/>
                        <w:sz w:val="16"/>
                        <w:szCs w:val="16"/>
                      </w:rPr>
                      <w:t>5</w:t>
                    </w:r>
                  </w:p>
                </w:txbxContent>
              </v:textbox>
              <w10:wrap anchorx="margin" anchory="margin"/>
            </v:rect>
          </w:pict>
        </mc:Fallback>
      </mc:AlternateContent>
    </w:r>
    <w:r w:rsidR="00E360A1">
      <w:rPr>
        <w:noProof/>
      </w:rPr>
      <mc:AlternateContent>
        <mc:Choice Requires="wps">
          <w:drawing>
            <wp:anchor distT="0" distB="0" distL="114300" distR="114300" simplePos="0" relativeHeight="251661312" behindDoc="0" locked="0" layoutInCell="1" allowOverlap="1" wp14:anchorId="6D82C4D0" wp14:editId="6A960B68">
              <wp:simplePos x="0" y="0"/>
              <wp:positionH relativeFrom="column">
                <wp:posOffset>1193938</wp:posOffset>
              </wp:positionH>
              <wp:positionV relativeFrom="paragraph">
                <wp:posOffset>157784</wp:posOffset>
              </wp:positionV>
              <wp:extent cx="5050155" cy="309245"/>
              <wp:effectExtent l="0" t="0" r="0" b="0"/>
              <wp:wrapNone/>
              <wp:docPr id="37991963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015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50080" w14:textId="77777777" w:rsidR="00E360A1" w:rsidRPr="00A11113" w:rsidRDefault="00E360A1" w:rsidP="00E360A1">
                          <w:pPr>
                            <w:rPr>
                              <w:rFonts w:ascii="Noto Sans" w:eastAsia="Times New Roman" w:hAnsi="Noto Sans" w:cs="Noto Sans"/>
                              <w:color w:val="4D192A"/>
                              <w:sz w:val="13"/>
                              <w:szCs w:val="13"/>
                              <w:lang w:val="es-MX"/>
                            </w:rPr>
                          </w:pPr>
                          <w:r w:rsidRPr="00A11113">
                            <w:rPr>
                              <w:rFonts w:ascii="Noto Sans" w:eastAsia="Times New Roman" w:hAnsi="Noto Sans" w:cs="Noto Sans"/>
                              <w:color w:val="4D192A"/>
                              <w:sz w:val="13"/>
                              <w:szCs w:val="13"/>
                              <w:lang w:val="es-MX"/>
                            </w:rPr>
                            <w:t>Gobernador Tiburcio Montiel No. 15, 5o. Piso, Col. San Miguel Chapultepec, Alcaldía Miguel Hidalgo, C. P. 11850, CDMX</w:t>
                          </w:r>
                        </w:p>
                        <w:p w14:paraId="29D1275C" w14:textId="43FBE509" w:rsidR="00E360A1" w:rsidRPr="00C84662" w:rsidRDefault="00E360A1" w:rsidP="00E360A1">
                          <w:pPr>
                            <w:rPr>
                              <w:rFonts w:ascii="Times New Roman" w:eastAsia="Times New Roman" w:hAnsi="Times New Roman"/>
                              <w:lang w:val="es-MX"/>
                            </w:rPr>
                          </w:pPr>
                          <w:r w:rsidRPr="00A11113">
                            <w:rPr>
                              <w:rFonts w:ascii="Noto Sans" w:eastAsia="Times New Roman" w:hAnsi="Noto Sans" w:cs="Noto Sans"/>
                              <w:color w:val="4D192A"/>
                              <w:sz w:val="13"/>
                              <w:szCs w:val="13"/>
                              <w:lang w:val="es-MX"/>
                            </w:rPr>
                            <w:t>Tel. (55) 5238 2700, Ext. 100</w:t>
                          </w:r>
                          <w:r w:rsidR="009904C8">
                            <w:rPr>
                              <w:rFonts w:ascii="Noto Sans" w:eastAsia="Times New Roman" w:hAnsi="Noto Sans" w:cs="Noto Sans"/>
                              <w:color w:val="4D192A"/>
                              <w:sz w:val="13"/>
                              <w:szCs w:val="13"/>
                              <w:lang w:val="es-MX"/>
                            </w:rPr>
                            <w:t>64</w:t>
                          </w:r>
                          <w:r w:rsidRPr="00A11113">
                            <w:rPr>
                              <w:rFonts w:ascii="Noto Sans" w:eastAsia="Times New Roman" w:hAnsi="Noto Sans" w:cs="Noto Sans"/>
                              <w:color w:val="4D192A"/>
                              <w:sz w:val="13"/>
                              <w:szCs w:val="13"/>
                              <w:lang w:val="es-MX"/>
                            </w:rPr>
                            <w:t xml:space="preserve"> - www.imss.gob.mx</w:t>
                          </w:r>
                        </w:p>
                        <w:p w14:paraId="57DFCDBC" w14:textId="77777777" w:rsidR="00E360A1" w:rsidRPr="00C84662" w:rsidRDefault="00E360A1" w:rsidP="00E360A1">
                          <w:pPr>
                            <w:rPr>
                              <w:rFonts w:ascii="Times New Roman" w:eastAsia="Times New Roman" w:hAnsi="Times New Roman"/>
                              <w:lang w:val="es-MX"/>
                            </w:rPr>
                          </w:pPr>
                        </w:p>
                        <w:p w14:paraId="3FE492EB" w14:textId="77777777" w:rsidR="00E360A1" w:rsidRDefault="00E360A1" w:rsidP="00E360A1">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2C4D0" id="Rectángulo 5" o:spid="_x0000_s1029" style="position:absolute;margin-left:94pt;margin-top:12.4pt;width:397.65pt;height:2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cv/wEAAM4DAAAOAAAAZHJzL2Uyb0RvYy54bWysU9uO0zAQfUfiHyy/0yRtU0jUdLXa1SKk&#10;BVYs+wGu41xE4jFjt0n5G76FH2PstKW7vCFeLHtmfHzOmfH6auw7tldoW9AFT2YxZ0pLKFtdF/zp&#10;692bd5xZJ3QpOtCq4Adl+dXm9av1YHI1hwa6UiEjEG3zwRS8cc7kUWRlo3phZ2CUpmQF2AtHR6yj&#10;EsVA6H0XzeN4FQ2ApUGQylqK3k5Jvgn4VaWk+1xVVjnWFZy4ubBiWLd+jTZrkdcoTNPKIw3xDyx6&#10;0Wp69Ax1K5xgO2z/gupbiWChcjMJfQRV1UoVNJCaJH6h5rERRgUtZI41Z5vs/4OVn/YPyNqy4Iu3&#10;WZZkq0XCmRY9teoLmffrp653HbDUGzUYm1P9o3lAL9Wae5DfLNNw0whdq2tEGBolSqKX+Pro2QV/&#10;sHSVbYePUBK+2DkIno0V9h6Q3GBjaM3h3Bo1OiYpmMZpnKQpZ5JyizibLwOlSOSn2wate6+gZ35T&#10;cCT2AV3s763zbER+KvGPabhruy60v9PPAlToI4G9JzwJd+N2nHw6WbGF8kByEKahok9AmwbwB2cD&#10;DVTB7fedQMVZ90GTJVmynBN/Fw7LdJXRz8DLzPYyI7QkqII7zqbtjZumdmewrRt6KQnqNFyTjVUb&#10;FHqLJ1ZH+jQ0QfhxwP1UXp5D1Z9vuPkNAAD//wMAUEsDBBQABgAIAAAAIQBX+Suh3gAAAAkBAAAP&#10;AAAAZHJzL2Rvd25yZXYueG1sTI/LTsMwEEX3SPyDNUjsqEMDJIQ4FeIhFhVSKO3ejYckIh5HsZvH&#10;3zOsYHk1V3fOyTez7cSIg28dKbheRSCQKmdaqhXsP1+vUhA+aDK6c4QKFvSwKc7Pcp0ZN9EHjrtQ&#10;Cx4hn2kFTQh9JqWvGrTar1yPxLcvN1gdOA61NIOeeNx2ch1Fd9LqlvhDo3t8arD63p2sgvLw8m6W&#10;KPFv03M8LiUlpe63Sl1ezI8PIALO4a8Mv/iMDgUzHd2JjBcd5zRll6BgfcMKXLhP4xjEUUES34Is&#10;cvnfoPgBAAD//wMAUEsBAi0AFAAGAAgAAAAhALaDOJL+AAAA4QEAABMAAAAAAAAAAAAAAAAAAAAA&#10;AFtDb250ZW50X1R5cGVzXS54bWxQSwECLQAUAAYACAAAACEAOP0h/9YAAACUAQAACwAAAAAAAAAA&#10;AAAAAAAvAQAAX3JlbHMvLnJlbHNQSwECLQAUAAYACAAAACEAx0ZnL/8BAADOAwAADgAAAAAAAAAA&#10;AAAAAAAuAgAAZHJzL2Uyb0RvYy54bWxQSwECLQAUAAYACAAAACEAV/krod4AAAAJAQAADwAAAAAA&#10;AAAAAAAAAABZBAAAZHJzL2Rvd25yZXYueG1sUEsFBgAAAAAEAAQA8wAAAGQFAAAAAA==&#10;" filled="f" stroked="f">
              <v:textbox inset="2.53958mm,1.2694mm,2.53958mm,1.2694mm">
                <w:txbxContent>
                  <w:p w14:paraId="5C650080" w14:textId="77777777" w:rsidR="00E360A1" w:rsidRPr="00A11113" w:rsidRDefault="00E360A1" w:rsidP="00E360A1">
                    <w:pPr>
                      <w:rPr>
                        <w:rFonts w:ascii="Noto Sans" w:eastAsia="Times New Roman" w:hAnsi="Noto Sans" w:cs="Noto Sans"/>
                        <w:color w:val="4D192A"/>
                        <w:sz w:val="13"/>
                        <w:szCs w:val="13"/>
                        <w:lang w:val="es-MX"/>
                      </w:rPr>
                    </w:pPr>
                    <w:r w:rsidRPr="00A11113">
                      <w:rPr>
                        <w:rFonts w:ascii="Noto Sans" w:eastAsia="Times New Roman" w:hAnsi="Noto Sans" w:cs="Noto Sans"/>
                        <w:color w:val="4D192A"/>
                        <w:sz w:val="13"/>
                        <w:szCs w:val="13"/>
                        <w:lang w:val="es-MX"/>
                      </w:rPr>
                      <w:t>Gobernador Tiburcio Montiel No. 15, 5o. Piso, Col. San Miguel Chapultepec, Alcaldía Miguel Hidalgo, C. P. 11850, CDMX</w:t>
                    </w:r>
                  </w:p>
                  <w:p w14:paraId="29D1275C" w14:textId="43FBE509" w:rsidR="00E360A1" w:rsidRPr="00C84662" w:rsidRDefault="00E360A1" w:rsidP="00E360A1">
                    <w:pPr>
                      <w:rPr>
                        <w:rFonts w:ascii="Times New Roman" w:eastAsia="Times New Roman" w:hAnsi="Times New Roman"/>
                        <w:lang w:val="es-MX"/>
                      </w:rPr>
                    </w:pPr>
                    <w:r w:rsidRPr="00A11113">
                      <w:rPr>
                        <w:rFonts w:ascii="Noto Sans" w:eastAsia="Times New Roman" w:hAnsi="Noto Sans" w:cs="Noto Sans"/>
                        <w:color w:val="4D192A"/>
                        <w:sz w:val="13"/>
                        <w:szCs w:val="13"/>
                        <w:lang w:val="es-MX"/>
                      </w:rPr>
                      <w:t>Tel. (55) 5238 2700, Ext. 100</w:t>
                    </w:r>
                    <w:r w:rsidR="009904C8">
                      <w:rPr>
                        <w:rFonts w:ascii="Noto Sans" w:eastAsia="Times New Roman" w:hAnsi="Noto Sans" w:cs="Noto Sans"/>
                        <w:color w:val="4D192A"/>
                        <w:sz w:val="13"/>
                        <w:szCs w:val="13"/>
                        <w:lang w:val="es-MX"/>
                      </w:rPr>
                      <w:t>64</w:t>
                    </w:r>
                    <w:r w:rsidRPr="00A11113">
                      <w:rPr>
                        <w:rFonts w:ascii="Noto Sans" w:eastAsia="Times New Roman" w:hAnsi="Noto Sans" w:cs="Noto Sans"/>
                        <w:color w:val="4D192A"/>
                        <w:sz w:val="13"/>
                        <w:szCs w:val="13"/>
                        <w:lang w:val="es-MX"/>
                      </w:rPr>
                      <w:t xml:space="preserve"> - www.imss.gob.mx</w:t>
                    </w:r>
                  </w:p>
                  <w:p w14:paraId="57DFCDBC" w14:textId="77777777" w:rsidR="00E360A1" w:rsidRPr="00C84662" w:rsidRDefault="00E360A1" w:rsidP="00E360A1">
                    <w:pPr>
                      <w:rPr>
                        <w:rFonts w:ascii="Times New Roman" w:eastAsia="Times New Roman" w:hAnsi="Times New Roman"/>
                        <w:lang w:val="es-MX"/>
                      </w:rPr>
                    </w:pPr>
                  </w:p>
                  <w:p w14:paraId="3FE492EB" w14:textId="77777777" w:rsidR="00E360A1" w:rsidRDefault="00E360A1" w:rsidP="00E360A1">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73DE2" w14:textId="77777777" w:rsidR="00D127F6" w:rsidRDefault="00D127F6" w:rsidP="00E360A1">
      <w:r>
        <w:separator/>
      </w:r>
    </w:p>
  </w:footnote>
  <w:footnote w:type="continuationSeparator" w:id="0">
    <w:p w14:paraId="2109CFB0" w14:textId="77777777" w:rsidR="00D127F6" w:rsidRDefault="00D127F6" w:rsidP="00E36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72D6E" w14:textId="3B8E0ABD" w:rsidR="00E360A1" w:rsidRDefault="00E360A1" w:rsidP="00E360A1">
    <w:pPr>
      <w:ind w:left="-567" w:right="-142"/>
      <w:jc w:val="both"/>
      <w:rPr>
        <w:rFonts w:ascii="Noto Sans" w:eastAsia="Calibri" w:hAnsi="Noto Sans" w:cs="Noto Sans"/>
        <w:b/>
        <w:sz w:val="20"/>
        <w:szCs w:val="22"/>
        <w:lang w:eastAsia="ar-SA"/>
      </w:rPr>
    </w:pPr>
    <w:r w:rsidRPr="00A2257C">
      <w:rPr>
        <w:noProof/>
        <w:lang w:val="en-US"/>
      </w:rPr>
      <mc:AlternateContent>
        <mc:Choice Requires="wps">
          <w:drawing>
            <wp:anchor distT="0" distB="0" distL="114300" distR="114300" simplePos="0" relativeHeight="251663360" behindDoc="0" locked="0" layoutInCell="1" allowOverlap="1" wp14:anchorId="41AD50C0" wp14:editId="1F259CEE">
              <wp:simplePos x="0" y="0"/>
              <wp:positionH relativeFrom="margin">
                <wp:align>right</wp:align>
              </wp:positionH>
              <wp:positionV relativeFrom="paragraph">
                <wp:posOffset>61678</wp:posOffset>
              </wp:positionV>
              <wp:extent cx="3479800" cy="397510"/>
              <wp:effectExtent l="0" t="0" r="6350" b="2540"/>
              <wp:wrapSquare wrapText="bothSides"/>
              <wp:docPr id="2" name="Text Box 2"/>
              <wp:cNvGraphicFramePr/>
              <a:graphic xmlns:a="http://schemas.openxmlformats.org/drawingml/2006/main">
                <a:graphicData uri="http://schemas.microsoft.com/office/word/2010/wordprocessingShape">
                  <wps:wsp>
                    <wps:cNvSpPr txBox="1"/>
                    <wps:spPr>
                      <a:xfrm>
                        <a:off x="0" y="0"/>
                        <a:ext cx="3479800" cy="3975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06C351C7" w14:textId="77777777" w:rsidR="00E360A1" w:rsidRPr="00E360A1" w:rsidRDefault="00E360A1" w:rsidP="00E360A1">
                          <w:pPr>
                            <w:jc w:val="right"/>
                            <w:rPr>
                              <w:rFonts w:ascii="Noto Sans" w:hAnsi="Noto Sans" w:cs="Noto Sans"/>
                              <w:b/>
                              <w:sz w:val="14"/>
                              <w:szCs w:val="14"/>
                            </w:rPr>
                          </w:pPr>
                          <w:r w:rsidRPr="00C0299D">
                            <w:rPr>
                              <w:rFonts w:ascii="Montserrat Medium" w:hAnsi="Montserrat Medium"/>
                              <w:b/>
                              <w:sz w:val="14"/>
                              <w:szCs w:val="14"/>
                            </w:rPr>
                            <w:t xml:space="preserve"> </w:t>
                          </w:r>
                          <w:r w:rsidRPr="00E360A1">
                            <w:rPr>
                              <w:rFonts w:ascii="Noto Sans" w:hAnsi="Noto Sans" w:cs="Noto Sans"/>
                              <w:b/>
                              <w:sz w:val="14"/>
                              <w:szCs w:val="14"/>
                            </w:rPr>
                            <w:t>DIRECCIÓN DE OPERACIÓN Y EVALUACIÓN</w:t>
                          </w:r>
                        </w:p>
                        <w:p w14:paraId="0E24F4CC"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Unidad de Comunicación Social</w:t>
                          </w:r>
                        </w:p>
                        <w:p w14:paraId="3ACFDDBF"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Coordinación Técnica de Difusión</w:t>
                          </w:r>
                        </w:p>
                        <w:p w14:paraId="27FB56ED" w14:textId="77777777" w:rsidR="00E360A1" w:rsidRDefault="00E360A1" w:rsidP="00E360A1">
                          <w:pPr>
                            <w:jc w:val="right"/>
                            <w:rPr>
                              <w:rFonts w:ascii="Montserrat Medium" w:hAnsi="Montserrat Medium"/>
                              <w:sz w:val="13"/>
                              <w:szCs w:val="13"/>
                            </w:rPr>
                          </w:pPr>
                        </w:p>
                        <w:p w14:paraId="70427B7D" w14:textId="77777777" w:rsidR="00E360A1" w:rsidRPr="00F02900" w:rsidRDefault="00E360A1" w:rsidP="00E360A1">
                          <w:pPr>
                            <w:jc w:val="right"/>
                            <w:rPr>
                              <w:rFonts w:ascii="Montserrat Medium" w:hAnsi="Montserrat Medium"/>
                              <w:sz w:val="13"/>
                              <w:szCs w:val="13"/>
                            </w:rPr>
                          </w:pPr>
                        </w:p>
                        <w:p w14:paraId="41886FDC" w14:textId="77777777" w:rsidR="00E360A1" w:rsidRPr="00C0299D" w:rsidRDefault="00E360A1" w:rsidP="00E360A1">
                          <w:pPr>
                            <w:jc w:val="right"/>
                            <w:rPr>
                              <w:rFonts w:ascii="Montserrat" w:hAnsi="Montserra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D50C0" id="_x0000_t202" coordsize="21600,21600" o:spt="202" path="m,l,21600r21600,l21600,xe">
              <v:stroke joinstyle="miter"/>
              <v:path gradientshapeok="t" o:connecttype="rect"/>
            </v:shapetype>
            <v:shape id="Text Box 2" o:spid="_x0000_s1026" type="#_x0000_t202" style="position:absolute;left:0;text-align:left;margin-left:222.8pt;margin-top:4.85pt;width:274pt;height:31.3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5DDbQIAAEkFAAAOAAAAZHJzL2Uyb0RvYy54bWysVE1v2zAMvQ/YfxB0X5ym61dQp8hSZBgQ&#10;tMXaoWdFlhpjkqhJTOzs14+S7bTrdumwi0yTjxT5SOryqrWG7VSINbiSH43GnCknoardU8m/PSw/&#10;nHMWUbhKGHCq5HsV+dXs/bvLxk/VBDZgKhUYBXFx2viSbxD9tCii3Cgr4gi8cmTUEKxA+g1PRRVE&#10;Q9GtKSbj8WnRQKh8AKliJO11Z+SzHF9rJfFW66iQmZJTbpjPkM91OovZpZg+BeE3tezTEP+QhRW1&#10;o0sPoa4FCrYN9R+hbC0DRNA4kmAL0LqWKtdA1RyNX1VzvxFe5VqInOgPNMX/F1be7O4Cq6uSTzhz&#10;wlKLHlSL7BO0bJLYaXycEujeEwxbUlOXB30kZSq61cGmL5XDyE487w/cpmCSlMcfzy7Ox2SSZDu+&#10;ODs5PUlhimdvHyJ+VmBZEkoeqHeZUrFbReygAyRd5mBZG5P7Z9xvCorZaVQegN47FdIlnCXcG5W8&#10;jPuqNBGQ806KPHpqYQLbCRoaIaVymEvOcQmdUJrufotjj0+uXVZvcT545JvB4cHZ1g5CZulV2tX3&#10;IWXd4YnqF3UnEdt12zd4DdWe+hug24/o5bKmJqxExDsRaCGob7TkeEuHNtCUHHqJsw2En3/TJzzN&#10;KVk5a2jBSh5/bEVQnJkvjiY4beMghEFYD4Lb2gUQ/Uf0fHiZRXIIaAZRB7CPtPvzdAuZhJN0V8lx&#10;EBfYrTm9HVLN5xlEO+cFrty9lyl0ojON1EP7KILv5w5pYm9gWD0xfTV+HTZ5OphvEXSdZzMR2rHY&#10;E037mqe7f1vSg/DyP6OeX8DZLwAAAP//AwBQSwMEFAAGAAgAAAAhAJc2q0zbAAAABQEAAA8AAABk&#10;cnMvZG93bnJldi54bWxMj81OwzAQhO9IvIO1SNyoQ4H+hGyqCsEJCZGGA0cn2SZW43WI3Ta8PcsJ&#10;jqMZzXyTbSbXqxONwXpGuJ0loIhr31huET7Kl5sVqBANN6b3TAjfFGCTX15kJm38mQs67WKrpIRD&#10;ahC6GIdU61B35EyY+YFYvL0fnYkix1Y3ozlLuev1PEkW2hnLstCZgZ46qg+7o0PYfnLxbL/eqvdi&#10;X9iyXCf8ujggXl9N20dQkab4F4ZffEGHXJgqf+QmqB5BjkSE9RKUmA/3K9EVwnJ+BzrP9H/6/AcA&#10;AP//AwBQSwECLQAUAAYACAAAACEAtoM4kv4AAADhAQAAEwAAAAAAAAAAAAAAAAAAAAAAW0NvbnRl&#10;bnRfVHlwZXNdLnhtbFBLAQItABQABgAIAAAAIQA4/SH/1gAAAJQBAAALAAAAAAAAAAAAAAAAAC8B&#10;AABfcmVscy8ucmVsc1BLAQItABQABgAIAAAAIQAaj5DDbQIAAEkFAAAOAAAAAAAAAAAAAAAAAC4C&#10;AABkcnMvZTJvRG9jLnhtbFBLAQItABQABgAIAAAAIQCXNqtM2wAAAAUBAAAPAAAAAAAAAAAAAAAA&#10;AMcEAABkcnMvZG93bnJldi54bWxQSwUGAAAAAAQABADzAAAAzwUAAAAA&#10;" filled="f" stroked="f">
              <v:textbox inset="0,0,0,0">
                <w:txbxContent>
                  <w:p w14:paraId="06C351C7" w14:textId="77777777" w:rsidR="00E360A1" w:rsidRPr="00E360A1" w:rsidRDefault="00E360A1" w:rsidP="00E360A1">
                    <w:pPr>
                      <w:jc w:val="right"/>
                      <w:rPr>
                        <w:rFonts w:ascii="Noto Sans" w:hAnsi="Noto Sans" w:cs="Noto Sans"/>
                        <w:b/>
                        <w:sz w:val="14"/>
                        <w:szCs w:val="14"/>
                      </w:rPr>
                    </w:pPr>
                    <w:r w:rsidRPr="00C0299D">
                      <w:rPr>
                        <w:rFonts w:ascii="Montserrat Medium" w:hAnsi="Montserrat Medium"/>
                        <w:b/>
                        <w:sz w:val="14"/>
                        <w:szCs w:val="14"/>
                      </w:rPr>
                      <w:t xml:space="preserve"> </w:t>
                    </w:r>
                    <w:r w:rsidRPr="00E360A1">
                      <w:rPr>
                        <w:rFonts w:ascii="Noto Sans" w:hAnsi="Noto Sans" w:cs="Noto Sans"/>
                        <w:b/>
                        <w:sz w:val="14"/>
                        <w:szCs w:val="14"/>
                      </w:rPr>
                      <w:t>DIRECCIÓN DE OPERACIÓN Y EVALUACIÓN</w:t>
                    </w:r>
                  </w:p>
                  <w:p w14:paraId="0E24F4CC"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Unidad de Comunicación Social</w:t>
                    </w:r>
                  </w:p>
                  <w:p w14:paraId="3ACFDDBF"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Coordinación Técnica de Difusión</w:t>
                    </w:r>
                  </w:p>
                  <w:p w14:paraId="27FB56ED" w14:textId="77777777" w:rsidR="00E360A1" w:rsidRDefault="00E360A1" w:rsidP="00E360A1">
                    <w:pPr>
                      <w:jc w:val="right"/>
                      <w:rPr>
                        <w:rFonts w:ascii="Montserrat Medium" w:hAnsi="Montserrat Medium"/>
                        <w:sz w:val="13"/>
                        <w:szCs w:val="13"/>
                      </w:rPr>
                    </w:pPr>
                  </w:p>
                  <w:p w14:paraId="70427B7D" w14:textId="77777777" w:rsidR="00E360A1" w:rsidRPr="00F02900" w:rsidRDefault="00E360A1" w:rsidP="00E360A1">
                    <w:pPr>
                      <w:jc w:val="right"/>
                      <w:rPr>
                        <w:rFonts w:ascii="Montserrat Medium" w:hAnsi="Montserrat Medium"/>
                        <w:sz w:val="13"/>
                        <w:szCs w:val="13"/>
                      </w:rPr>
                    </w:pPr>
                  </w:p>
                  <w:p w14:paraId="41886FDC" w14:textId="77777777" w:rsidR="00E360A1" w:rsidRPr="00C0299D" w:rsidRDefault="00E360A1" w:rsidP="00E360A1">
                    <w:pPr>
                      <w:jc w:val="right"/>
                      <w:rPr>
                        <w:rFonts w:ascii="Montserrat" w:hAnsi="Montserrat"/>
                        <w:sz w:val="12"/>
                        <w:szCs w:val="12"/>
                      </w:rPr>
                    </w:pPr>
                  </w:p>
                </w:txbxContent>
              </v:textbox>
              <w10:wrap type="square" anchorx="margin"/>
            </v:shape>
          </w:pict>
        </mc:Fallback>
      </mc:AlternateContent>
    </w:r>
  </w:p>
  <w:p w14:paraId="552C5011" w14:textId="77777777" w:rsidR="00E360A1" w:rsidRDefault="00E360A1" w:rsidP="00E360A1">
    <w:pPr>
      <w:ind w:left="-567" w:right="-142"/>
      <w:jc w:val="both"/>
      <w:rPr>
        <w:rFonts w:ascii="Noto Sans" w:eastAsia="Calibri" w:hAnsi="Noto Sans" w:cs="Noto Sans"/>
        <w:b/>
        <w:sz w:val="20"/>
        <w:szCs w:val="22"/>
        <w:lang w:eastAsia="ar-SA"/>
      </w:rPr>
    </w:pPr>
  </w:p>
  <w:p w14:paraId="01CC304C" w14:textId="1C8FC871" w:rsidR="00E360A1" w:rsidRDefault="00E360A1" w:rsidP="00E360A1">
    <w:pPr>
      <w:ind w:left="-567" w:right="-142"/>
      <w:jc w:val="both"/>
      <w:rPr>
        <w:rFonts w:ascii="Noto Sans" w:eastAsia="Calibri" w:hAnsi="Noto Sans" w:cs="Noto Sans"/>
        <w:b/>
        <w:sz w:val="20"/>
        <w:szCs w:val="22"/>
        <w:lang w:eastAsia="ar-SA"/>
      </w:rPr>
    </w:pPr>
  </w:p>
  <w:p w14:paraId="0112D09E" w14:textId="530959BC" w:rsidR="00E360A1" w:rsidRDefault="00C37F0E" w:rsidP="00E360A1">
    <w:pPr>
      <w:ind w:left="-567" w:right="-142"/>
      <w:jc w:val="both"/>
      <w:rPr>
        <w:rFonts w:ascii="Noto Sans" w:eastAsia="Calibri" w:hAnsi="Noto Sans" w:cs="Noto Sans"/>
        <w:b/>
        <w:sz w:val="20"/>
        <w:szCs w:val="22"/>
        <w:lang w:eastAsia="ar-SA"/>
      </w:rPr>
    </w:pPr>
    <w:r>
      <w:rPr>
        <w:rFonts w:ascii="Times New Roman" w:eastAsiaTheme="minorHAnsi" w:hAnsi="Times New Roman"/>
        <w:noProof/>
        <w:lang w:val="es-MX" w:eastAsia="es-MX"/>
      </w:rPr>
      <mc:AlternateContent>
        <mc:Choice Requires="wps">
          <w:drawing>
            <wp:anchor distT="0" distB="0" distL="114300" distR="114300" simplePos="0" relativeHeight="251667456" behindDoc="0" locked="0" layoutInCell="1" allowOverlap="1" wp14:anchorId="110A5FDF" wp14:editId="7B56539E">
              <wp:simplePos x="0" y="0"/>
              <wp:positionH relativeFrom="column">
                <wp:posOffset>-292956</wp:posOffset>
              </wp:positionH>
              <wp:positionV relativeFrom="paragraph">
                <wp:posOffset>99170</wp:posOffset>
              </wp:positionV>
              <wp:extent cx="6615430" cy="509077"/>
              <wp:effectExtent l="0" t="0" r="0" b="5715"/>
              <wp:wrapNone/>
              <wp:docPr id="563" name="Rectángulo 1"/>
              <wp:cNvGraphicFramePr/>
              <a:graphic xmlns:a="http://schemas.openxmlformats.org/drawingml/2006/main">
                <a:graphicData uri="http://schemas.microsoft.com/office/word/2010/wordprocessingShape">
                  <wps:wsp>
                    <wps:cNvSpPr/>
                    <wps:spPr>
                      <a:xfrm>
                        <a:off x="0" y="0"/>
                        <a:ext cx="6615430" cy="509077"/>
                      </a:xfrm>
                      <a:prstGeom prst="rect">
                        <a:avLst/>
                      </a:prstGeom>
                      <a:noFill/>
                      <a:ln>
                        <a:noFill/>
                      </a:ln>
                    </wps:spPr>
                    <wps:txbx>
                      <w:txbxContent>
                        <w:p w14:paraId="560CB0FF" w14:textId="5D4847FF" w:rsidR="00C37F0E" w:rsidRDefault="00C37F0E" w:rsidP="00C37F0E">
                          <w:pPr>
                            <w:rPr>
                              <w:rFonts w:ascii="Noto Sans" w:hAnsi="Noto Sans" w:cs="Noto Sans"/>
                              <w:sz w:val="20"/>
                              <w:szCs w:val="20"/>
                            </w:rPr>
                          </w:pPr>
                          <w:r>
                            <w:rPr>
                              <w:rFonts w:ascii="Noto Sans" w:eastAsia="Montserrat" w:hAnsi="Noto Sans" w:cs="Noto Sans"/>
                              <w:b/>
                              <w:color w:val="000000"/>
                              <w:sz w:val="20"/>
                              <w:szCs w:val="20"/>
                            </w:rPr>
                            <w:t>TÉRMINOS Y CONDICIONES PARA LA CONTRATACIÓN DEL SERVICIO DE DISEÑO, PRODUCCIÓN Y POST PRODUCCIÓN DE LAS CAMPAÑAS INSTITUCIONALES 2025.</w:t>
                          </w:r>
                        </w:p>
                        <w:p w14:paraId="3FEF0F50" w14:textId="77777777" w:rsidR="00C37F0E" w:rsidRDefault="00C37F0E" w:rsidP="00C37F0E">
                          <w:pPr>
                            <w:jc w:val="center"/>
                          </w:pPr>
                        </w:p>
                        <w:p w14:paraId="512B4063" w14:textId="77777777" w:rsidR="00C37F0E" w:rsidRDefault="00C37F0E" w:rsidP="00C37F0E">
                          <w:pPr>
                            <w:jc w:val="center"/>
                          </w:pPr>
                        </w:p>
                        <w:p w14:paraId="0351E505" w14:textId="77777777" w:rsidR="00C37F0E" w:rsidRDefault="00C37F0E" w:rsidP="00C37F0E">
                          <w:pPr>
                            <w:jc w:val="center"/>
                          </w:pPr>
                        </w:p>
                      </w:txbxContent>
                    </wps:txbx>
                    <wps:bodyPr spcFirstLastPara="1" vertOverflow="clip" horzOverflow="clip"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10A5FDF" id="Rectángulo 1" o:spid="_x0000_s1027" style="position:absolute;left:0;text-align:left;margin-left:-23.05pt;margin-top:7.8pt;width:520.9pt;height:4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9lq4AEAAKcDAAAOAAAAZHJzL2Uyb0RvYy54bWysU9uO0zAQfUfiHyy/0yTdXtio6QqxKkJa&#10;sRULH+A6dmPJN8Zuk/I3fAs/xtgp3bK8IV6mc+uZOceT1d1gNDkKCMrZhlaTkhJhuWuV3Tf065fN&#10;m7eUhMhsy7SzoqEnEejd+vWrVe9rMXWd060AgiA21L1vaBejr4si8E4YFibOC4tF6cCwiCHsixZY&#10;j+hGF9OyXBS9g9aD4yIEzN6PRbrO+FIKHh+lDCIS3VDcLWYL2e6SLdYrVu+B+U7x8xrsH7YwTFkc&#10;eoG6Z5GRA6i/oIzi4IKTccKdKZyUiovMAdlU5Qs2Tx3zInNBcYK/yBT+Hyz/dNwCUW1D54sbSiwz&#10;+EifUbafP+z+oB2pkkS9DzV2PvktnKOAbuI7SDDpF5mQIct6usgqhkg4JheLaj67QfU51ublbblc&#10;JtDi+d8eQvwgnCHJaSjg/KwmOz6EOLb+bknDrNsorTHPam3/SCBmyhRp4XHF5MVhN2SOFzI7156Q&#10;d/B8o3DkAwtxywBfvqLpmuMjGqld31Culaekc/D9Za7Hq2lo+HZgICjRHy0+y201m87xzHIwmy9L&#10;ZA3Xld11hVmOwA2NlIzu+5hPc6T07hCdVJl+IjGufOaG15AFPF9uOrfrOHc9f1/rXwAAAP//AwBQ&#10;SwMEFAAGAAgAAAAhAHI0YlzcAAAACQEAAA8AAABkcnMvZG93bnJldi54bWxMj8FOwzAMhu9IvENk&#10;JG5bWrSWrTSdEIIDR7odOGaNaSsSp0rSrXt7zAlutv5Pvz/X+8VZccYQR08K8nUGAqnzZqRewfHw&#10;ttqCiEmT0dYTKrhihH1ze1PryvgLfeC5Tb3gEoqVVjCkNFVSxm5Ap+PaT0icffngdOI19NIEfeFy&#10;Z+VDlpXS6ZH4wqAnfBmw+25np2BCa2a7abPPTr4Gysv3g7wWSt3fLc9PIBIu6Q+GX31Wh4adTn4m&#10;E4VVsNqUOaMcFCUIBna74hHEiYdiC7Kp5f8Pmh8AAAD//wMAUEsBAi0AFAAGAAgAAAAhALaDOJL+&#10;AAAA4QEAABMAAAAAAAAAAAAAAAAAAAAAAFtDb250ZW50X1R5cGVzXS54bWxQSwECLQAUAAYACAAA&#10;ACEAOP0h/9YAAACUAQAACwAAAAAAAAAAAAAAAAAvAQAAX3JlbHMvLnJlbHNQSwECLQAUAAYACAAA&#10;ACEA2pfZauABAACnAwAADgAAAAAAAAAAAAAAAAAuAgAAZHJzL2Uyb0RvYy54bWxQSwECLQAUAAYA&#10;CAAAACEAcjRiXNwAAAAJAQAADwAAAAAAAAAAAAAAAAA6BAAAZHJzL2Rvd25yZXYueG1sUEsFBgAA&#10;AAAEAAQA8wAAAEMFAAAAAA==&#10;" filled="f" stroked="f">
              <v:textbox inset="2.53958mm,1.2694mm,2.53958mm,1.2694mm">
                <w:txbxContent>
                  <w:p w14:paraId="560CB0FF" w14:textId="5D4847FF" w:rsidR="00C37F0E" w:rsidRDefault="00C37F0E" w:rsidP="00C37F0E">
                    <w:pPr>
                      <w:rPr>
                        <w:rFonts w:ascii="Noto Sans" w:hAnsi="Noto Sans" w:cs="Noto Sans"/>
                        <w:sz w:val="20"/>
                        <w:szCs w:val="20"/>
                      </w:rPr>
                    </w:pPr>
                    <w:r>
                      <w:rPr>
                        <w:rFonts w:ascii="Noto Sans" w:eastAsia="Montserrat" w:hAnsi="Noto Sans" w:cs="Noto Sans"/>
                        <w:b/>
                        <w:color w:val="000000"/>
                        <w:sz w:val="20"/>
                        <w:szCs w:val="20"/>
                      </w:rPr>
                      <w:t>TÉRMINOS Y CONDICIONES PARA LA CONTRATACIÓN DEL SERVICIO DE DISEÑO, PRODUCCIÓN Y POST PRODUCCIÓN DE LAS CAMPAÑAS INSTITUCIONALES 2025.</w:t>
                    </w:r>
                  </w:p>
                  <w:p w14:paraId="3FEF0F50" w14:textId="77777777" w:rsidR="00C37F0E" w:rsidRDefault="00C37F0E" w:rsidP="00C37F0E">
                    <w:pPr>
                      <w:jc w:val="center"/>
                    </w:pPr>
                  </w:p>
                  <w:p w14:paraId="512B4063" w14:textId="77777777" w:rsidR="00C37F0E" w:rsidRDefault="00C37F0E" w:rsidP="00C37F0E">
                    <w:pPr>
                      <w:jc w:val="center"/>
                    </w:pPr>
                  </w:p>
                  <w:p w14:paraId="0351E505" w14:textId="77777777" w:rsidR="00C37F0E" w:rsidRDefault="00C37F0E" w:rsidP="00C37F0E">
                    <w:pPr>
                      <w:jc w:val="center"/>
                    </w:pPr>
                  </w:p>
                </w:txbxContent>
              </v:textbox>
            </v:rect>
          </w:pict>
        </mc:Fallback>
      </mc:AlternateContent>
    </w:r>
  </w:p>
  <w:p w14:paraId="72BBBFBC" w14:textId="05C62B2F" w:rsidR="00E360A1" w:rsidRPr="00DD1C2C" w:rsidRDefault="00E360A1" w:rsidP="00F6358B">
    <w:pPr>
      <w:ind w:left="-567" w:right="-142"/>
      <w:jc w:val="both"/>
      <w:rPr>
        <w:rFonts w:ascii="Noto Sans" w:hAnsi="Noto Sans" w:cs="Noto Sans"/>
      </w:rPr>
    </w:pPr>
    <w:r w:rsidRPr="00DD1C2C">
      <w:rPr>
        <w:rFonts w:ascii="Noto Sans" w:hAnsi="Noto Sans" w:cs="Noto Sans"/>
        <w:noProof/>
      </w:rPr>
      <w:drawing>
        <wp:anchor distT="0" distB="0" distL="114300" distR="114300" simplePos="0" relativeHeight="251659264" behindDoc="1" locked="1" layoutInCell="1" allowOverlap="1" wp14:anchorId="74A652B9" wp14:editId="5A9692D5">
          <wp:simplePos x="0" y="0"/>
          <wp:positionH relativeFrom="page">
            <wp:align>right</wp:align>
          </wp:positionH>
          <wp:positionV relativeFrom="paragraph">
            <wp:posOffset>-1042670</wp:posOffset>
          </wp:positionV>
          <wp:extent cx="7764145" cy="10043795"/>
          <wp:effectExtent l="0" t="0" r="8255" b="0"/>
          <wp:wrapNone/>
          <wp:docPr id="12413410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564462" name="Imagen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145" cy="100437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620FB"/>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70030FB"/>
    <w:multiLevelType w:val="multilevel"/>
    <w:tmpl w:val="04546D12"/>
    <w:lvl w:ilvl="0">
      <w:start w:val="1"/>
      <w:numFmt w:val="decimal"/>
      <w:lvlText w:val="%1."/>
      <w:lvlJc w:val="left"/>
      <w:pPr>
        <w:ind w:left="720" w:hanging="360"/>
      </w:pPr>
      <w:rPr>
        <w:sz w:val="16"/>
        <w:szCs w:val="16"/>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 w15:restartNumberingAfterBreak="0">
    <w:nsid w:val="070038FB"/>
    <w:multiLevelType w:val="hybridMultilevel"/>
    <w:tmpl w:val="50B0D46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090A01E9"/>
    <w:multiLevelType w:val="hybridMultilevel"/>
    <w:tmpl w:val="EE48F4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D25D95"/>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D5E06CF"/>
    <w:multiLevelType w:val="hybridMultilevel"/>
    <w:tmpl w:val="EAB481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0082332"/>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1522828"/>
    <w:multiLevelType w:val="hybridMultilevel"/>
    <w:tmpl w:val="8766E77C"/>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8" w15:restartNumberingAfterBreak="0">
    <w:nsid w:val="154B0096"/>
    <w:multiLevelType w:val="multilevel"/>
    <w:tmpl w:val="FFFFFFFF"/>
    <w:lvl w:ilvl="0">
      <w:start w:val="1"/>
      <w:numFmt w:val="decimal"/>
      <w:lvlText w:val="%1."/>
      <w:lvlJc w:val="left"/>
      <w:pPr>
        <w:ind w:left="720" w:hanging="360"/>
      </w:pPr>
      <w:rPr>
        <w:rFonts w:cs="Times New Roman"/>
        <w:sz w:val="16"/>
        <w:szCs w:val="16"/>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9" w15:restartNumberingAfterBreak="0">
    <w:nsid w:val="19213362"/>
    <w:multiLevelType w:val="multilevel"/>
    <w:tmpl w:val="262E2A70"/>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AD1049D"/>
    <w:multiLevelType w:val="hybridMultilevel"/>
    <w:tmpl w:val="08EEEB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11D1D51"/>
    <w:multiLevelType w:val="hybridMultilevel"/>
    <w:tmpl w:val="DB527A1A"/>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424298B"/>
    <w:multiLevelType w:val="multilevel"/>
    <w:tmpl w:val="FFFFFFFF"/>
    <w:lvl w:ilvl="0">
      <w:start w:val="1"/>
      <w:numFmt w:val="bullet"/>
      <w:lvlText w:val="●"/>
      <w:lvlJc w:val="left"/>
      <w:pPr>
        <w:ind w:left="1080" w:hanging="360"/>
      </w:pPr>
      <w:rPr>
        <w:rFonts w:ascii="Noto Sans Symbols" w:eastAsia="Times New Roman" w:hAnsi="Noto Sans Symbols"/>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3" w15:restartNumberingAfterBreak="0">
    <w:nsid w:val="26E60A50"/>
    <w:multiLevelType w:val="hybridMultilevel"/>
    <w:tmpl w:val="1632CC9A"/>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2F46A65"/>
    <w:multiLevelType w:val="hybridMultilevel"/>
    <w:tmpl w:val="80A4B170"/>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348055D"/>
    <w:multiLevelType w:val="hybridMultilevel"/>
    <w:tmpl w:val="AD24DE72"/>
    <w:lvl w:ilvl="0" w:tplc="3EC81038">
      <w:start w:val="1"/>
      <w:numFmt w:val="lowerLetter"/>
      <w:lvlText w:val="%1)"/>
      <w:lvlJc w:val="left"/>
      <w:pPr>
        <w:ind w:left="218" w:hanging="36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6" w15:restartNumberingAfterBreak="0">
    <w:nsid w:val="3C887A61"/>
    <w:multiLevelType w:val="hybridMultilevel"/>
    <w:tmpl w:val="80A4B17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3031095"/>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18" w15:restartNumberingAfterBreak="0">
    <w:nsid w:val="4D4935B2"/>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51865AEE"/>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5"/>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54352DB5"/>
    <w:multiLevelType w:val="hybridMultilevel"/>
    <w:tmpl w:val="451CA9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8101351"/>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b/>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5E5F1BCA"/>
    <w:multiLevelType w:val="multilevel"/>
    <w:tmpl w:val="1A046C44"/>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F0629BD"/>
    <w:multiLevelType w:val="multilevel"/>
    <w:tmpl w:val="1C0C6CF2"/>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FF032D9"/>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6D175CF9"/>
    <w:multiLevelType w:val="hybridMultilevel"/>
    <w:tmpl w:val="FFAE5568"/>
    <w:lvl w:ilvl="0" w:tplc="080A0013">
      <w:start w:val="1"/>
      <w:numFmt w:val="upperRoman"/>
      <w:lvlText w:val="%1."/>
      <w:lvlJc w:val="right"/>
      <w:pPr>
        <w:ind w:left="294" w:hanging="360"/>
      </w:p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26" w15:restartNumberingAfterBreak="0">
    <w:nsid w:val="6D3C68C1"/>
    <w:multiLevelType w:val="hybridMultilevel"/>
    <w:tmpl w:val="0D28F9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D465CA6"/>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8" w15:restartNumberingAfterBreak="0">
    <w:nsid w:val="6F2F2272"/>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29" w15:restartNumberingAfterBreak="0">
    <w:nsid w:val="74221A91"/>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757B3F74"/>
    <w:multiLevelType w:val="multilevel"/>
    <w:tmpl w:val="FFFFFFFF"/>
    <w:lvl w:ilvl="0">
      <w:start w:val="1"/>
      <w:numFmt w:val="decimal"/>
      <w:lvlText w:val="%1."/>
      <w:lvlJc w:val="left"/>
      <w:pPr>
        <w:ind w:left="720" w:hanging="360"/>
      </w:pPr>
      <w:rPr>
        <w:rFonts w:cs="Times New Roman"/>
        <w:sz w:val="16"/>
        <w:szCs w:val="16"/>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77567637"/>
    <w:multiLevelType w:val="hybridMultilevel"/>
    <w:tmpl w:val="EAB481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CB57A87"/>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5"/>
  </w:num>
  <w:num w:numId="2">
    <w:abstractNumId w:val="10"/>
  </w:num>
  <w:num w:numId="3">
    <w:abstractNumId w:val="1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2"/>
  </w:num>
  <w:num w:numId="7">
    <w:abstractNumId w:val="17"/>
  </w:num>
  <w:num w:numId="8">
    <w:abstractNumId w:val="28"/>
  </w:num>
  <w:num w:numId="9">
    <w:abstractNumId w:val="8"/>
  </w:num>
  <w:num w:numId="10">
    <w:abstractNumId w:val="6"/>
  </w:num>
  <w:num w:numId="11">
    <w:abstractNumId w:val="19"/>
  </w:num>
  <w:num w:numId="12">
    <w:abstractNumId w:val="24"/>
  </w:num>
  <w:num w:numId="13">
    <w:abstractNumId w:val="21"/>
  </w:num>
  <w:num w:numId="14">
    <w:abstractNumId w:val="0"/>
  </w:num>
  <w:num w:numId="15">
    <w:abstractNumId w:val="32"/>
  </w:num>
  <w:num w:numId="16">
    <w:abstractNumId w:val="4"/>
  </w:num>
  <w:num w:numId="17">
    <w:abstractNumId w:val="30"/>
  </w:num>
  <w:num w:numId="18">
    <w:abstractNumId w:val="2"/>
  </w:num>
  <w:num w:numId="19">
    <w:abstractNumId w:val="20"/>
  </w:num>
  <w:num w:numId="20">
    <w:abstractNumId w:val="11"/>
  </w:num>
  <w:num w:numId="21">
    <w:abstractNumId w:val="1"/>
  </w:num>
  <w:num w:numId="22">
    <w:abstractNumId w:val="9"/>
  </w:num>
  <w:num w:numId="23">
    <w:abstractNumId w:val="26"/>
  </w:num>
  <w:num w:numId="24">
    <w:abstractNumId w:val="18"/>
  </w:num>
  <w:num w:numId="25">
    <w:abstractNumId w:val="22"/>
  </w:num>
  <w:num w:numId="26">
    <w:abstractNumId w:val="29"/>
  </w:num>
  <w:num w:numId="27">
    <w:abstractNumId w:val="23"/>
  </w:num>
  <w:num w:numId="28">
    <w:abstractNumId w:val="5"/>
  </w:num>
  <w:num w:numId="29">
    <w:abstractNumId w:val="3"/>
  </w:num>
  <w:num w:numId="30">
    <w:abstractNumId w:val="14"/>
  </w:num>
  <w:num w:numId="31">
    <w:abstractNumId w:val="13"/>
  </w:num>
  <w:num w:numId="32">
    <w:abstractNumId w:val="31"/>
  </w:num>
  <w:num w:numId="33">
    <w:abstractNumId w:val="16"/>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VyJ6Fy14Mq6+hD9d42hxCeUt37YeDf3EFJAHmA6JCjUgP1NE4Ur7IfJOJR7NpSBnhi4dza2sIqYKk3zULJw7QA==" w:salt="QX+nfCbPT9H2ukk+EM+M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0A1"/>
    <w:rsid w:val="000143A4"/>
    <w:rsid w:val="0001472F"/>
    <w:rsid w:val="000364FD"/>
    <w:rsid w:val="000B08EA"/>
    <w:rsid w:val="000C7B79"/>
    <w:rsid w:val="00107D4E"/>
    <w:rsid w:val="001320A6"/>
    <w:rsid w:val="001442BB"/>
    <w:rsid w:val="00145FE7"/>
    <w:rsid w:val="001633C5"/>
    <w:rsid w:val="00172609"/>
    <w:rsid w:val="00184D1E"/>
    <w:rsid w:val="0019110A"/>
    <w:rsid w:val="00191E9F"/>
    <w:rsid w:val="001947E2"/>
    <w:rsid w:val="001B25E9"/>
    <w:rsid w:val="001B49F5"/>
    <w:rsid w:val="001E7667"/>
    <w:rsid w:val="002050D2"/>
    <w:rsid w:val="00205413"/>
    <w:rsid w:val="00210D46"/>
    <w:rsid w:val="00216DF2"/>
    <w:rsid w:val="00221903"/>
    <w:rsid w:val="00242A56"/>
    <w:rsid w:val="00264446"/>
    <w:rsid w:val="00273A6A"/>
    <w:rsid w:val="00273BE2"/>
    <w:rsid w:val="00287A08"/>
    <w:rsid w:val="002905F1"/>
    <w:rsid w:val="00292D38"/>
    <w:rsid w:val="002C4BB2"/>
    <w:rsid w:val="002C6DB6"/>
    <w:rsid w:val="002E5378"/>
    <w:rsid w:val="002E7F37"/>
    <w:rsid w:val="003031BA"/>
    <w:rsid w:val="003171EF"/>
    <w:rsid w:val="00341E56"/>
    <w:rsid w:val="00355B5A"/>
    <w:rsid w:val="003C0EAE"/>
    <w:rsid w:val="003C172F"/>
    <w:rsid w:val="003D7135"/>
    <w:rsid w:val="003E5B5C"/>
    <w:rsid w:val="003E6535"/>
    <w:rsid w:val="003F7571"/>
    <w:rsid w:val="0041569F"/>
    <w:rsid w:val="004240EF"/>
    <w:rsid w:val="00475644"/>
    <w:rsid w:val="004762E4"/>
    <w:rsid w:val="00482F50"/>
    <w:rsid w:val="00487481"/>
    <w:rsid w:val="004A5DE9"/>
    <w:rsid w:val="004C4AE0"/>
    <w:rsid w:val="004E7485"/>
    <w:rsid w:val="004F53EF"/>
    <w:rsid w:val="00511F08"/>
    <w:rsid w:val="005373A9"/>
    <w:rsid w:val="005763AD"/>
    <w:rsid w:val="00583886"/>
    <w:rsid w:val="0058693E"/>
    <w:rsid w:val="00586A7B"/>
    <w:rsid w:val="00593311"/>
    <w:rsid w:val="0059479B"/>
    <w:rsid w:val="00595617"/>
    <w:rsid w:val="005A038D"/>
    <w:rsid w:val="005A7286"/>
    <w:rsid w:val="005C724C"/>
    <w:rsid w:val="005E5AF8"/>
    <w:rsid w:val="0060179A"/>
    <w:rsid w:val="00604C52"/>
    <w:rsid w:val="00646665"/>
    <w:rsid w:val="00650DE3"/>
    <w:rsid w:val="0066586A"/>
    <w:rsid w:val="0069182D"/>
    <w:rsid w:val="006943F0"/>
    <w:rsid w:val="00696CB2"/>
    <w:rsid w:val="006A63C2"/>
    <w:rsid w:val="006B7FB8"/>
    <w:rsid w:val="006C6F23"/>
    <w:rsid w:val="006D4C26"/>
    <w:rsid w:val="006D5E3C"/>
    <w:rsid w:val="006D6F18"/>
    <w:rsid w:val="007140FD"/>
    <w:rsid w:val="007349D8"/>
    <w:rsid w:val="00740B2E"/>
    <w:rsid w:val="007473DF"/>
    <w:rsid w:val="0075360B"/>
    <w:rsid w:val="00762696"/>
    <w:rsid w:val="00787808"/>
    <w:rsid w:val="007902BF"/>
    <w:rsid w:val="007A434C"/>
    <w:rsid w:val="007B5445"/>
    <w:rsid w:val="007C0044"/>
    <w:rsid w:val="007C1249"/>
    <w:rsid w:val="007C4F56"/>
    <w:rsid w:val="007C7A2E"/>
    <w:rsid w:val="007D44B8"/>
    <w:rsid w:val="007F2A11"/>
    <w:rsid w:val="00821065"/>
    <w:rsid w:val="00822733"/>
    <w:rsid w:val="00836A6B"/>
    <w:rsid w:val="00844169"/>
    <w:rsid w:val="00845164"/>
    <w:rsid w:val="008478B7"/>
    <w:rsid w:val="00852978"/>
    <w:rsid w:val="00853176"/>
    <w:rsid w:val="00862569"/>
    <w:rsid w:val="008672EB"/>
    <w:rsid w:val="008674B1"/>
    <w:rsid w:val="008702BB"/>
    <w:rsid w:val="00871596"/>
    <w:rsid w:val="008A6CC2"/>
    <w:rsid w:val="008B0CB7"/>
    <w:rsid w:val="008B2BF5"/>
    <w:rsid w:val="008C1946"/>
    <w:rsid w:val="008E099B"/>
    <w:rsid w:val="008E26BB"/>
    <w:rsid w:val="008F0D03"/>
    <w:rsid w:val="00914BF3"/>
    <w:rsid w:val="00917703"/>
    <w:rsid w:val="0092386A"/>
    <w:rsid w:val="00927EB8"/>
    <w:rsid w:val="00931C28"/>
    <w:rsid w:val="00932529"/>
    <w:rsid w:val="00935A9B"/>
    <w:rsid w:val="009377F3"/>
    <w:rsid w:val="00950236"/>
    <w:rsid w:val="00954D0E"/>
    <w:rsid w:val="009904C8"/>
    <w:rsid w:val="00991507"/>
    <w:rsid w:val="0099175C"/>
    <w:rsid w:val="009C0A79"/>
    <w:rsid w:val="009C5074"/>
    <w:rsid w:val="009D4119"/>
    <w:rsid w:val="009D67A7"/>
    <w:rsid w:val="009E44FF"/>
    <w:rsid w:val="009E7885"/>
    <w:rsid w:val="00A00FB9"/>
    <w:rsid w:val="00A31FC8"/>
    <w:rsid w:val="00A36A84"/>
    <w:rsid w:val="00A41A68"/>
    <w:rsid w:val="00A423BE"/>
    <w:rsid w:val="00A5122B"/>
    <w:rsid w:val="00A5794C"/>
    <w:rsid w:val="00A62431"/>
    <w:rsid w:val="00A8069C"/>
    <w:rsid w:val="00AA2FAD"/>
    <w:rsid w:val="00AB002E"/>
    <w:rsid w:val="00AB0882"/>
    <w:rsid w:val="00AC346E"/>
    <w:rsid w:val="00AF1396"/>
    <w:rsid w:val="00B01440"/>
    <w:rsid w:val="00B07DB8"/>
    <w:rsid w:val="00B14353"/>
    <w:rsid w:val="00B2120D"/>
    <w:rsid w:val="00B225CF"/>
    <w:rsid w:val="00B37E69"/>
    <w:rsid w:val="00B41DD1"/>
    <w:rsid w:val="00B44313"/>
    <w:rsid w:val="00B92FCC"/>
    <w:rsid w:val="00BA6EB1"/>
    <w:rsid w:val="00BB5FAA"/>
    <w:rsid w:val="00BC3654"/>
    <w:rsid w:val="00BC67D5"/>
    <w:rsid w:val="00BD0216"/>
    <w:rsid w:val="00BE6900"/>
    <w:rsid w:val="00BF1F36"/>
    <w:rsid w:val="00C0397D"/>
    <w:rsid w:val="00C23137"/>
    <w:rsid w:val="00C37F0E"/>
    <w:rsid w:val="00C51BE1"/>
    <w:rsid w:val="00C73A4E"/>
    <w:rsid w:val="00C73B62"/>
    <w:rsid w:val="00C81F7B"/>
    <w:rsid w:val="00C919A6"/>
    <w:rsid w:val="00CC745F"/>
    <w:rsid w:val="00CD52A5"/>
    <w:rsid w:val="00CE35ED"/>
    <w:rsid w:val="00CF074E"/>
    <w:rsid w:val="00CF5C90"/>
    <w:rsid w:val="00D02134"/>
    <w:rsid w:val="00D127F6"/>
    <w:rsid w:val="00D3032D"/>
    <w:rsid w:val="00D45D3B"/>
    <w:rsid w:val="00D554E2"/>
    <w:rsid w:val="00D90430"/>
    <w:rsid w:val="00D92B7A"/>
    <w:rsid w:val="00DC4E90"/>
    <w:rsid w:val="00DD1C2C"/>
    <w:rsid w:val="00DF1BDD"/>
    <w:rsid w:val="00DF3A6A"/>
    <w:rsid w:val="00E11A35"/>
    <w:rsid w:val="00E14EC5"/>
    <w:rsid w:val="00E2565B"/>
    <w:rsid w:val="00E33DEA"/>
    <w:rsid w:val="00E360A1"/>
    <w:rsid w:val="00E51031"/>
    <w:rsid w:val="00E51BE1"/>
    <w:rsid w:val="00E615D8"/>
    <w:rsid w:val="00E71B36"/>
    <w:rsid w:val="00E7635D"/>
    <w:rsid w:val="00E93FE9"/>
    <w:rsid w:val="00EA345D"/>
    <w:rsid w:val="00EA3F8E"/>
    <w:rsid w:val="00EB0A61"/>
    <w:rsid w:val="00EB64AF"/>
    <w:rsid w:val="00EB67E5"/>
    <w:rsid w:val="00EC78CE"/>
    <w:rsid w:val="00ED065C"/>
    <w:rsid w:val="00EE5026"/>
    <w:rsid w:val="00EF7AA8"/>
    <w:rsid w:val="00F060C8"/>
    <w:rsid w:val="00F35B98"/>
    <w:rsid w:val="00F46DFD"/>
    <w:rsid w:val="00F56735"/>
    <w:rsid w:val="00F6358B"/>
    <w:rsid w:val="00F72E06"/>
    <w:rsid w:val="00F7444F"/>
    <w:rsid w:val="00FA3B51"/>
    <w:rsid w:val="00FC42C9"/>
    <w:rsid w:val="00FF044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CD0AE"/>
  <w15:chartTrackingRefBased/>
  <w15:docId w15:val="{9524E920-A0F4-4E13-AA82-1031E69B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A1"/>
    <w:pPr>
      <w:spacing w:after="0" w:line="240" w:lineRule="auto"/>
    </w:pPr>
    <w:rPr>
      <w:rFonts w:ascii="Calibri" w:eastAsia="Yu Mincho" w:hAnsi="Calibri" w:cs="Times New Roman"/>
      <w:kern w:val="0"/>
      <w:sz w:val="24"/>
      <w:szCs w:val="24"/>
      <w:lang w:val="es-ES"/>
      <w14:ligatures w14:val="none"/>
    </w:rPr>
  </w:style>
  <w:style w:type="paragraph" w:styleId="Ttulo1">
    <w:name w:val="heading 1"/>
    <w:basedOn w:val="Normal"/>
    <w:next w:val="Normal"/>
    <w:link w:val="Ttulo1Car"/>
    <w:uiPriority w:val="9"/>
    <w:qFormat/>
    <w:rsid w:val="00E36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36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360A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360A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360A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360A1"/>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360A1"/>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360A1"/>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360A1"/>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60A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360A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360A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360A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360A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360A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360A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360A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360A1"/>
    <w:rPr>
      <w:rFonts w:eastAsiaTheme="majorEastAsia" w:cstheme="majorBidi"/>
      <w:color w:val="272727" w:themeColor="text1" w:themeTint="D8"/>
    </w:rPr>
  </w:style>
  <w:style w:type="paragraph" w:styleId="Ttulo">
    <w:name w:val="Title"/>
    <w:basedOn w:val="Normal"/>
    <w:next w:val="Normal"/>
    <w:link w:val="TtuloCar"/>
    <w:uiPriority w:val="10"/>
    <w:qFormat/>
    <w:rsid w:val="00E360A1"/>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360A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360A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360A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360A1"/>
    <w:pPr>
      <w:spacing w:before="160"/>
      <w:jc w:val="center"/>
    </w:pPr>
    <w:rPr>
      <w:i/>
      <w:iCs/>
      <w:color w:val="404040" w:themeColor="text1" w:themeTint="BF"/>
    </w:rPr>
  </w:style>
  <w:style w:type="character" w:customStyle="1" w:styleId="CitaCar">
    <w:name w:val="Cita Car"/>
    <w:basedOn w:val="Fuentedeprrafopredeter"/>
    <w:link w:val="Cita"/>
    <w:uiPriority w:val="29"/>
    <w:rsid w:val="00E360A1"/>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TítuloB,Figuras,List Paragraph"/>
    <w:basedOn w:val="Normal"/>
    <w:link w:val="PrrafodelistaCar"/>
    <w:uiPriority w:val="34"/>
    <w:qFormat/>
    <w:rsid w:val="00E360A1"/>
    <w:pPr>
      <w:ind w:left="720"/>
      <w:contextualSpacing/>
    </w:pPr>
  </w:style>
  <w:style w:type="character" w:styleId="nfasisintenso">
    <w:name w:val="Intense Emphasis"/>
    <w:basedOn w:val="Fuentedeprrafopredeter"/>
    <w:uiPriority w:val="21"/>
    <w:qFormat/>
    <w:rsid w:val="00E360A1"/>
    <w:rPr>
      <w:i/>
      <w:iCs/>
      <w:color w:val="0F4761" w:themeColor="accent1" w:themeShade="BF"/>
    </w:rPr>
  </w:style>
  <w:style w:type="paragraph" w:styleId="Citadestacada">
    <w:name w:val="Intense Quote"/>
    <w:basedOn w:val="Normal"/>
    <w:next w:val="Normal"/>
    <w:link w:val="CitadestacadaCar"/>
    <w:uiPriority w:val="30"/>
    <w:qFormat/>
    <w:rsid w:val="00E36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360A1"/>
    <w:rPr>
      <w:i/>
      <w:iCs/>
      <w:color w:val="0F4761" w:themeColor="accent1" w:themeShade="BF"/>
    </w:rPr>
  </w:style>
  <w:style w:type="character" w:styleId="Referenciaintensa">
    <w:name w:val="Intense Reference"/>
    <w:basedOn w:val="Fuentedeprrafopredeter"/>
    <w:uiPriority w:val="32"/>
    <w:qFormat/>
    <w:rsid w:val="00E360A1"/>
    <w:rPr>
      <w:b/>
      <w:bCs/>
      <w:smallCaps/>
      <w:color w:val="0F4761" w:themeColor="accent1" w:themeShade="BF"/>
      <w:spacing w:val="5"/>
    </w:rPr>
  </w:style>
  <w:style w:type="paragraph" w:styleId="Encabezado">
    <w:name w:val="header"/>
    <w:basedOn w:val="Normal"/>
    <w:link w:val="EncabezadoCar"/>
    <w:uiPriority w:val="99"/>
    <w:unhideWhenUsed/>
    <w:rsid w:val="00E360A1"/>
    <w:pPr>
      <w:tabs>
        <w:tab w:val="center" w:pos="4419"/>
        <w:tab w:val="right" w:pos="8838"/>
      </w:tabs>
    </w:pPr>
  </w:style>
  <w:style w:type="character" w:customStyle="1" w:styleId="EncabezadoCar">
    <w:name w:val="Encabezado Car"/>
    <w:basedOn w:val="Fuentedeprrafopredeter"/>
    <w:link w:val="Encabezado"/>
    <w:uiPriority w:val="99"/>
    <w:rsid w:val="00E360A1"/>
  </w:style>
  <w:style w:type="paragraph" w:styleId="Piedepgina">
    <w:name w:val="footer"/>
    <w:basedOn w:val="Normal"/>
    <w:link w:val="PiedepginaCar"/>
    <w:uiPriority w:val="99"/>
    <w:unhideWhenUsed/>
    <w:rsid w:val="00E360A1"/>
    <w:pPr>
      <w:tabs>
        <w:tab w:val="center" w:pos="4419"/>
        <w:tab w:val="right" w:pos="8838"/>
      </w:tabs>
    </w:pPr>
  </w:style>
  <w:style w:type="character" w:customStyle="1" w:styleId="PiedepginaCar">
    <w:name w:val="Pie de página Car"/>
    <w:basedOn w:val="Fuentedeprrafopredeter"/>
    <w:link w:val="Piedepgina"/>
    <w:uiPriority w:val="99"/>
    <w:rsid w:val="00E360A1"/>
  </w:style>
  <w:style w:type="table" w:styleId="Tablaconcuadrcula">
    <w:name w:val="Table Grid"/>
    <w:basedOn w:val="Tablanormal"/>
    <w:uiPriority w:val="59"/>
    <w:rsid w:val="00E360A1"/>
    <w:pPr>
      <w:spacing w:after="0" w:line="240" w:lineRule="auto"/>
    </w:pPr>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
    <w:uiPriority w:val="34"/>
    <w:rsid w:val="00E360A1"/>
  </w:style>
  <w:style w:type="paragraph" w:styleId="NormalWeb">
    <w:name w:val="Normal (Web)"/>
    <w:basedOn w:val="Normal"/>
    <w:uiPriority w:val="99"/>
    <w:unhideWhenUsed/>
    <w:rsid w:val="00E33DEA"/>
    <w:pPr>
      <w:spacing w:before="100" w:beforeAutospacing="1" w:after="100" w:afterAutospacing="1"/>
    </w:pPr>
    <w:rPr>
      <w:rFonts w:ascii="Times New Roman" w:eastAsia="Times New Roman" w:hAnsi="Times New Roman"/>
      <w:lang w:val="es-MX" w:eastAsia="es-MX"/>
    </w:rPr>
  </w:style>
  <w:style w:type="character" w:styleId="Refdecomentario">
    <w:name w:val="annotation reference"/>
    <w:basedOn w:val="Fuentedeprrafopredeter"/>
    <w:uiPriority w:val="99"/>
    <w:semiHidden/>
    <w:unhideWhenUsed/>
    <w:rsid w:val="00E33DEA"/>
    <w:rPr>
      <w:sz w:val="16"/>
      <w:szCs w:val="16"/>
    </w:rPr>
  </w:style>
  <w:style w:type="paragraph" w:styleId="Textocomentario">
    <w:name w:val="annotation text"/>
    <w:basedOn w:val="Normal"/>
    <w:link w:val="TextocomentarioCar"/>
    <w:uiPriority w:val="99"/>
    <w:unhideWhenUsed/>
    <w:rsid w:val="00E33DEA"/>
    <w:rPr>
      <w:rFonts w:asciiTheme="minorHAnsi" w:eastAsiaTheme="minorEastAsia" w:hAnsiTheme="minorHAnsi" w:cstheme="minorBidi"/>
      <w:sz w:val="20"/>
      <w:szCs w:val="20"/>
      <w:lang w:val="es-ES_tradnl"/>
    </w:rPr>
  </w:style>
  <w:style w:type="character" w:customStyle="1" w:styleId="TextocomentarioCar">
    <w:name w:val="Texto comentario Car"/>
    <w:basedOn w:val="Fuentedeprrafopredeter"/>
    <w:link w:val="Textocomentario"/>
    <w:uiPriority w:val="99"/>
    <w:rsid w:val="00E33DEA"/>
    <w:rPr>
      <w:rFonts w:eastAsiaTheme="minorEastAsia"/>
      <w:kern w:val="0"/>
      <w:sz w:val="20"/>
      <w:szCs w:val="20"/>
      <w:lang w:val="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0306">
      <w:bodyDiv w:val="1"/>
      <w:marLeft w:val="0"/>
      <w:marRight w:val="0"/>
      <w:marTop w:val="0"/>
      <w:marBottom w:val="0"/>
      <w:divBdr>
        <w:top w:val="none" w:sz="0" w:space="0" w:color="auto"/>
        <w:left w:val="none" w:sz="0" w:space="0" w:color="auto"/>
        <w:bottom w:val="none" w:sz="0" w:space="0" w:color="auto"/>
        <w:right w:val="none" w:sz="0" w:space="0" w:color="auto"/>
      </w:divBdr>
    </w:div>
    <w:div w:id="13725738">
      <w:bodyDiv w:val="1"/>
      <w:marLeft w:val="0"/>
      <w:marRight w:val="0"/>
      <w:marTop w:val="0"/>
      <w:marBottom w:val="0"/>
      <w:divBdr>
        <w:top w:val="none" w:sz="0" w:space="0" w:color="auto"/>
        <w:left w:val="none" w:sz="0" w:space="0" w:color="auto"/>
        <w:bottom w:val="none" w:sz="0" w:space="0" w:color="auto"/>
        <w:right w:val="none" w:sz="0" w:space="0" w:color="auto"/>
      </w:divBdr>
    </w:div>
    <w:div w:id="37632586">
      <w:bodyDiv w:val="1"/>
      <w:marLeft w:val="0"/>
      <w:marRight w:val="0"/>
      <w:marTop w:val="0"/>
      <w:marBottom w:val="0"/>
      <w:divBdr>
        <w:top w:val="none" w:sz="0" w:space="0" w:color="auto"/>
        <w:left w:val="none" w:sz="0" w:space="0" w:color="auto"/>
        <w:bottom w:val="none" w:sz="0" w:space="0" w:color="auto"/>
        <w:right w:val="none" w:sz="0" w:space="0" w:color="auto"/>
      </w:divBdr>
    </w:div>
    <w:div w:id="83111932">
      <w:bodyDiv w:val="1"/>
      <w:marLeft w:val="0"/>
      <w:marRight w:val="0"/>
      <w:marTop w:val="0"/>
      <w:marBottom w:val="0"/>
      <w:divBdr>
        <w:top w:val="none" w:sz="0" w:space="0" w:color="auto"/>
        <w:left w:val="none" w:sz="0" w:space="0" w:color="auto"/>
        <w:bottom w:val="none" w:sz="0" w:space="0" w:color="auto"/>
        <w:right w:val="none" w:sz="0" w:space="0" w:color="auto"/>
      </w:divBdr>
    </w:div>
    <w:div w:id="90709934">
      <w:bodyDiv w:val="1"/>
      <w:marLeft w:val="0"/>
      <w:marRight w:val="0"/>
      <w:marTop w:val="0"/>
      <w:marBottom w:val="0"/>
      <w:divBdr>
        <w:top w:val="none" w:sz="0" w:space="0" w:color="auto"/>
        <w:left w:val="none" w:sz="0" w:space="0" w:color="auto"/>
        <w:bottom w:val="none" w:sz="0" w:space="0" w:color="auto"/>
        <w:right w:val="none" w:sz="0" w:space="0" w:color="auto"/>
      </w:divBdr>
    </w:div>
    <w:div w:id="103159055">
      <w:bodyDiv w:val="1"/>
      <w:marLeft w:val="0"/>
      <w:marRight w:val="0"/>
      <w:marTop w:val="0"/>
      <w:marBottom w:val="0"/>
      <w:divBdr>
        <w:top w:val="none" w:sz="0" w:space="0" w:color="auto"/>
        <w:left w:val="none" w:sz="0" w:space="0" w:color="auto"/>
        <w:bottom w:val="none" w:sz="0" w:space="0" w:color="auto"/>
        <w:right w:val="none" w:sz="0" w:space="0" w:color="auto"/>
      </w:divBdr>
    </w:div>
    <w:div w:id="130245871">
      <w:bodyDiv w:val="1"/>
      <w:marLeft w:val="0"/>
      <w:marRight w:val="0"/>
      <w:marTop w:val="0"/>
      <w:marBottom w:val="0"/>
      <w:divBdr>
        <w:top w:val="none" w:sz="0" w:space="0" w:color="auto"/>
        <w:left w:val="none" w:sz="0" w:space="0" w:color="auto"/>
        <w:bottom w:val="none" w:sz="0" w:space="0" w:color="auto"/>
        <w:right w:val="none" w:sz="0" w:space="0" w:color="auto"/>
      </w:divBdr>
    </w:div>
    <w:div w:id="184902320">
      <w:bodyDiv w:val="1"/>
      <w:marLeft w:val="0"/>
      <w:marRight w:val="0"/>
      <w:marTop w:val="0"/>
      <w:marBottom w:val="0"/>
      <w:divBdr>
        <w:top w:val="none" w:sz="0" w:space="0" w:color="auto"/>
        <w:left w:val="none" w:sz="0" w:space="0" w:color="auto"/>
        <w:bottom w:val="none" w:sz="0" w:space="0" w:color="auto"/>
        <w:right w:val="none" w:sz="0" w:space="0" w:color="auto"/>
      </w:divBdr>
    </w:div>
    <w:div w:id="187718459">
      <w:bodyDiv w:val="1"/>
      <w:marLeft w:val="0"/>
      <w:marRight w:val="0"/>
      <w:marTop w:val="0"/>
      <w:marBottom w:val="0"/>
      <w:divBdr>
        <w:top w:val="none" w:sz="0" w:space="0" w:color="auto"/>
        <w:left w:val="none" w:sz="0" w:space="0" w:color="auto"/>
        <w:bottom w:val="none" w:sz="0" w:space="0" w:color="auto"/>
        <w:right w:val="none" w:sz="0" w:space="0" w:color="auto"/>
      </w:divBdr>
    </w:div>
    <w:div w:id="384723109">
      <w:bodyDiv w:val="1"/>
      <w:marLeft w:val="0"/>
      <w:marRight w:val="0"/>
      <w:marTop w:val="0"/>
      <w:marBottom w:val="0"/>
      <w:divBdr>
        <w:top w:val="none" w:sz="0" w:space="0" w:color="auto"/>
        <w:left w:val="none" w:sz="0" w:space="0" w:color="auto"/>
        <w:bottom w:val="none" w:sz="0" w:space="0" w:color="auto"/>
        <w:right w:val="none" w:sz="0" w:space="0" w:color="auto"/>
      </w:divBdr>
    </w:div>
    <w:div w:id="445278362">
      <w:bodyDiv w:val="1"/>
      <w:marLeft w:val="0"/>
      <w:marRight w:val="0"/>
      <w:marTop w:val="0"/>
      <w:marBottom w:val="0"/>
      <w:divBdr>
        <w:top w:val="none" w:sz="0" w:space="0" w:color="auto"/>
        <w:left w:val="none" w:sz="0" w:space="0" w:color="auto"/>
        <w:bottom w:val="none" w:sz="0" w:space="0" w:color="auto"/>
        <w:right w:val="none" w:sz="0" w:space="0" w:color="auto"/>
      </w:divBdr>
    </w:div>
    <w:div w:id="457378791">
      <w:bodyDiv w:val="1"/>
      <w:marLeft w:val="0"/>
      <w:marRight w:val="0"/>
      <w:marTop w:val="0"/>
      <w:marBottom w:val="0"/>
      <w:divBdr>
        <w:top w:val="none" w:sz="0" w:space="0" w:color="auto"/>
        <w:left w:val="none" w:sz="0" w:space="0" w:color="auto"/>
        <w:bottom w:val="none" w:sz="0" w:space="0" w:color="auto"/>
        <w:right w:val="none" w:sz="0" w:space="0" w:color="auto"/>
      </w:divBdr>
    </w:div>
    <w:div w:id="485829841">
      <w:bodyDiv w:val="1"/>
      <w:marLeft w:val="0"/>
      <w:marRight w:val="0"/>
      <w:marTop w:val="0"/>
      <w:marBottom w:val="0"/>
      <w:divBdr>
        <w:top w:val="none" w:sz="0" w:space="0" w:color="auto"/>
        <w:left w:val="none" w:sz="0" w:space="0" w:color="auto"/>
        <w:bottom w:val="none" w:sz="0" w:space="0" w:color="auto"/>
        <w:right w:val="none" w:sz="0" w:space="0" w:color="auto"/>
      </w:divBdr>
    </w:div>
    <w:div w:id="545919968">
      <w:bodyDiv w:val="1"/>
      <w:marLeft w:val="0"/>
      <w:marRight w:val="0"/>
      <w:marTop w:val="0"/>
      <w:marBottom w:val="0"/>
      <w:divBdr>
        <w:top w:val="none" w:sz="0" w:space="0" w:color="auto"/>
        <w:left w:val="none" w:sz="0" w:space="0" w:color="auto"/>
        <w:bottom w:val="none" w:sz="0" w:space="0" w:color="auto"/>
        <w:right w:val="none" w:sz="0" w:space="0" w:color="auto"/>
      </w:divBdr>
    </w:div>
    <w:div w:id="565266628">
      <w:bodyDiv w:val="1"/>
      <w:marLeft w:val="0"/>
      <w:marRight w:val="0"/>
      <w:marTop w:val="0"/>
      <w:marBottom w:val="0"/>
      <w:divBdr>
        <w:top w:val="none" w:sz="0" w:space="0" w:color="auto"/>
        <w:left w:val="none" w:sz="0" w:space="0" w:color="auto"/>
        <w:bottom w:val="none" w:sz="0" w:space="0" w:color="auto"/>
        <w:right w:val="none" w:sz="0" w:space="0" w:color="auto"/>
      </w:divBdr>
    </w:div>
    <w:div w:id="669990450">
      <w:bodyDiv w:val="1"/>
      <w:marLeft w:val="0"/>
      <w:marRight w:val="0"/>
      <w:marTop w:val="0"/>
      <w:marBottom w:val="0"/>
      <w:divBdr>
        <w:top w:val="none" w:sz="0" w:space="0" w:color="auto"/>
        <w:left w:val="none" w:sz="0" w:space="0" w:color="auto"/>
        <w:bottom w:val="none" w:sz="0" w:space="0" w:color="auto"/>
        <w:right w:val="none" w:sz="0" w:space="0" w:color="auto"/>
      </w:divBdr>
    </w:div>
    <w:div w:id="717585989">
      <w:bodyDiv w:val="1"/>
      <w:marLeft w:val="0"/>
      <w:marRight w:val="0"/>
      <w:marTop w:val="0"/>
      <w:marBottom w:val="0"/>
      <w:divBdr>
        <w:top w:val="none" w:sz="0" w:space="0" w:color="auto"/>
        <w:left w:val="none" w:sz="0" w:space="0" w:color="auto"/>
        <w:bottom w:val="none" w:sz="0" w:space="0" w:color="auto"/>
        <w:right w:val="none" w:sz="0" w:space="0" w:color="auto"/>
      </w:divBdr>
    </w:div>
    <w:div w:id="747385183">
      <w:bodyDiv w:val="1"/>
      <w:marLeft w:val="0"/>
      <w:marRight w:val="0"/>
      <w:marTop w:val="0"/>
      <w:marBottom w:val="0"/>
      <w:divBdr>
        <w:top w:val="none" w:sz="0" w:space="0" w:color="auto"/>
        <w:left w:val="none" w:sz="0" w:space="0" w:color="auto"/>
        <w:bottom w:val="none" w:sz="0" w:space="0" w:color="auto"/>
        <w:right w:val="none" w:sz="0" w:space="0" w:color="auto"/>
      </w:divBdr>
    </w:div>
    <w:div w:id="810907829">
      <w:bodyDiv w:val="1"/>
      <w:marLeft w:val="0"/>
      <w:marRight w:val="0"/>
      <w:marTop w:val="0"/>
      <w:marBottom w:val="0"/>
      <w:divBdr>
        <w:top w:val="none" w:sz="0" w:space="0" w:color="auto"/>
        <w:left w:val="none" w:sz="0" w:space="0" w:color="auto"/>
        <w:bottom w:val="none" w:sz="0" w:space="0" w:color="auto"/>
        <w:right w:val="none" w:sz="0" w:space="0" w:color="auto"/>
      </w:divBdr>
    </w:div>
    <w:div w:id="813371618">
      <w:bodyDiv w:val="1"/>
      <w:marLeft w:val="0"/>
      <w:marRight w:val="0"/>
      <w:marTop w:val="0"/>
      <w:marBottom w:val="0"/>
      <w:divBdr>
        <w:top w:val="none" w:sz="0" w:space="0" w:color="auto"/>
        <w:left w:val="none" w:sz="0" w:space="0" w:color="auto"/>
        <w:bottom w:val="none" w:sz="0" w:space="0" w:color="auto"/>
        <w:right w:val="none" w:sz="0" w:space="0" w:color="auto"/>
      </w:divBdr>
    </w:div>
    <w:div w:id="828523086">
      <w:bodyDiv w:val="1"/>
      <w:marLeft w:val="0"/>
      <w:marRight w:val="0"/>
      <w:marTop w:val="0"/>
      <w:marBottom w:val="0"/>
      <w:divBdr>
        <w:top w:val="none" w:sz="0" w:space="0" w:color="auto"/>
        <w:left w:val="none" w:sz="0" w:space="0" w:color="auto"/>
        <w:bottom w:val="none" w:sz="0" w:space="0" w:color="auto"/>
        <w:right w:val="none" w:sz="0" w:space="0" w:color="auto"/>
      </w:divBdr>
    </w:div>
    <w:div w:id="846989743">
      <w:bodyDiv w:val="1"/>
      <w:marLeft w:val="0"/>
      <w:marRight w:val="0"/>
      <w:marTop w:val="0"/>
      <w:marBottom w:val="0"/>
      <w:divBdr>
        <w:top w:val="none" w:sz="0" w:space="0" w:color="auto"/>
        <w:left w:val="none" w:sz="0" w:space="0" w:color="auto"/>
        <w:bottom w:val="none" w:sz="0" w:space="0" w:color="auto"/>
        <w:right w:val="none" w:sz="0" w:space="0" w:color="auto"/>
      </w:divBdr>
    </w:div>
    <w:div w:id="929385659">
      <w:bodyDiv w:val="1"/>
      <w:marLeft w:val="0"/>
      <w:marRight w:val="0"/>
      <w:marTop w:val="0"/>
      <w:marBottom w:val="0"/>
      <w:divBdr>
        <w:top w:val="none" w:sz="0" w:space="0" w:color="auto"/>
        <w:left w:val="none" w:sz="0" w:space="0" w:color="auto"/>
        <w:bottom w:val="none" w:sz="0" w:space="0" w:color="auto"/>
        <w:right w:val="none" w:sz="0" w:space="0" w:color="auto"/>
      </w:divBdr>
    </w:div>
    <w:div w:id="979960260">
      <w:bodyDiv w:val="1"/>
      <w:marLeft w:val="0"/>
      <w:marRight w:val="0"/>
      <w:marTop w:val="0"/>
      <w:marBottom w:val="0"/>
      <w:divBdr>
        <w:top w:val="none" w:sz="0" w:space="0" w:color="auto"/>
        <w:left w:val="none" w:sz="0" w:space="0" w:color="auto"/>
        <w:bottom w:val="none" w:sz="0" w:space="0" w:color="auto"/>
        <w:right w:val="none" w:sz="0" w:space="0" w:color="auto"/>
      </w:divBdr>
    </w:div>
    <w:div w:id="983241483">
      <w:bodyDiv w:val="1"/>
      <w:marLeft w:val="0"/>
      <w:marRight w:val="0"/>
      <w:marTop w:val="0"/>
      <w:marBottom w:val="0"/>
      <w:divBdr>
        <w:top w:val="none" w:sz="0" w:space="0" w:color="auto"/>
        <w:left w:val="none" w:sz="0" w:space="0" w:color="auto"/>
        <w:bottom w:val="none" w:sz="0" w:space="0" w:color="auto"/>
        <w:right w:val="none" w:sz="0" w:space="0" w:color="auto"/>
      </w:divBdr>
    </w:div>
    <w:div w:id="1017929497">
      <w:bodyDiv w:val="1"/>
      <w:marLeft w:val="0"/>
      <w:marRight w:val="0"/>
      <w:marTop w:val="0"/>
      <w:marBottom w:val="0"/>
      <w:divBdr>
        <w:top w:val="none" w:sz="0" w:space="0" w:color="auto"/>
        <w:left w:val="none" w:sz="0" w:space="0" w:color="auto"/>
        <w:bottom w:val="none" w:sz="0" w:space="0" w:color="auto"/>
        <w:right w:val="none" w:sz="0" w:space="0" w:color="auto"/>
      </w:divBdr>
    </w:div>
    <w:div w:id="1058283381">
      <w:bodyDiv w:val="1"/>
      <w:marLeft w:val="0"/>
      <w:marRight w:val="0"/>
      <w:marTop w:val="0"/>
      <w:marBottom w:val="0"/>
      <w:divBdr>
        <w:top w:val="none" w:sz="0" w:space="0" w:color="auto"/>
        <w:left w:val="none" w:sz="0" w:space="0" w:color="auto"/>
        <w:bottom w:val="none" w:sz="0" w:space="0" w:color="auto"/>
        <w:right w:val="none" w:sz="0" w:space="0" w:color="auto"/>
      </w:divBdr>
    </w:div>
    <w:div w:id="1112748685">
      <w:bodyDiv w:val="1"/>
      <w:marLeft w:val="0"/>
      <w:marRight w:val="0"/>
      <w:marTop w:val="0"/>
      <w:marBottom w:val="0"/>
      <w:divBdr>
        <w:top w:val="none" w:sz="0" w:space="0" w:color="auto"/>
        <w:left w:val="none" w:sz="0" w:space="0" w:color="auto"/>
        <w:bottom w:val="none" w:sz="0" w:space="0" w:color="auto"/>
        <w:right w:val="none" w:sz="0" w:space="0" w:color="auto"/>
      </w:divBdr>
    </w:div>
    <w:div w:id="1172406010">
      <w:bodyDiv w:val="1"/>
      <w:marLeft w:val="0"/>
      <w:marRight w:val="0"/>
      <w:marTop w:val="0"/>
      <w:marBottom w:val="0"/>
      <w:divBdr>
        <w:top w:val="none" w:sz="0" w:space="0" w:color="auto"/>
        <w:left w:val="none" w:sz="0" w:space="0" w:color="auto"/>
        <w:bottom w:val="none" w:sz="0" w:space="0" w:color="auto"/>
        <w:right w:val="none" w:sz="0" w:space="0" w:color="auto"/>
      </w:divBdr>
    </w:div>
    <w:div w:id="1172573407">
      <w:bodyDiv w:val="1"/>
      <w:marLeft w:val="0"/>
      <w:marRight w:val="0"/>
      <w:marTop w:val="0"/>
      <w:marBottom w:val="0"/>
      <w:divBdr>
        <w:top w:val="none" w:sz="0" w:space="0" w:color="auto"/>
        <w:left w:val="none" w:sz="0" w:space="0" w:color="auto"/>
        <w:bottom w:val="none" w:sz="0" w:space="0" w:color="auto"/>
        <w:right w:val="none" w:sz="0" w:space="0" w:color="auto"/>
      </w:divBdr>
    </w:div>
    <w:div w:id="1174147559">
      <w:bodyDiv w:val="1"/>
      <w:marLeft w:val="0"/>
      <w:marRight w:val="0"/>
      <w:marTop w:val="0"/>
      <w:marBottom w:val="0"/>
      <w:divBdr>
        <w:top w:val="none" w:sz="0" w:space="0" w:color="auto"/>
        <w:left w:val="none" w:sz="0" w:space="0" w:color="auto"/>
        <w:bottom w:val="none" w:sz="0" w:space="0" w:color="auto"/>
        <w:right w:val="none" w:sz="0" w:space="0" w:color="auto"/>
      </w:divBdr>
    </w:div>
    <w:div w:id="1203976902">
      <w:bodyDiv w:val="1"/>
      <w:marLeft w:val="0"/>
      <w:marRight w:val="0"/>
      <w:marTop w:val="0"/>
      <w:marBottom w:val="0"/>
      <w:divBdr>
        <w:top w:val="none" w:sz="0" w:space="0" w:color="auto"/>
        <w:left w:val="none" w:sz="0" w:space="0" w:color="auto"/>
        <w:bottom w:val="none" w:sz="0" w:space="0" w:color="auto"/>
        <w:right w:val="none" w:sz="0" w:space="0" w:color="auto"/>
      </w:divBdr>
    </w:div>
    <w:div w:id="1225605169">
      <w:bodyDiv w:val="1"/>
      <w:marLeft w:val="0"/>
      <w:marRight w:val="0"/>
      <w:marTop w:val="0"/>
      <w:marBottom w:val="0"/>
      <w:divBdr>
        <w:top w:val="none" w:sz="0" w:space="0" w:color="auto"/>
        <w:left w:val="none" w:sz="0" w:space="0" w:color="auto"/>
        <w:bottom w:val="none" w:sz="0" w:space="0" w:color="auto"/>
        <w:right w:val="none" w:sz="0" w:space="0" w:color="auto"/>
      </w:divBdr>
    </w:div>
    <w:div w:id="1306079642">
      <w:bodyDiv w:val="1"/>
      <w:marLeft w:val="0"/>
      <w:marRight w:val="0"/>
      <w:marTop w:val="0"/>
      <w:marBottom w:val="0"/>
      <w:divBdr>
        <w:top w:val="none" w:sz="0" w:space="0" w:color="auto"/>
        <w:left w:val="none" w:sz="0" w:space="0" w:color="auto"/>
        <w:bottom w:val="none" w:sz="0" w:space="0" w:color="auto"/>
        <w:right w:val="none" w:sz="0" w:space="0" w:color="auto"/>
      </w:divBdr>
    </w:div>
    <w:div w:id="1375278575">
      <w:bodyDiv w:val="1"/>
      <w:marLeft w:val="0"/>
      <w:marRight w:val="0"/>
      <w:marTop w:val="0"/>
      <w:marBottom w:val="0"/>
      <w:divBdr>
        <w:top w:val="none" w:sz="0" w:space="0" w:color="auto"/>
        <w:left w:val="none" w:sz="0" w:space="0" w:color="auto"/>
        <w:bottom w:val="none" w:sz="0" w:space="0" w:color="auto"/>
        <w:right w:val="none" w:sz="0" w:space="0" w:color="auto"/>
      </w:divBdr>
    </w:div>
    <w:div w:id="1390149963">
      <w:bodyDiv w:val="1"/>
      <w:marLeft w:val="0"/>
      <w:marRight w:val="0"/>
      <w:marTop w:val="0"/>
      <w:marBottom w:val="0"/>
      <w:divBdr>
        <w:top w:val="none" w:sz="0" w:space="0" w:color="auto"/>
        <w:left w:val="none" w:sz="0" w:space="0" w:color="auto"/>
        <w:bottom w:val="none" w:sz="0" w:space="0" w:color="auto"/>
        <w:right w:val="none" w:sz="0" w:space="0" w:color="auto"/>
      </w:divBdr>
    </w:div>
    <w:div w:id="1415585442">
      <w:bodyDiv w:val="1"/>
      <w:marLeft w:val="0"/>
      <w:marRight w:val="0"/>
      <w:marTop w:val="0"/>
      <w:marBottom w:val="0"/>
      <w:divBdr>
        <w:top w:val="none" w:sz="0" w:space="0" w:color="auto"/>
        <w:left w:val="none" w:sz="0" w:space="0" w:color="auto"/>
        <w:bottom w:val="none" w:sz="0" w:space="0" w:color="auto"/>
        <w:right w:val="none" w:sz="0" w:space="0" w:color="auto"/>
      </w:divBdr>
    </w:div>
    <w:div w:id="1471286487">
      <w:bodyDiv w:val="1"/>
      <w:marLeft w:val="0"/>
      <w:marRight w:val="0"/>
      <w:marTop w:val="0"/>
      <w:marBottom w:val="0"/>
      <w:divBdr>
        <w:top w:val="none" w:sz="0" w:space="0" w:color="auto"/>
        <w:left w:val="none" w:sz="0" w:space="0" w:color="auto"/>
        <w:bottom w:val="none" w:sz="0" w:space="0" w:color="auto"/>
        <w:right w:val="none" w:sz="0" w:space="0" w:color="auto"/>
      </w:divBdr>
    </w:div>
    <w:div w:id="1610427129">
      <w:bodyDiv w:val="1"/>
      <w:marLeft w:val="0"/>
      <w:marRight w:val="0"/>
      <w:marTop w:val="0"/>
      <w:marBottom w:val="0"/>
      <w:divBdr>
        <w:top w:val="none" w:sz="0" w:space="0" w:color="auto"/>
        <w:left w:val="none" w:sz="0" w:space="0" w:color="auto"/>
        <w:bottom w:val="none" w:sz="0" w:space="0" w:color="auto"/>
        <w:right w:val="none" w:sz="0" w:space="0" w:color="auto"/>
      </w:divBdr>
    </w:div>
    <w:div w:id="1680040850">
      <w:bodyDiv w:val="1"/>
      <w:marLeft w:val="0"/>
      <w:marRight w:val="0"/>
      <w:marTop w:val="0"/>
      <w:marBottom w:val="0"/>
      <w:divBdr>
        <w:top w:val="none" w:sz="0" w:space="0" w:color="auto"/>
        <w:left w:val="none" w:sz="0" w:space="0" w:color="auto"/>
        <w:bottom w:val="none" w:sz="0" w:space="0" w:color="auto"/>
        <w:right w:val="none" w:sz="0" w:space="0" w:color="auto"/>
      </w:divBdr>
    </w:div>
    <w:div w:id="1684093549">
      <w:bodyDiv w:val="1"/>
      <w:marLeft w:val="0"/>
      <w:marRight w:val="0"/>
      <w:marTop w:val="0"/>
      <w:marBottom w:val="0"/>
      <w:divBdr>
        <w:top w:val="none" w:sz="0" w:space="0" w:color="auto"/>
        <w:left w:val="none" w:sz="0" w:space="0" w:color="auto"/>
        <w:bottom w:val="none" w:sz="0" w:space="0" w:color="auto"/>
        <w:right w:val="none" w:sz="0" w:space="0" w:color="auto"/>
      </w:divBdr>
    </w:div>
    <w:div w:id="1749303990">
      <w:bodyDiv w:val="1"/>
      <w:marLeft w:val="0"/>
      <w:marRight w:val="0"/>
      <w:marTop w:val="0"/>
      <w:marBottom w:val="0"/>
      <w:divBdr>
        <w:top w:val="none" w:sz="0" w:space="0" w:color="auto"/>
        <w:left w:val="none" w:sz="0" w:space="0" w:color="auto"/>
        <w:bottom w:val="none" w:sz="0" w:space="0" w:color="auto"/>
        <w:right w:val="none" w:sz="0" w:space="0" w:color="auto"/>
      </w:divBdr>
    </w:div>
    <w:div w:id="1783526796">
      <w:bodyDiv w:val="1"/>
      <w:marLeft w:val="0"/>
      <w:marRight w:val="0"/>
      <w:marTop w:val="0"/>
      <w:marBottom w:val="0"/>
      <w:divBdr>
        <w:top w:val="none" w:sz="0" w:space="0" w:color="auto"/>
        <w:left w:val="none" w:sz="0" w:space="0" w:color="auto"/>
        <w:bottom w:val="none" w:sz="0" w:space="0" w:color="auto"/>
        <w:right w:val="none" w:sz="0" w:space="0" w:color="auto"/>
      </w:divBdr>
    </w:div>
    <w:div w:id="1804033676">
      <w:bodyDiv w:val="1"/>
      <w:marLeft w:val="0"/>
      <w:marRight w:val="0"/>
      <w:marTop w:val="0"/>
      <w:marBottom w:val="0"/>
      <w:divBdr>
        <w:top w:val="none" w:sz="0" w:space="0" w:color="auto"/>
        <w:left w:val="none" w:sz="0" w:space="0" w:color="auto"/>
        <w:bottom w:val="none" w:sz="0" w:space="0" w:color="auto"/>
        <w:right w:val="none" w:sz="0" w:space="0" w:color="auto"/>
      </w:divBdr>
    </w:div>
    <w:div w:id="1814713343">
      <w:bodyDiv w:val="1"/>
      <w:marLeft w:val="0"/>
      <w:marRight w:val="0"/>
      <w:marTop w:val="0"/>
      <w:marBottom w:val="0"/>
      <w:divBdr>
        <w:top w:val="none" w:sz="0" w:space="0" w:color="auto"/>
        <w:left w:val="none" w:sz="0" w:space="0" w:color="auto"/>
        <w:bottom w:val="none" w:sz="0" w:space="0" w:color="auto"/>
        <w:right w:val="none" w:sz="0" w:space="0" w:color="auto"/>
      </w:divBdr>
    </w:div>
    <w:div w:id="1931356578">
      <w:bodyDiv w:val="1"/>
      <w:marLeft w:val="0"/>
      <w:marRight w:val="0"/>
      <w:marTop w:val="0"/>
      <w:marBottom w:val="0"/>
      <w:divBdr>
        <w:top w:val="none" w:sz="0" w:space="0" w:color="auto"/>
        <w:left w:val="none" w:sz="0" w:space="0" w:color="auto"/>
        <w:bottom w:val="none" w:sz="0" w:space="0" w:color="auto"/>
        <w:right w:val="none" w:sz="0" w:space="0" w:color="auto"/>
      </w:divBdr>
    </w:div>
    <w:div w:id="1980499156">
      <w:bodyDiv w:val="1"/>
      <w:marLeft w:val="0"/>
      <w:marRight w:val="0"/>
      <w:marTop w:val="0"/>
      <w:marBottom w:val="0"/>
      <w:divBdr>
        <w:top w:val="none" w:sz="0" w:space="0" w:color="auto"/>
        <w:left w:val="none" w:sz="0" w:space="0" w:color="auto"/>
        <w:bottom w:val="none" w:sz="0" w:space="0" w:color="auto"/>
        <w:right w:val="none" w:sz="0" w:space="0" w:color="auto"/>
      </w:divBdr>
    </w:div>
    <w:div w:id="1989362789">
      <w:bodyDiv w:val="1"/>
      <w:marLeft w:val="0"/>
      <w:marRight w:val="0"/>
      <w:marTop w:val="0"/>
      <w:marBottom w:val="0"/>
      <w:divBdr>
        <w:top w:val="none" w:sz="0" w:space="0" w:color="auto"/>
        <w:left w:val="none" w:sz="0" w:space="0" w:color="auto"/>
        <w:bottom w:val="none" w:sz="0" w:space="0" w:color="auto"/>
        <w:right w:val="none" w:sz="0" w:space="0" w:color="auto"/>
      </w:divBdr>
    </w:div>
    <w:div w:id="1991395948">
      <w:bodyDiv w:val="1"/>
      <w:marLeft w:val="0"/>
      <w:marRight w:val="0"/>
      <w:marTop w:val="0"/>
      <w:marBottom w:val="0"/>
      <w:divBdr>
        <w:top w:val="none" w:sz="0" w:space="0" w:color="auto"/>
        <w:left w:val="none" w:sz="0" w:space="0" w:color="auto"/>
        <w:bottom w:val="none" w:sz="0" w:space="0" w:color="auto"/>
        <w:right w:val="none" w:sz="0" w:space="0" w:color="auto"/>
      </w:divBdr>
    </w:div>
    <w:div w:id="212804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Pages>
  <Words>11725</Words>
  <Characters>64493</Characters>
  <Application>Microsoft Office Word</Application>
  <DocSecurity>8</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Leopoldo Del Valle Chavarria</dc:creator>
  <cp:keywords/>
  <dc:description/>
  <cp:lastModifiedBy>Magali Elizabeth Garcia Gimate</cp:lastModifiedBy>
  <cp:revision>15</cp:revision>
  <cp:lastPrinted>2025-06-02T19:53:00Z</cp:lastPrinted>
  <dcterms:created xsi:type="dcterms:W3CDTF">2025-05-23T23:12:00Z</dcterms:created>
  <dcterms:modified xsi:type="dcterms:W3CDTF">2025-06-11T16:35:00Z</dcterms:modified>
</cp:coreProperties>
</file>