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592FC" w14:textId="6531A375" w:rsidR="00990544" w:rsidRPr="00D0416B" w:rsidRDefault="00D40E32" w:rsidP="00990544">
      <w:pPr>
        <w:rPr>
          <w:rFonts w:ascii="Montserrat Medium" w:hAnsi="Montserrat Medium"/>
          <w:lang w:val="es-MX"/>
        </w:rPr>
      </w:pPr>
      <w:r>
        <w:rPr>
          <w:rFonts w:ascii="Montserrat Medium" w:hAnsi="Montserrat Medium"/>
          <w:szCs w:val="20"/>
          <w:lang w:val="es-MX"/>
        </w:rPr>
        <w:t xml:space="preserve"> </w:t>
      </w:r>
      <w:r w:rsidR="008019BC">
        <w:rPr>
          <w:rFonts w:ascii="Montserrat Medium" w:hAnsi="Montserrat Medium"/>
          <w:szCs w:val="20"/>
          <w:lang w:val="es-MX"/>
        </w:rPr>
        <w:t>|</w:t>
      </w:r>
      <w:r w:rsidR="00BA7145">
        <w:rPr>
          <w:rFonts w:ascii="Montserrat Medium" w:hAnsi="Montserrat Medium"/>
          <w:szCs w:val="20"/>
          <w:lang w:val="es-MX"/>
        </w:rPr>
        <w:tab/>
      </w:r>
    </w:p>
    <w:p w14:paraId="3F814A02" w14:textId="2854BB9A" w:rsidR="559AA744" w:rsidRPr="00D0416B" w:rsidRDefault="559AA744" w:rsidP="559AA744">
      <w:pPr>
        <w:rPr>
          <w:rFonts w:ascii="Montserrat Medium" w:hAnsi="Montserrat Medium"/>
          <w:szCs w:val="20"/>
          <w:lang w:val="es-MX"/>
        </w:rPr>
      </w:pPr>
    </w:p>
    <w:p w14:paraId="41C7362B" w14:textId="27D356D1" w:rsidR="559AA744" w:rsidRPr="00D0416B" w:rsidRDefault="559AA744" w:rsidP="559AA744">
      <w:pPr>
        <w:rPr>
          <w:rFonts w:ascii="Montserrat Medium" w:hAnsi="Montserrat Medium"/>
          <w:szCs w:val="20"/>
          <w:lang w:val="es-MX"/>
        </w:rPr>
      </w:pPr>
    </w:p>
    <w:p w14:paraId="7C098CF0" w14:textId="1570C275" w:rsidR="00B706A2" w:rsidRPr="00D0416B" w:rsidRDefault="00B706A2" w:rsidP="00990544">
      <w:pPr>
        <w:rPr>
          <w:rFonts w:ascii="Montserrat Medium" w:hAnsi="Montserrat Medium"/>
          <w:szCs w:val="20"/>
          <w:lang w:val="es-MX"/>
        </w:rPr>
      </w:pPr>
    </w:p>
    <w:p w14:paraId="21E0D24E" w14:textId="77777777" w:rsidR="00B706A2" w:rsidRPr="00D0416B" w:rsidRDefault="00B706A2" w:rsidP="00990544">
      <w:pPr>
        <w:rPr>
          <w:rFonts w:ascii="Montserrat Medium" w:hAnsi="Montserrat Medium"/>
          <w:szCs w:val="20"/>
          <w:lang w:val="es-MX"/>
        </w:rPr>
      </w:pPr>
    </w:p>
    <w:p w14:paraId="357567A1" w14:textId="741561CE" w:rsidR="00990544" w:rsidRPr="00D0416B" w:rsidRDefault="00990544" w:rsidP="00990544">
      <w:pPr>
        <w:rPr>
          <w:rFonts w:ascii="Montserrat Medium" w:hAnsi="Montserrat Medium"/>
          <w:szCs w:val="20"/>
          <w:lang w:val="es-MX"/>
        </w:rPr>
      </w:pPr>
    </w:p>
    <w:p w14:paraId="7355FF43" w14:textId="452EAF0A" w:rsidR="00990544" w:rsidRPr="00D0416B" w:rsidRDefault="00990544" w:rsidP="00990544">
      <w:pPr>
        <w:rPr>
          <w:rFonts w:ascii="Montserrat Medium" w:hAnsi="Montserrat Medium"/>
          <w:szCs w:val="20"/>
          <w:lang w:val="es-MX"/>
        </w:rPr>
      </w:pPr>
    </w:p>
    <w:p w14:paraId="2AFDFCA8" w14:textId="77777777" w:rsidR="00990544" w:rsidRPr="00D0416B" w:rsidRDefault="00990544" w:rsidP="00990544">
      <w:pPr>
        <w:jc w:val="left"/>
        <w:rPr>
          <w:rFonts w:ascii="Montserrat Medium" w:hAnsi="Montserrat Medium"/>
          <w:szCs w:val="20"/>
          <w:lang w:val="es-MX"/>
        </w:rPr>
      </w:pPr>
    </w:p>
    <w:p w14:paraId="538477A8" w14:textId="71CAFF92" w:rsidR="00990544" w:rsidRPr="00D0416B" w:rsidRDefault="002B74DF"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Términos y Condiciones</w:t>
      </w:r>
    </w:p>
    <w:p w14:paraId="1BEF4506" w14:textId="48F0BEF8" w:rsidR="00990544" w:rsidRPr="00D0416B" w:rsidRDefault="00990544" w:rsidP="00990544">
      <w:pPr>
        <w:rPr>
          <w:rFonts w:ascii="Montserrat Medium" w:hAnsi="Montserrat Medium"/>
          <w:sz w:val="22"/>
          <w:szCs w:val="22"/>
          <w:lang w:val="es-MX"/>
        </w:rPr>
      </w:pPr>
    </w:p>
    <w:p w14:paraId="56DB189E" w14:textId="2E4C4E26" w:rsidR="00B706A2" w:rsidRPr="00D0416B" w:rsidRDefault="00B706A2" w:rsidP="00990544">
      <w:pPr>
        <w:rPr>
          <w:rFonts w:ascii="Montserrat Medium" w:hAnsi="Montserrat Medium"/>
          <w:sz w:val="22"/>
          <w:szCs w:val="22"/>
          <w:lang w:val="es-MX"/>
        </w:rPr>
      </w:pPr>
    </w:p>
    <w:p w14:paraId="405EDF19" w14:textId="77777777" w:rsidR="00B706A2" w:rsidRPr="00D0416B" w:rsidRDefault="00B706A2" w:rsidP="00990544">
      <w:pPr>
        <w:rPr>
          <w:rFonts w:ascii="Montserrat Medium" w:hAnsi="Montserrat Medium"/>
          <w:sz w:val="22"/>
          <w:szCs w:val="22"/>
          <w:lang w:val="es-MX"/>
        </w:rPr>
      </w:pPr>
    </w:p>
    <w:p w14:paraId="37865A02" w14:textId="3837DBCA" w:rsidR="00990544" w:rsidRPr="00D0416B" w:rsidRDefault="00990544" w:rsidP="00990544">
      <w:pPr>
        <w:rPr>
          <w:rFonts w:ascii="Montserrat Medium" w:hAnsi="Montserrat Medium"/>
          <w:sz w:val="22"/>
          <w:szCs w:val="22"/>
          <w:lang w:val="es-MX"/>
        </w:rPr>
      </w:pPr>
    </w:p>
    <w:p w14:paraId="51F79EC9" w14:textId="77777777" w:rsidR="00990544" w:rsidRPr="00D0416B" w:rsidRDefault="00990544" w:rsidP="00990544">
      <w:pPr>
        <w:rPr>
          <w:rFonts w:ascii="Montserrat Medium" w:hAnsi="Montserrat Medium"/>
          <w:sz w:val="22"/>
          <w:szCs w:val="22"/>
          <w:lang w:val="es-MX"/>
        </w:rPr>
      </w:pPr>
    </w:p>
    <w:p w14:paraId="4537AB41" w14:textId="77777777" w:rsidR="00990544" w:rsidRPr="00D0416B" w:rsidRDefault="00990544"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Coordinación de Datos y Analítica</w:t>
      </w:r>
    </w:p>
    <w:p w14:paraId="03B1BFAC" w14:textId="368095F1" w:rsidR="00990544" w:rsidRPr="00D0416B" w:rsidRDefault="00990544" w:rsidP="00990544">
      <w:pPr>
        <w:pStyle w:val="Ttulo"/>
        <w:jc w:val="center"/>
        <w:rPr>
          <w:rFonts w:ascii="Montserrat Medium" w:hAnsi="Montserrat Medium"/>
          <w:sz w:val="22"/>
          <w:szCs w:val="22"/>
          <w:lang w:val="es-MX"/>
        </w:rPr>
      </w:pPr>
      <w:r w:rsidRPr="00D0416B">
        <w:rPr>
          <w:rFonts w:ascii="Montserrat Medium" w:hAnsi="Montserrat Medium"/>
          <w:sz w:val="22"/>
          <w:szCs w:val="22"/>
          <w:lang w:val="es-MX"/>
        </w:rPr>
        <w:t xml:space="preserve">División </w:t>
      </w:r>
      <w:r w:rsidR="00182C47" w:rsidRPr="00D0416B">
        <w:rPr>
          <w:rFonts w:ascii="Montserrat Medium" w:hAnsi="Montserrat Medium"/>
          <w:sz w:val="22"/>
          <w:szCs w:val="22"/>
          <w:lang w:val="es-MX"/>
        </w:rPr>
        <w:t xml:space="preserve">de </w:t>
      </w:r>
      <w:r w:rsidR="00182C47">
        <w:rPr>
          <w:rFonts w:ascii="Montserrat Medium" w:hAnsi="Montserrat Medium"/>
          <w:sz w:val="22"/>
          <w:szCs w:val="22"/>
          <w:lang w:val="es-MX"/>
        </w:rPr>
        <w:t>Arquitectura</w:t>
      </w:r>
    </w:p>
    <w:p w14:paraId="5512E1E8" w14:textId="12A18D03" w:rsidR="00990544" w:rsidRPr="00D0416B" w:rsidRDefault="00990544" w:rsidP="00990544">
      <w:pPr>
        <w:rPr>
          <w:rFonts w:ascii="Montserrat Medium" w:hAnsi="Montserrat Medium"/>
          <w:sz w:val="22"/>
          <w:szCs w:val="22"/>
          <w:lang w:val="es-MX"/>
        </w:rPr>
      </w:pPr>
    </w:p>
    <w:p w14:paraId="5AAB7824" w14:textId="7F2CE4ED" w:rsidR="00B706A2" w:rsidRPr="00D0416B" w:rsidRDefault="00B706A2" w:rsidP="00990544">
      <w:pPr>
        <w:rPr>
          <w:rFonts w:ascii="Montserrat Medium" w:hAnsi="Montserrat Medium"/>
          <w:sz w:val="22"/>
          <w:szCs w:val="22"/>
          <w:lang w:val="es-MX"/>
        </w:rPr>
      </w:pPr>
    </w:p>
    <w:p w14:paraId="78574EDB" w14:textId="48792404" w:rsidR="00B706A2" w:rsidRPr="00D0416B" w:rsidRDefault="00B706A2" w:rsidP="00990544">
      <w:pPr>
        <w:rPr>
          <w:rFonts w:ascii="Montserrat Medium" w:hAnsi="Montserrat Medium"/>
          <w:sz w:val="22"/>
          <w:szCs w:val="22"/>
          <w:lang w:val="es-MX"/>
        </w:rPr>
      </w:pPr>
    </w:p>
    <w:p w14:paraId="6A677C0D" w14:textId="77777777" w:rsidR="00B706A2" w:rsidRPr="00D0416B" w:rsidRDefault="00B706A2" w:rsidP="00990544">
      <w:pPr>
        <w:rPr>
          <w:rFonts w:ascii="Montserrat Medium" w:hAnsi="Montserrat Medium"/>
          <w:sz w:val="22"/>
          <w:szCs w:val="22"/>
          <w:lang w:val="es-MX"/>
        </w:rPr>
      </w:pPr>
    </w:p>
    <w:p w14:paraId="69CA3726" w14:textId="0DB2A0F2" w:rsidR="00990544" w:rsidRPr="00D0416B" w:rsidRDefault="00990544" w:rsidP="00990544">
      <w:pPr>
        <w:rPr>
          <w:rFonts w:ascii="Montserrat Medium" w:hAnsi="Montserrat Medium"/>
          <w:sz w:val="22"/>
          <w:szCs w:val="22"/>
          <w:lang w:val="es-MX"/>
        </w:rPr>
      </w:pPr>
    </w:p>
    <w:p w14:paraId="18D52C39" w14:textId="77777777" w:rsidR="00990544" w:rsidRPr="00D0416B" w:rsidRDefault="00990544" w:rsidP="00990544">
      <w:pPr>
        <w:rPr>
          <w:rFonts w:ascii="Montserrat Medium" w:hAnsi="Montserrat Medium"/>
          <w:sz w:val="22"/>
          <w:szCs w:val="22"/>
          <w:lang w:val="es-MX"/>
        </w:rPr>
      </w:pPr>
    </w:p>
    <w:p w14:paraId="010B2724" w14:textId="77777777" w:rsidR="005E36A2" w:rsidRPr="00D0416B" w:rsidRDefault="000F63D8" w:rsidP="005E36A2">
      <w:pPr>
        <w:pStyle w:val="Ttulo"/>
        <w:jc w:val="center"/>
        <w:rPr>
          <w:rStyle w:val="Hipervnculo"/>
          <w:rFonts w:ascii="Montserrat Medium" w:hAnsi="Montserrat Medium"/>
          <w:sz w:val="22"/>
          <w:szCs w:val="22"/>
          <w:lang w:val="es-ES"/>
        </w:rPr>
      </w:pPr>
      <w:r w:rsidRPr="00D0416B">
        <w:rPr>
          <w:rFonts w:ascii="Montserrat Medium" w:hAnsi="Montserrat Medium"/>
          <w:sz w:val="22"/>
          <w:szCs w:val="22"/>
          <w:lang w:val="es-MX"/>
        </w:rPr>
        <w:t xml:space="preserve">Derecho de Uso de Licenciamiento y Soporte Técnico de </w:t>
      </w:r>
      <w:r w:rsidR="005E36A2" w:rsidRPr="00D0416B">
        <w:rPr>
          <w:rFonts w:ascii="Montserrat Medium" w:hAnsi="Montserrat Medium"/>
          <w:sz w:val="22"/>
          <w:szCs w:val="22"/>
        </w:rPr>
        <w:fldChar w:fldCharType="begin"/>
      </w:r>
      <w:r w:rsidR="005E36A2" w:rsidRPr="00D0416B">
        <w:rPr>
          <w:rFonts w:ascii="Montserrat Medium" w:hAnsi="Montserrat Medium"/>
          <w:sz w:val="22"/>
          <w:szCs w:val="22"/>
          <w:lang w:val="es-ES"/>
        </w:rPr>
        <w:instrText xml:space="preserve"> HYPERLINK "https://www.cloudera.com/products/cloudera-data-platform.html" </w:instrText>
      </w:r>
      <w:r w:rsidR="005E36A2" w:rsidRPr="00D0416B">
        <w:rPr>
          <w:rFonts w:ascii="Montserrat Medium" w:hAnsi="Montserrat Medium"/>
          <w:sz w:val="22"/>
          <w:szCs w:val="22"/>
        </w:rPr>
      </w:r>
      <w:r w:rsidR="005E36A2" w:rsidRPr="00D0416B">
        <w:rPr>
          <w:rFonts w:ascii="Montserrat Medium" w:hAnsi="Montserrat Medium"/>
          <w:sz w:val="22"/>
          <w:szCs w:val="22"/>
        </w:rPr>
        <w:fldChar w:fldCharType="separate"/>
      </w:r>
    </w:p>
    <w:p w14:paraId="50715281" w14:textId="14CDCBF0" w:rsidR="00990544" w:rsidRPr="00D0416B" w:rsidRDefault="005E36A2" w:rsidP="005E36A2">
      <w:pPr>
        <w:pStyle w:val="Ttulo"/>
        <w:jc w:val="center"/>
        <w:rPr>
          <w:rFonts w:ascii="Montserrat Medium" w:hAnsi="Montserrat Medium"/>
          <w:sz w:val="22"/>
          <w:szCs w:val="22"/>
          <w:lang w:val="es-MX"/>
        </w:rPr>
      </w:pPr>
      <w:r w:rsidRPr="00D0416B">
        <w:rPr>
          <w:rStyle w:val="Hipervnculo"/>
          <w:rFonts w:ascii="Montserrat Medium" w:hAnsi="Montserrat Medium"/>
          <w:sz w:val="22"/>
          <w:szCs w:val="22"/>
          <w:lang w:val="es-ES"/>
        </w:rPr>
        <w:t>Cloudera Data Platform (CDP)</w:t>
      </w:r>
      <w:r w:rsidRPr="00D0416B">
        <w:rPr>
          <w:rStyle w:val="Hipervnculo"/>
          <w:rFonts w:ascii="Montserrat Medium" w:hAnsi="Montserrat Medium"/>
          <w:sz w:val="22"/>
          <w:szCs w:val="22"/>
          <w:lang w:val="es-ES_tradnl"/>
        </w:rPr>
        <w:t xml:space="preserve"> </w:t>
      </w:r>
      <w:r w:rsidRPr="00D0416B">
        <w:rPr>
          <w:rFonts w:ascii="Montserrat Medium" w:hAnsi="Montserrat Medium"/>
          <w:sz w:val="22"/>
          <w:szCs w:val="22"/>
          <w:lang w:val="es-MX"/>
        </w:rPr>
        <w:fldChar w:fldCharType="end"/>
      </w:r>
      <w:r w:rsidR="0005311B" w:rsidRPr="00D0416B">
        <w:rPr>
          <w:rFonts w:ascii="Montserrat Medium" w:hAnsi="Montserrat Medium"/>
          <w:sz w:val="22"/>
          <w:szCs w:val="22"/>
          <w:lang w:val="es-MX"/>
        </w:rPr>
        <w:t>.</w:t>
      </w:r>
    </w:p>
    <w:p w14:paraId="2676F4CF" w14:textId="77777777" w:rsidR="00990544" w:rsidRPr="00D0416B" w:rsidRDefault="00990544" w:rsidP="00990544">
      <w:pPr>
        <w:rPr>
          <w:rFonts w:ascii="Montserrat Medium" w:hAnsi="Montserrat Medium"/>
          <w:szCs w:val="20"/>
          <w:lang w:val="es-MX"/>
        </w:rPr>
      </w:pPr>
      <w:r w:rsidRPr="00D0416B">
        <w:rPr>
          <w:rFonts w:ascii="Montserrat Medium" w:hAnsi="Montserrat Medium"/>
          <w:szCs w:val="20"/>
          <w:lang w:val="es-MX"/>
        </w:rPr>
        <w:t xml:space="preserve"> </w:t>
      </w:r>
    </w:p>
    <w:p w14:paraId="3C9A69CA" w14:textId="77777777" w:rsidR="00990544" w:rsidRPr="00D0416B" w:rsidRDefault="00990544" w:rsidP="00990544">
      <w:pPr>
        <w:rPr>
          <w:rFonts w:ascii="Montserrat Medium" w:hAnsi="Montserrat Medium"/>
          <w:szCs w:val="20"/>
          <w:lang w:val="es-MX"/>
        </w:rPr>
      </w:pPr>
      <w:r w:rsidRPr="00D0416B">
        <w:rPr>
          <w:rFonts w:ascii="Montserrat Medium" w:hAnsi="Montserrat Medium"/>
          <w:szCs w:val="20"/>
          <w:lang w:val="es-MX"/>
        </w:rPr>
        <w:t xml:space="preserve"> </w:t>
      </w:r>
    </w:p>
    <w:p w14:paraId="2F94A1F4" w14:textId="1322EEB2" w:rsidR="00B706A2" w:rsidRPr="00D0416B" w:rsidRDefault="00990544" w:rsidP="00990544">
      <w:pPr>
        <w:rPr>
          <w:rFonts w:ascii="Montserrat Medium" w:hAnsi="Montserrat Medium"/>
          <w:szCs w:val="20"/>
          <w:lang w:val="es-MX"/>
        </w:rPr>
      </w:pPr>
      <w:r w:rsidRPr="00D0416B">
        <w:rPr>
          <w:rFonts w:ascii="Montserrat Medium" w:hAnsi="Montserrat Medium"/>
          <w:szCs w:val="20"/>
          <w:lang w:val="es-MX"/>
        </w:rPr>
        <w:br w:type="page"/>
      </w:r>
    </w:p>
    <w:sdt>
      <w:sdtPr>
        <w:rPr>
          <w:rFonts w:ascii="Montserrat Medium" w:eastAsiaTheme="minorHAnsi" w:hAnsi="Montserrat Medium" w:cstheme="minorBidi"/>
          <w:b w:val="0"/>
          <w:bCs w:val="0"/>
          <w:color w:val="auto"/>
          <w:sz w:val="14"/>
          <w:szCs w:val="14"/>
        </w:rPr>
        <w:id w:val="-1555925234"/>
        <w:docPartObj>
          <w:docPartGallery w:val="Table of Contents"/>
          <w:docPartUnique/>
        </w:docPartObj>
      </w:sdtPr>
      <w:sdtEndPr>
        <w:rPr>
          <w:noProof/>
        </w:rPr>
      </w:sdtEndPr>
      <w:sdtContent>
        <w:p w14:paraId="02F75257" w14:textId="72BAF5C4" w:rsidR="00E808C8" w:rsidRPr="00282B72" w:rsidRDefault="00B706A2" w:rsidP="00984076">
          <w:pPr>
            <w:pStyle w:val="TtuloTDC"/>
            <w:tabs>
              <w:tab w:val="left" w:pos="1808"/>
              <w:tab w:val="left" w:pos="3520"/>
            </w:tabs>
            <w:rPr>
              <w:rFonts w:ascii="Montserrat Medium" w:hAnsi="Montserrat Medium"/>
              <w:color w:val="404040" w:themeColor="text2" w:themeTint="BF"/>
              <w:sz w:val="14"/>
              <w:szCs w:val="14"/>
            </w:rPr>
          </w:pPr>
          <w:proofErr w:type="spellStart"/>
          <w:r w:rsidRPr="00282B72">
            <w:rPr>
              <w:rFonts w:ascii="Montserrat Medium" w:hAnsi="Montserrat Medium"/>
              <w:color w:val="404040" w:themeColor="text2" w:themeTint="BF"/>
              <w:sz w:val="14"/>
              <w:szCs w:val="14"/>
            </w:rPr>
            <w:t>Contenido</w:t>
          </w:r>
          <w:proofErr w:type="spellEnd"/>
          <w:r w:rsidR="00C8183C" w:rsidRPr="00282B72">
            <w:rPr>
              <w:rFonts w:ascii="Montserrat Medium" w:hAnsi="Montserrat Medium"/>
              <w:color w:val="404040" w:themeColor="text2" w:themeTint="BF"/>
              <w:sz w:val="14"/>
              <w:szCs w:val="14"/>
            </w:rPr>
            <w:t>.</w:t>
          </w:r>
          <w:r w:rsidR="00F527F3" w:rsidRPr="00282B72">
            <w:rPr>
              <w:rFonts w:ascii="Montserrat Medium" w:hAnsi="Montserrat Medium"/>
              <w:color w:val="404040" w:themeColor="text2" w:themeTint="BF"/>
              <w:sz w:val="14"/>
              <w:szCs w:val="14"/>
            </w:rPr>
            <w:tab/>
          </w:r>
          <w:r w:rsidR="007D7BF6" w:rsidRPr="00282B72">
            <w:rPr>
              <w:rFonts w:ascii="Montserrat Medium" w:hAnsi="Montserrat Medium"/>
              <w:color w:val="404040" w:themeColor="text2" w:themeTint="BF"/>
              <w:sz w:val="14"/>
              <w:szCs w:val="14"/>
            </w:rPr>
            <w:tab/>
          </w:r>
        </w:p>
        <w:p w14:paraId="73B8F440" w14:textId="2595A402" w:rsidR="00282B72" w:rsidRPr="00282B72" w:rsidRDefault="00B706A2">
          <w:pPr>
            <w:pStyle w:val="TDC1"/>
            <w:rPr>
              <w:rFonts w:asciiTheme="minorHAnsi" w:eastAsiaTheme="minorEastAsia" w:hAnsiTheme="minorHAnsi" w:cstheme="minorBidi"/>
              <w:bCs w:val="0"/>
              <w:noProof/>
              <w:kern w:val="2"/>
              <w:sz w:val="14"/>
              <w:szCs w:val="14"/>
              <w:lang w:val="es-MX" w:eastAsia="es-MX"/>
              <w14:ligatures w14:val="standardContextual"/>
            </w:rPr>
          </w:pPr>
          <w:r w:rsidRPr="00282B72">
            <w:rPr>
              <w:rFonts w:ascii="Montserrat Medium" w:hAnsi="Montserrat Medium"/>
              <w:sz w:val="14"/>
              <w:szCs w:val="14"/>
            </w:rPr>
            <w:fldChar w:fldCharType="begin"/>
          </w:r>
          <w:r w:rsidRPr="00282B72">
            <w:rPr>
              <w:rFonts w:ascii="Montserrat Medium" w:hAnsi="Montserrat Medium"/>
              <w:sz w:val="14"/>
              <w:szCs w:val="14"/>
            </w:rPr>
            <w:instrText xml:space="preserve"> TOC \o "1-3" \h \z \u </w:instrText>
          </w:r>
          <w:r w:rsidRPr="00282B72">
            <w:rPr>
              <w:rFonts w:ascii="Montserrat Medium" w:hAnsi="Montserrat Medium"/>
              <w:sz w:val="14"/>
              <w:szCs w:val="14"/>
            </w:rPr>
            <w:fldChar w:fldCharType="separate"/>
          </w:r>
          <w:hyperlink w:anchor="_Toc159836119" w:history="1">
            <w:r w:rsidR="00282B72" w:rsidRPr="00282B72">
              <w:rPr>
                <w:rStyle w:val="Hipervnculo"/>
                <w:rFonts w:ascii="Montserrat Medium" w:hAnsi="Montserrat Medium"/>
                <w:noProof/>
                <w:sz w:val="14"/>
                <w:szCs w:val="14"/>
                <w:lang w:val="es-MX"/>
              </w:rPr>
              <w:t>1.</w:t>
            </w:r>
            <w:r w:rsidR="00282B72" w:rsidRPr="00282B72">
              <w:rPr>
                <w:rFonts w:asciiTheme="minorHAnsi" w:eastAsiaTheme="minorEastAsia" w:hAnsiTheme="minorHAnsi" w:cstheme="minorBidi"/>
                <w:bCs w:val="0"/>
                <w:noProof/>
                <w:kern w:val="2"/>
                <w:sz w:val="14"/>
                <w:szCs w:val="14"/>
                <w:lang w:val="es-MX" w:eastAsia="es-MX"/>
                <w14:ligatures w14:val="standardContextual"/>
              </w:rPr>
              <w:tab/>
            </w:r>
            <w:r w:rsidR="00282B72" w:rsidRPr="00282B72">
              <w:rPr>
                <w:rStyle w:val="Hipervnculo"/>
                <w:rFonts w:ascii="Montserrat Medium" w:hAnsi="Montserrat Medium"/>
                <w:noProof/>
                <w:sz w:val="14"/>
                <w:szCs w:val="14"/>
                <w:lang w:val="es-MX"/>
              </w:rPr>
              <w:t>Objetivo del documento</w:t>
            </w:r>
            <w:r w:rsidR="00282B72" w:rsidRPr="00282B72">
              <w:rPr>
                <w:noProof/>
                <w:webHidden/>
                <w:sz w:val="14"/>
                <w:szCs w:val="14"/>
              </w:rPr>
              <w:tab/>
            </w:r>
            <w:r w:rsidR="00282B72" w:rsidRPr="00282B72">
              <w:rPr>
                <w:noProof/>
                <w:webHidden/>
                <w:sz w:val="14"/>
                <w:szCs w:val="14"/>
              </w:rPr>
              <w:fldChar w:fldCharType="begin"/>
            </w:r>
            <w:r w:rsidR="00282B72" w:rsidRPr="00282B72">
              <w:rPr>
                <w:noProof/>
                <w:webHidden/>
                <w:sz w:val="14"/>
                <w:szCs w:val="14"/>
              </w:rPr>
              <w:instrText xml:space="preserve"> PAGEREF _Toc159836119 \h </w:instrText>
            </w:r>
            <w:r w:rsidR="00282B72" w:rsidRPr="00282B72">
              <w:rPr>
                <w:noProof/>
                <w:webHidden/>
                <w:sz w:val="14"/>
                <w:szCs w:val="14"/>
              </w:rPr>
            </w:r>
            <w:r w:rsidR="00282B72" w:rsidRPr="00282B72">
              <w:rPr>
                <w:noProof/>
                <w:webHidden/>
                <w:sz w:val="14"/>
                <w:szCs w:val="14"/>
              </w:rPr>
              <w:fldChar w:fldCharType="separate"/>
            </w:r>
            <w:r w:rsidR="00FB2120">
              <w:rPr>
                <w:noProof/>
                <w:webHidden/>
                <w:sz w:val="14"/>
                <w:szCs w:val="14"/>
              </w:rPr>
              <w:t>4</w:t>
            </w:r>
            <w:r w:rsidR="00282B72" w:rsidRPr="00282B72">
              <w:rPr>
                <w:noProof/>
                <w:webHidden/>
                <w:sz w:val="14"/>
                <w:szCs w:val="14"/>
              </w:rPr>
              <w:fldChar w:fldCharType="end"/>
            </w:r>
          </w:hyperlink>
        </w:p>
        <w:p w14:paraId="197F37EF" w14:textId="16042FFE"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0" w:history="1">
            <w:r w:rsidRPr="00282B72">
              <w:rPr>
                <w:rStyle w:val="Hipervnculo"/>
                <w:rFonts w:ascii="Montserrat Medium" w:hAnsi="Montserrat Medium"/>
                <w:noProof/>
                <w:sz w:val="14"/>
                <w:szCs w:val="14"/>
                <w:lang w:val="es-MX"/>
              </w:rPr>
              <w:t>2.</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Nombre del proyecto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_Toc159836120 \h </w:instrText>
            </w:r>
            <w:r w:rsidRPr="00282B72">
              <w:rPr>
                <w:noProof/>
                <w:webHidden/>
                <w:sz w:val="14"/>
                <w:szCs w:val="14"/>
              </w:rPr>
            </w:r>
            <w:r w:rsidRPr="00282B72">
              <w:rPr>
                <w:noProof/>
                <w:webHidden/>
                <w:sz w:val="14"/>
                <w:szCs w:val="14"/>
              </w:rPr>
              <w:fldChar w:fldCharType="separate"/>
            </w:r>
            <w:r w:rsidR="00FB2120">
              <w:rPr>
                <w:noProof/>
                <w:webHidden/>
                <w:sz w:val="14"/>
                <w:szCs w:val="14"/>
              </w:rPr>
              <w:t>4</w:t>
            </w:r>
            <w:r w:rsidRPr="00282B72">
              <w:rPr>
                <w:noProof/>
                <w:webHidden/>
                <w:sz w:val="14"/>
                <w:szCs w:val="14"/>
              </w:rPr>
              <w:fldChar w:fldCharType="end"/>
            </w:r>
          </w:hyperlink>
        </w:p>
        <w:p w14:paraId="409188E4" w14:textId="4ECACB6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1" w:history="1">
            <w:r w:rsidRPr="00282B72">
              <w:rPr>
                <w:rStyle w:val="Hipervnculo"/>
                <w:rFonts w:ascii="Montserrat Medium" w:hAnsi="Montserrat Medium"/>
                <w:noProof/>
                <w:sz w:val="14"/>
                <w:szCs w:val="14"/>
                <w:lang w:val="es-MX"/>
              </w:rPr>
              <w:t>2.1.</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Vigencia del servicio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_Toc159836121 \h </w:instrText>
            </w:r>
            <w:r w:rsidRPr="00282B72">
              <w:rPr>
                <w:noProof/>
                <w:webHidden/>
                <w:sz w:val="14"/>
                <w:szCs w:val="14"/>
              </w:rPr>
            </w:r>
            <w:r w:rsidRPr="00282B72">
              <w:rPr>
                <w:noProof/>
                <w:webHidden/>
                <w:sz w:val="14"/>
                <w:szCs w:val="14"/>
              </w:rPr>
              <w:fldChar w:fldCharType="separate"/>
            </w:r>
            <w:r w:rsidR="00FB2120">
              <w:rPr>
                <w:noProof/>
                <w:webHidden/>
                <w:sz w:val="14"/>
                <w:szCs w:val="14"/>
              </w:rPr>
              <w:t>4</w:t>
            </w:r>
            <w:r w:rsidRPr="00282B72">
              <w:rPr>
                <w:noProof/>
                <w:webHidden/>
                <w:sz w:val="14"/>
                <w:szCs w:val="14"/>
              </w:rPr>
              <w:fldChar w:fldCharType="end"/>
            </w:r>
          </w:hyperlink>
        </w:p>
        <w:p w14:paraId="2A3D6E18" w14:textId="027CDB26"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2" w:history="1">
            <w:r w:rsidRPr="00282B72">
              <w:rPr>
                <w:rStyle w:val="Hipervnculo"/>
                <w:rFonts w:ascii="Montserrat Medium" w:hAnsi="Montserrat Medium"/>
                <w:noProof/>
                <w:sz w:val="14"/>
                <w:szCs w:val="14"/>
                <w:lang w:val="es-MX"/>
              </w:rPr>
              <w:t>3.</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Vigencia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_Toc159836122 \h </w:instrText>
            </w:r>
            <w:r w:rsidRPr="00282B72">
              <w:rPr>
                <w:noProof/>
                <w:webHidden/>
                <w:sz w:val="14"/>
                <w:szCs w:val="14"/>
              </w:rPr>
            </w:r>
            <w:r w:rsidRPr="00282B72">
              <w:rPr>
                <w:noProof/>
                <w:webHidden/>
                <w:sz w:val="14"/>
                <w:szCs w:val="14"/>
              </w:rPr>
              <w:fldChar w:fldCharType="separate"/>
            </w:r>
            <w:r w:rsidR="00FB2120">
              <w:rPr>
                <w:noProof/>
                <w:webHidden/>
                <w:sz w:val="14"/>
                <w:szCs w:val="14"/>
              </w:rPr>
              <w:t>4</w:t>
            </w:r>
            <w:r w:rsidRPr="00282B72">
              <w:rPr>
                <w:noProof/>
                <w:webHidden/>
                <w:sz w:val="14"/>
                <w:szCs w:val="14"/>
              </w:rPr>
              <w:fldChar w:fldCharType="end"/>
            </w:r>
          </w:hyperlink>
        </w:p>
        <w:p w14:paraId="11B54B57" w14:textId="091A222E"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3" w:history="1">
            <w:r w:rsidRPr="00282B72">
              <w:rPr>
                <w:rStyle w:val="Hipervnculo"/>
                <w:rFonts w:ascii="Montserrat Medium" w:hAnsi="Montserrat Medium"/>
                <w:noProof/>
                <w:sz w:val="14"/>
                <w:szCs w:val="14"/>
                <w:lang w:val="es-MX"/>
              </w:rPr>
              <w:t>4.</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Plazo de entrega del servicio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_Toc159836123 \h </w:instrText>
            </w:r>
            <w:r w:rsidRPr="00282B72">
              <w:rPr>
                <w:noProof/>
                <w:webHidden/>
                <w:sz w:val="14"/>
                <w:szCs w:val="14"/>
              </w:rPr>
            </w:r>
            <w:r w:rsidRPr="00282B72">
              <w:rPr>
                <w:noProof/>
                <w:webHidden/>
                <w:sz w:val="14"/>
                <w:szCs w:val="14"/>
              </w:rPr>
              <w:fldChar w:fldCharType="separate"/>
            </w:r>
            <w:r w:rsidR="00FB2120">
              <w:rPr>
                <w:noProof/>
                <w:webHidden/>
                <w:sz w:val="14"/>
                <w:szCs w:val="14"/>
              </w:rPr>
              <w:t>4</w:t>
            </w:r>
            <w:r w:rsidRPr="00282B72">
              <w:rPr>
                <w:noProof/>
                <w:webHidden/>
                <w:sz w:val="14"/>
                <w:szCs w:val="14"/>
              </w:rPr>
              <w:fldChar w:fldCharType="end"/>
            </w:r>
          </w:hyperlink>
        </w:p>
        <w:p w14:paraId="7317FA0E" w14:textId="620E474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4" w:history="1">
            <w:r w:rsidRPr="00282B72">
              <w:rPr>
                <w:rStyle w:val="Hipervnculo"/>
                <w:rFonts w:ascii="Montserrat Medium" w:hAnsi="Montserrat Medium"/>
                <w:noProof/>
                <w:sz w:val="14"/>
                <w:szCs w:val="14"/>
                <w:lang w:val="es-MX"/>
              </w:rPr>
              <w:t>4.1.</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Calendario, programa y condiciones de entrega del servicio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_Toc159836124 \h </w:instrText>
            </w:r>
            <w:r w:rsidRPr="00282B72">
              <w:rPr>
                <w:noProof/>
                <w:webHidden/>
                <w:sz w:val="14"/>
                <w:szCs w:val="14"/>
              </w:rPr>
            </w:r>
            <w:r w:rsidRPr="00282B72">
              <w:rPr>
                <w:noProof/>
                <w:webHidden/>
                <w:sz w:val="14"/>
                <w:szCs w:val="14"/>
              </w:rPr>
              <w:fldChar w:fldCharType="separate"/>
            </w:r>
            <w:r w:rsidR="00FB2120">
              <w:rPr>
                <w:noProof/>
                <w:webHidden/>
                <w:sz w:val="14"/>
                <w:szCs w:val="14"/>
              </w:rPr>
              <w:t>4</w:t>
            </w:r>
            <w:r w:rsidRPr="00282B72">
              <w:rPr>
                <w:noProof/>
                <w:webHidden/>
                <w:sz w:val="14"/>
                <w:szCs w:val="14"/>
              </w:rPr>
              <w:fldChar w:fldCharType="end"/>
            </w:r>
          </w:hyperlink>
        </w:p>
        <w:p w14:paraId="79E0E6CA" w14:textId="51218C14"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5" w:history="1">
            <w:r w:rsidRPr="00282B72">
              <w:rPr>
                <w:rStyle w:val="Hipervnculo"/>
                <w:rFonts w:ascii="Montserrat Medium" w:hAnsi="Montserrat Medium"/>
                <w:noProof/>
                <w:sz w:val="14"/>
                <w:szCs w:val="14"/>
                <w:highlight w:val="green"/>
                <w:lang w:val="es-MX"/>
              </w:rPr>
              <w:t>5.</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Criterios de Evaluación</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_Toc159836125 \h </w:instrText>
            </w:r>
            <w:r w:rsidRPr="00282B72">
              <w:rPr>
                <w:noProof/>
                <w:webHidden/>
                <w:sz w:val="14"/>
                <w:szCs w:val="14"/>
              </w:rPr>
            </w:r>
            <w:r w:rsidRPr="00282B72">
              <w:rPr>
                <w:noProof/>
                <w:webHidden/>
                <w:sz w:val="14"/>
                <w:szCs w:val="14"/>
              </w:rPr>
              <w:fldChar w:fldCharType="separate"/>
            </w:r>
            <w:r w:rsidR="00FB2120">
              <w:rPr>
                <w:noProof/>
                <w:webHidden/>
                <w:sz w:val="14"/>
                <w:szCs w:val="14"/>
              </w:rPr>
              <w:t>5</w:t>
            </w:r>
            <w:r w:rsidRPr="00282B72">
              <w:rPr>
                <w:noProof/>
                <w:webHidden/>
                <w:sz w:val="14"/>
                <w:szCs w:val="14"/>
              </w:rPr>
              <w:fldChar w:fldCharType="end"/>
            </w:r>
          </w:hyperlink>
        </w:p>
        <w:p w14:paraId="4402CF64" w14:textId="748900D0"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6" w:history="1">
            <w:r w:rsidRPr="00282B72">
              <w:rPr>
                <w:rStyle w:val="Hipervnculo"/>
                <w:rFonts w:ascii="Montserrat Medium" w:hAnsi="Montserrat Medium"/>
                <w:noProof/>
                <w:sz w:val="14"/>
                <w:szCs w:val="14"/>
                <w:lang w:val="es-MX"/>
              </w:rPr>
              <w:t>6.</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Criterio de Adjudicación</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_Toc159836126 \h </w:instrText>
            </w:r>
            <w:r w:rsidRPr="00282B72">
              <w:rPr>
                <w:noProof/>
                <w:webHidden/>
                <w:sz w:val="14"/>
                <w:szCs w:val="14"/>
              </w:rPr>
            </w:r>
            <w:r w:rsidRPr="00282B72">
              <w:rPr>
                <w:noProof/>
                <w:webHidden/>
                <w:sz w:val="14"/>
                <w:szCs w:val="14"/>
              </w:rPr>
              <w:fldChar w:fldCharType="separate"/>
            </w:r>
            <w:r w:rsidR="00FB2120">
              <w:rPr>
                <w:noProof/>
                <w:webHidden/>
                <w:sz w:val="14"/>
                <w:szCs w:val="14"/>
              </w:rPr>
              <w:t>6</w:t>
            </w:r>
            <w:r w:rsidRPr="00282B72">
              <w:rPr>
                <w:noProof/>
                <w:webHidden/>
                <w:sz w:val="14"/>
                <w:szCs w:val="14"/>
              </w:rPr>
              <w:fldChar w:fldCharType="end"/>
            </w:r>
          </w:hyperlink>
        </w:p>
        <w:p w14:paraId="3ADAFA7B" w14:textId="6002A9FA"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7" w:history="1">
            <w:r w:rsidRPr="00282B72">
              <w:rPr>
                <w:rStyle w:val="Hipervnculo"/>
                <w:rFonts w:ascii="Montserrat Medium" w:hAnsi="Montserrat Medium"/>
                <w:noProof/>
                <w:sz w:val="14"/>
                <w:szCs w:val="14"/>
                <w:lang w:val="es-MX"/>
              </w:rPr>
              <w:t>7.</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Pruebas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_Toc159836127 \h </w:instrText>
            </w:r>
            <w:r w:rsidRPr="00282B72">
              <w:rPr>
                <w:noProof/>
                <w:webHidden/>
                <w:sz w:val="14"/>
                <w:szCs w:val="14"/>
              </w:rPr>
            </w:r>
            <w:r w:rsidRPr="00282B72">
              <w:rPr>
                <w:noProof/>
                <w:webHidden/>
                <w:sz w:val="14"/>
                <w:szCs w:val="14"/>
              </w:rPr>
              <w:fldChar w:fldCharType="separate"/>
            </w:r>
            <w:r w:rsidR="00FB2120">
              <w:rPr>
                <w:noProof/>
                <w:webHidden/>
                <w:sz w:val="14"/>
                <w:szCs w:val="14"/>
              </w:rPr>
              <w:t>6</w:t>
            </w:r>
            <w:r w:rsidRPr="00282B72">
              <w:rPr>
                <w:noProof/>
                <w:webHidden/>
                <w:sz w:val="14"/>
                <w:szCs w:val="14"/>
              </w:rPr>
              <w:fldChar w:fldCharType="end"/>
            </w:r>
          </w:hyperlink>
        </w:p>
        <w:p w14:paraId="7DC821A3" w14:textId="44E5F93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8" w:history="1">
            <w:r w:rsidRPr="00282B72">
              <w:rPr>
                <w:rStyle w:val="Hipervnculo"/>
                <w:rFonts w:ascii="Montserrat Medium" w:hAnsi="Montserrat Medium"/>
                <w:noProof/>
                <w:sz w:val="14"/>
                <w:szCs w:val="14"/>
                <w:lang w:val="es-MX"/>
              </w:rPr>
              <w:t>8.</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Modalidad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_Toc159836128 \h </w:instrText>
            </w:r>
            <w:r w:rsidRPr="00282B72">
              <w:rPr>
                <w:noProof/>
                <w:webHidden/>
                <w:sz w:val="14"/>
                <w:szCs w:val="14"/>
              </w:rPr>
            </w:r>
            <w:r w:rsidRPr="00282B72">
              <w:rPr>
                <w:noProof/>
                <w:webHidden/>
                <w:sz w:val="14"/>
                <w:szCs w:val="14"/>
              </w:rPr>
              <w:fldChar w:fldCharType="separate"/>
            </w:r>
            <w:r w:rsidR="00FB2120">
              <w:rPr>
                <w:noProof/>
                <w:webHidden/>
                <w:sz w:val="14"/>
                <w:szCs w:val="14"/>
              </w:rPr>
              <w:t>6</w:t>
            </w:r>
            <w:r w:rsidRPr="00282B72">
              <w:rPr>
                <w:noProof/>
                <w:webHidden/>
                <w:sz w:val="14"/>
                <w:szCs w:val="14"/>
              </w:rPr>
              <w:fldChar w:fldCharType="end"/>
            </w:r>
          </w:hyperlink>
        </w:p>
        <w:p w14:paraId="01BF6C12" w14:textId="0960AAA9"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29" w:history="1">
            <w:r w:rsidRPr="00282B72">
              <w:rPr>
                <w:rStyle w:val="Hipervnculo"/>
                <w:rFonts w:ascii="Montserrat Medium" w:hAnsi="Montserrat Medium"/>
                <w:noProof/>
                <w:sz w:val="14"/>
                <w:szCs w:val="14"/>
                <w:lang w:val="es-MX"/>
              </w:rPr>
              <w:t>9.</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Licencias, permisos, registros, certificados o autorizaciones que debe cumplir o aplicarse al servicio a contratar</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_Toc159836129 \h </w:instrText>
            </w:r>
            <w:r w:rsidRPr="00282B72">
              <w:rPr>
                <w:noProof/>
                <w:webHidden/>
                <w:sz w:val="14"/>
                <w:szCs w:val="14"/>
              </w:rPr>
            </w:r>
            <w:r w:rsidRPr="00282B72">
              <w:rPr>
                <w:noProof/>
                <w:webHidden/>
                <w:sz w:val="14"/>
                <w:szCs w:val="14"/>
              </w:rPr>
              <w:fldChar w:fldCharType="separate"/>
            </w:r>
            <w:r w:rsidR="00FB2120">
              <w:rPr>
                <w:noProof/>
                <w:webHidden/>
                <w:sz w:val="14"/>
                <w:szCs w:val="14"/>
              </w:rPr>
              <w:t>6</w:t>
            </w:r>
            <w:r w:rsidRPr="00282B72">
              <w:rPr>
                <w:noProof/>
                <w:webHidden/>
                <w:sz w:val="14"/>
                <w:szCs w:val="14"/>
              </w:rPr>
              <w:fldChar w:fldCharType="end"/>
            </w:r>
          </w:hyperlink>
        </w:p>
        <w:p w14:paraId="27A199C6" w14:textId="4A83046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0" w:history="1">
            <w:r w:rsidRPr="00282B72">
              <w:rPr>
                <w:rStyle w:val="Hipervnculo"/>
                <w:rFonts w:ascii="Montserrat Medium" w:hAnsi="Montserrat Medium"/>
                <w:noProof/>
                <w:sz w:val="14"/>
                <w:szCs w:val="14"/>
                <w:lang w:val="es-MX"/>
              </w:rPr>
              <w:t>10.</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Documentación técnica necesaria como pueden ser folletos, catálogos, fotografías, manuales entre otros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_Toc159836130 \h </w:instrText>
            </w:r>
            <w:r w:rsidRPr="00282B72">
              <w:rPr>
                <w:noProof/>
                <w:webHidden/>
                <w:sz w:val="14"/>
                <w:szCs w:val="14"/>
              </w:rPr>
            </w:r>
            <w:r w:rsidRPr="00282B72">
              <w:rPr>
                <w:noProof/>
                <w:webHidden/>
                <w:sz w:val="14"/>
                <w:szCs w:val="14"/>
              </w:rPr>
              <w:fldChar w:fldCharType="separate"/>
            </w:r>
            <w:r w:rsidR="00FB2120">
              <w:rPr>
                <w:noProof/>
                <w:webHidden/>
                <w:sz w:val="14"/>
                <w:szCs w:val="14"/>
              </w:rPr>
              <w:t>6</w:t>
            </w:r>
            <w:r w:rsidRPr="00282B72">
              <w:rPr>
                <w:noProof/>
                <w:webHidden/>
                <w:sz w:val="14"/>
                <w:szCs w:val="14"/>
              </w:rPr>
              <w:fldChar w:fldCharType="end"/>
            </w:r>
          </w:hyperlink>
        </w:p>
        <w:p w14:paraId="7D95135A" w14:textId="2317B1E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1" w:history="1">
            <w:r w:rsidRPr="00282B72">
              <w:rPr>
                <w:rStyle w:val="Hipervnculo"/>
                <w:rFonts w:ascii="Montserrat Medium" w:hAnsi="Montserrat Medium"/>
                <w:noProof/>
                <w:sz w:val="14"/>
                <w:szCs w:val="14"/>
                <w:lang w:val="es-MX"/>
              </w:rPr>
              <w:t>11.</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Visitas a Instalaciones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_Toc159836131 \h </w:instrText>
            </w:r>
            <w:r w:rsidRPr="00282B72">
              <w:rPr>
                <w:noProof/>
                <w:webHidden/>
                <w:sz w:val="14"/>
                <w:szCs w:val="14"/>
              </w:rPr>
            </w:r>
            <w:r w:rsidRPr="00282B72">
              <w:rPr>
                <w:noProof/>
                <w:webHidden/>
                <w:sz w:val="14"/>
                <w:szCs w:val="14"/>
              </w:rPr>
              <w:fldChar w:fldCharType="separate"/>
            </w:r>
            <w:r w:rsidR="00FB2120">
              <w:rPr>
                <w:noProof/>
                <w:webHidden/>
                <w:sz w:val="14"/>
                <w:szCs w:val="14"/>
              </w:rPr>
              <w:t>7</w:t>
            </w:r>
            <w:r w:rsidRPr="00282B72">
              <w:rPr>
                <w:noProof/>
                <w:webHidden/>
                <w:sz w:val="14"/>
                <w:szCs w:val="14"/>
              </w:rPr>
              <w:fldChar w:fldCharType="end"/>
            </w:r>
          </w:hyperlink>
        </w:p>
        <w:p w14:paraId="5B144D0B" w14:textId="05C5CDA1"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2" w:history="1">
            <w:r w:rsidRPr="00282B72">
              <w:rPr>
                <w:rStyle w:val="Hipervnculo"/>
                <w:rFonts w:ascii="Montserrat Medium" w:hAnsi="Montserrat Medium"/>
                <w:noProof/>
                <w:sz w:val="14"/>
                <w:szCs w:val="14"/>
                <w:lang w:val="es-MX"/>
              </w:rPr>
              <w:t>12.</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Garantía de cumplimiento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_Toc159836132 \h </w:instrText>
            </w:r>
            <w:r w:rsidRPr="00282B72">
              <w:rPr>
                <w:noProof/>
                <w:webHidden/>
                <w:sz w:val="14"/>
                <w:szCs w:val="14"/>
              </w:rPr>
            </w:r>
            <w:r w:rsidRPr="00282B72">
              <w:rPr>
                <w:noProof/>
                <w:webHidden/>
                <w:sz w:val="14"/>
                <w:szCs w:val="14"/>
              </w:rPr>
              <w:fldChar w:fldCharType="separate"/>
            </w:r>
            <w:r w:rsidR="00FB2120">
              <w:rPr>
                <w:noProof/>
                <w:webHidden/>
                <w:sz w:val="14"/>
                <w:szCs w:val="14"/>
              </w:rPr>
              <w:t>7</w:t>
            </w:r>
            <w:r w:rsidRPr="00282B72">
              <w:rPr>
                <w:noProof/>
                <w:webHidden/>
                <w:sz w:val="14"/>
                <w:szCs w:val="14"/>
              </w:rPr>
              <w:fldChar w:fldCharType="end"/>
            </w:r>
          </w:hyperlink>
        </w:p>
        <w:p w14:paraId="34DC87D2" w14:textId="44E10B44"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3" w:history="1">
            <w:r w:rsidRPr="00282B72">
              <w:rPr>
                <w:rStyle w:val="Hipervnculo"/>
                <w:rFonts w:ascii="Montserrat Medium" w:hAnsi="Montserrat Medium"/>
                <w:noProof/>
                <w:sz w:val="14"/>
                <w:szCs w:val="14"/>
                <w:lang w:val="es-MX"/>
              </w:rPr>
              <w:t>13.</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Ejecución de la garantía</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_Toc159836133 \h </w:instrText>
            </w:r>
            <w:r w:rsidRPr="00282B72">
              <w:rPr>
                <w:noProof/>
                <w:webHidden/>
                <w:sz w:val="14"/>
                <w:szCs w:val="14"/>
              </w:rPr>
            </w:r>
            <w:r w:rsidRPr="00282B72">
              <w:rPr>
                <w:noProof/>
                <w:webHidden/>
                <w:sz w:val="14"/>
                <w:szCs w:val="14"/>
              </w:rPr>
              <w:fldChar w:fldCharType="separate"/>
            </w:r>
            <w:r w:rsidR="00FB2120">
              <w:rPr>
                <w:noProof/>
                <w:webHidden/>
                <w:sz w:val="14"/>
                <w:szCs w:val="14"/>
              </w:rPr>
              <w:t>7</w:t>
            </w:r>
            <w:r w:rsidRPr="00282B72">
              <w:rPr>
                <w:noProof/>
                <w:webHidden/>
                <w:sz w:val="14"/>
                <w:szCs w:val="14"/>
              </w:rPr>
              <w:fldChar w:fldCharType="end"/>
            </w:r>
          </w:hyperlink>
        </w:p>
        <w:p w14:paraId="0B53618D" w14:textId="0183AFD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4" w:history="1">
            <w:r w:rsidRPr="00282B72">
              <w:rPr>
                <w:rStyle w:val="Hipervnculo"/>
                <w:rFonts w:ascii="Montserrat Medium" w:hAnsi="Montserrat Medium"/>
                <w:noProof/>
                <w:sz w:val="14"/>
                <w:szCs w:val="14"/>
                <w:lang w:val="es-MX"/>
              </w:rPr>
              <w:t>14.</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Garantías de anticipo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_Toc159836134 \h </w:instrText>
            </w:r>
            <w:r w:rsidRPr="00282B72">
              <w:rPr>
                <w:noProof/>
                <w:webHidden/>
                <w:sz w:val="14"/>
                <w:szCs w:val="14"/>
              </w:rPr>
            </w:r>
            <w:r w:rsidRPr="00282B72">
              <w:rPr>
                <w:noProof/>
                <w:webHidden/>
                <w:sz w:val="14"/>
                <w:szCs w:val="14"/>
              </w:rPr>
              <w:fldChar w:fldCharType="separate"/>
            </w:r>
            <w:r w:rsidR="00FB2120">
              <w:rPr>
                <w:noProof/>
                <w:webHidden/>
                <w:sz w:val="14"/>
                <w:szCs w:val="14"/>
              </w:rPr>
              <w:t>8</w:t>
            </w:r>
            <w:r w:rsidRPr="00282B72">
              <w:rPr>
                <w:noProof/>
                <w:webHidden/>
                <w:sz w:val="14"/>
                <w:szCs w:val="14"/>
              </w:rPr>
              <w:fldChar w:fldCharType="end"/>
            </w:r>
          </w:hyperlink>
        </w:p>
        <w:p w14:paraId="18D22508" w14:textId="43139B3A"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5" w:history="1">
            <w:r w:rsidRPr="00282B72">
              <w:rPr>
                <w:rStyle w:val="Hipervnculo"/>
                <w:rFonts w:ascii="Montserrat Medium" w:hAnsi="Montserrat Medium"/>
                <w:noProof/>
                <w:sz w:val="14"/>
                <w:szCs w:val="14"/>
                <w:lang w:val="es-MX"/>
              </w:rPr>
              <w:t>15.</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Niveles de servicio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_Toc159836135 \h </w:instrText>
            </w:r>
            <w:r w:rsidRPr="00282B72">
              <w:rPr>
                <w:noProof/>
                <w:webHidden/>
                <w:sz w:val="14"/>
                <w:szCs w:val="14"/>
              </w:rPr>
            </w:r>
            <w:r w:rsidRPr="00282B72">
              <w:rPr>
                <w:noProof/>
                <w:webHidden/>
                <w:sz w:val="14"/>
                <w:szCs w:val="14"/>
              </w:rPr>
              <w:fldChar w:fldCharType="separate"/>
            </w:r>
            <w:r w:rsidR="00FB2120">
              <w:rPr>
                <w:noProof/>
                <w:webHidden/>
                <w:sz w:val="14"/>
                <w:szCs w:val="14"/>
              </w:rPr>
              <w:t>8</w:t>
            </w:r>
            <w:r w:rsidRPr="00282B72">
              <w:rPr>
                <w:noProof/>
                <w:webHidden/>
                <w:sz w:val="14"/>
                <w:szCs w:val="14"/>
              </w:rPr>
              <w:fldChar w:fldCharType="end"/>
            </w:r>
          </w:hyperlink>
        </w:p>
        <w:p w14:paraId="50E37055" w14:textId="672AE193"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6" w:history="1">
            <w:r w:rsidRPr="00282B72">
              <w:rPr>
                <w:rStyle w:val="Hipervnculo"/>
                <w:rFonts w:ascii="Montserrat Medium" w:hAnsi="Montserrat Medium"/>
                <w:noProof/>
                <w:sz w:val="14"/>
                <w:szCs w:val="14"/>
                <w:lang w:val="es-MX"/>
              </w:rPr>
              <w:t>16.</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Condiciones de pago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_Toc159836136 \h </w:instrText>
            </w:r>
            <w:r w:rsidRPr="00282B72">
              <w:rPr>
                <w:noProof/>
                <w:webHidden/>
                <w:sz w:val="14"/>
                <w:szCs w:val="14"/>
              </w:rPr>
            </w:r>
            <w:r w:rsidRPr="00282B72">
              <w:rPr>
                <w:noProof/>
                <w:webHidden/>
                <w:sz w:val="14"/>
                <w:szCs w:val="14"/>
              </w:rPr>
              <w:fldChar w:fldCharType="separate"/>
            </w:r>
            <w:r w:rsidR="00FB2120">
              <w:rPr>
                <w:noProof/>
                <w:webHidden/>
                <w:sz w:val="14"/>
                <w:szCs w:val="14"/>
              </w:rPr>
              <w:t>8</w:t>
            </w:r>
            <w:r w:rsidRPr="00282B72">
              <w:rPr>
                <w:noProof/>
                <w:webHidden/>
                <w:sz w:val="14"/>
                <w:szCs w:val="14"/>
              </w:rPr>
              <w:fldChar w:fldCharType="end"/>
            </w:r>
          </w:hyperlink>
        </w:p>
        <w:p w14:paraId="40595135" w14:textId="5AB88324"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7" w:history="1">
            <w:r w:rsidRPr="00282B72">
              <w:rPr>
                <w:rStyle w:val="Hipervnculo"/>
                <w:rFonts w:ascii="Montserrat Medium" w:hAnsi="Montserrat Medium"/>
                <w:noProof/>
                <w:sz w:val="14"/>
                <w:szCs w:val="14"/>
                <w:lang w:val="es-MX"/>
              </w:rPr>
              <w:t>17.</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Penas convencionales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_Toc159836137 \h </w:instrText>
            </w:r>
            <w:r w:rsidRPr="00282B72">
              <w:rPr>
                <w:noProof/>
                <w:webHidden/>
                <w:sz w:val="14"/>
                <w:szCs w:val="14"/>
              </w:rPr>
            </w:r>
            <w:r w:rsidRPr="00282B72">
              <w:rPr>
                <w:noProof/>
                <w:webHidden/>
                <w:sz w:val="14"/>
                <w:szCs w:val="14"/>
              </w:rPr>
              <w:fldChar w:fldCharType="separate"/>
            </w:r>
            <w:r w:rsidR="00FB2120">
              <w:rPr>
                <w:noProof/>
                <w:webHidden/>
                <w:sz w:val="14"/>
                <w:szCs w:val="14"/>
              </w:rPr>
              <w:t>9</w:t>
            </w:r>
            <w:r w:rsidRPr="00282B72">
              <w:rPr>
                <w:noProof/>
                <w:webHidden/>
                <w:sz w:val="14"/>
                <w:szCs w:val="14"/>
              </w:rPr>
              <w:fldChar w:fldCharType="end"/>
            </w:r>
          </w:hyperlink>
        </w:p>
        <w:p w14:paraId="3D8D4069" w14:textId="092CBDC4"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8" w:history="1">
            <w:r w:rsidRPr="00282B72">
              <w:rPr>
                <w:rStyle w:val="Hipervnculo"/>
                <w:rFonts w:ascii="Montserrat Medium" w:hAnsi="Montserrat Medium"/>
                <w:noProof/>
                <w:sz w:val="14"/>
                <w:szCs w:val="14"/>
                <w:lang w:val="es-MX"/>
              </w:rPr>
              <w:t>18.</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Deductivas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_Toc159836138 \h </w:instrText>
            </w:r>
            <w:r w:rsidRPr="00282B72">
              <w:rPr>
                <w:noProof/>
                <w:webHidden/>
                <w:sz w:val="14"/>
                <w:szCs w:val="14"/>
              </w:rPr>
            </w:r>
            <w:r w:rsidRPr="00282B72">
              <w:rPr>
                <w:noProof/>
                <w:webHidden/>
                <w:sz w:val="14"/>
                <w:szCs w:val="14"/>
              </w:rPr>
              <w:fldChar w:fldCharType="separate"/>
            </w:r>
            <w:r w:rsidR="00FB2120">
              <w:rPr>
                <w:noProof/>
                <w:webHidden/>
                <w:sz w:val="14"/>
                <w:szCs w:val="14"/>
              </w:rPr>
              <w:t>11</w:t>
            </w:r>
            <w:r w:rsidRPr="00282B72">
              <w:rPr>
                <w:noProof/>
                <w:webHidden/>
                <w:sz w:val="14"/>
                <w:szCs w:val="14"/>
              </w:rPr>
              <w:fldChar w:fldCharType="end"/>
            </w:r>
          </w:hyperlink>
        </w:p>
        <w:p w14:paraId="6EECD408" w14:textId="1B176981"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39" w:history="1">
            <w:r w:rsidRPr="00282B72">
              <w:rPr>
                <w:rStyle w:val="Hipervnculo"/>
                <w:rFonts w:ascii="Montserrat Medium" w:hAnsi="Montserrat Medium"/>
                <w:noProof/>
                <w:sz w:val="14"/>
                <w:szCs w:val="14"/>
                <w:lang w:val="es-MX"/>
              </w:rPr>
              <w:t>19.</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Entregables y plazo de entrega del servicio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_Toc159836139 \h </w:instrText>
            </w:r>
            <w:r w:rsidRPr="00282B72">
              <w:rPr>
                <w:noProof/>
                <w:webHidden/>
                <w:sz w:val="14"/>
                <w:szCs w:val="14"/>
              </w:rPr>
            </w:r>
            <w:r w:rsidRPr="00282B72">
              <w:rPr>
                <w:noProof/>
                <w:webHidden/>
                <w:sz w:val="14"/>
                <w:szCs w:val="14"/>
              </w:rPr>
              <w:fldChar w:fldCharType="separate"/>
            </w:r>
            <w:r w:rsidR="00FB2120">
              <w:rPr>
                <w:noProof/>
                <w:webHidden/>
                <w:sz w:val="14"/>
                <w:szCs w:val="14"/>
              </w:rPr>
              <w:t>12</w:t>
            </w:r>
            <w:r w:rsidRPr="00282B72">
              <w:rPr>
                <w:noProof/>
                <w:webHidden/>
                <w:sz w:val="14"/>
                <w:szCs w:val="14"/>
              </w:rPr>
              <w:fldChar w:fldCharType="end"/>
            </w:r>
          </w:hyperlink>
        </w:p>
        <w:p w14:paraId="0E8F3996" w14:textId="579A1AAF"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0" w:history="1">
            <w:r w:rsidRPr="00282B72">
              <w:rPr>
                <w:rStyle w:val="Hipervnculo"/>
                <w:rFonts w:ascii="Montserrat Medium" w:hAnsi="Montserrat Medium"/>
                <w:noProof/>
                <w:sz w:val="14"/>
                <w:szCs w:val="14"/>
                <w:lang w:val="es-MX"/>
              </w:rPr>
              <w:t>20.</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Mecanismos requeridos al proveedor para responder por defectos o vicios ocultos o de la calidad de los servicios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_Toc159836140 \h </w:instrText>
            </w:r>
            <w:r w:rsidRPr="00282B72">
              <w:rPr>
                <w:noProof/>
                <w:webHidden/>
                <w:sz w:val="14"/>
                <w:szCs w:val="14"/>
              </w:rPr>
            </w:r>
            <w:r w:rsidRPr="00282B72">
              <w:rPr>
                <w:noProof/>
                <w:webHidden/>
                <w:sz w:val="14"/>
                <w:szCs w:val="14"/>
              </w:rPr>
              <w:fldChar w:fldCharType="separate"/>
            </w:r>
            <w:r w:rsidR="00FB2120">
              <w:rPr>
                <w:noProof/>
                <w:webHidden/>
                <w:sz w:val="14"/>
                <w:szCs w:val="14"/>
              </w:rPr>
              <w:t>13</w:t>
            </w:r>
            <w:r w:rsidRPr="00282B72">
              <w:rPr>
                <w:noProof/>
                <w:webHidden/>
                <w:sz w:val="14"/>
                <w:szCs w:val="14"/>
              </w:rPr>
              <w:fldChar w:fldCharType="end"/>
            </w:r>
          </w:hyperlink>
        </w:p>
        <w:p w14:paraId="27A0DA94" w14:textId="1536F489"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1" w:history="1">
            <w:r w:rsidRPr="00282B72">
              <w:rPr>
                <w:rStyle w:val="Hipervnculo"/>
                <w:rFonts w:ascii="Montserrat Medium" w:hAnsi="Montserrat Medium"/>
                <w:noProof/>
                <w:sz w:val="14"/>
                <w:szCs w:val="14"/>
                <w:lang w:val="es-MX"/>
              </w:rPr>
              <w:t>21.</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Mecanismos de comprobación</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_Toc159836141 \h </w:instrText>
            </w:r>
            <w:r w:rsidRPr="00282B72">
              <w:rPr>
                <w:noProof/>
                <w:webHidden/>
                <w:sz w:val="14"/>
                <w:szCs w:val="14"/>
              </w:rPr>
            </w:r>
            <w:r w:rsidRPr="00282B72">
              <w:rPr>
                <w:noProof/>
                <w:webHidden/>
                <w:sz w:val="14"/>
                <w:szCs w:val="14"/>
              </w:rPr>
              <w:fldChar w:fldCharType="separate"/>
            </w:r>
            <w:r w:rsidR="00FB2120">
              <w:rPr>
                <w:noProof/>
                <w:webHidden/>
                <w:sz w:val="14"/>
                <w:szCs w:val="14"/>
              </w:rPr>
              <w:t>13</w:t>
            </w:r>
            <w:r w:rsidRPr="00282B72">
              <w:rPr>
                <w:noProof/>
                <w:webHidden/>
                <w:sz w:val="14"/>
                <w:szCs w:val="14"/>
              </w:rPr>
              <w:fldChar w:fldCharType="end"/>
            </w:r>
          </w:hyperlink>
        </w:p>
        <w:p w14:paraId="60EE2440" w14:textId="30BA25BA"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2" w:history="1">
            <w:r w:rsidRPr="00282B72">
              <w:rPr>
                <w:rStyle w:val="Hipervnculo"/>
                <w:rFonts w:ascii="Montserrat Medium" w:hAnsi="Montserrat Medium"/>
                <w:noProof/>
                <w:sz w:val="14"/>
                <w:szCs w:val="14"/>
                <w:lang w:val="es-MX"/>
              </w:rPr>
              <w:t>22.</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Confidencialidad</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_Toc159836142 \h </w:instrText>
            </w:r>
            <w:r w:rsidRPr="00282B72">
              <w:rPr>
                <w:noProof/>
                <w:webHidden/>
                <w:sz w:val="14"/>
                <w:szCs w:val="14"/>
              </w:rPr>
            </w:r>
            <w:r w:rsidRPr="00282B72">
              <w:rPr>
                <w:noProof/>
                <w:webHidden/>
                <w:sz w:val="14"/>
                <w:szCs w:val="14"/>
              </w:rPr>
              <w:fldChar w:fldCharType="separate"/>
            </w:r>
            <w:r w:rsidR="00FB2120">
              <w:rPr>
                <w:noProof/>
                <w:webHidden/>
                <w:sz w:val="14"/>
                <w:szCs w:val="14"/>
              </w:rPr>
              <w:t>13</w:t>
            </w:r>
            <w:r w:rsidRPr="00282B72">
              <w:rPr>
                <w:noProof/>
                <w:webHidden/>
                <w:sz w:val="14"/>
                <w:szCs w:val="14"/>
              </w:rPr>
              <w:fldChar w:fldCharType="end"/>
            </w:r>
          </w:hyperlink>
        </w:p>
        <w:p w14:paraId="2AF185D7" w14:textId="7E0C6C67"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3" w:history="1">
            <w:r w:rsidRPr="00282B72">
              <w:rPr>
                <w:rStyle w:val="Hipervnculo"/>
                <w:rFonts w:ascii="Montserrat Medium" w:hAnsi="Montserrat Medium"/>
                <w:noProof/>
                <w:sz w:val="14"/>
                <w:szCs w:val="14"/>
                <w:lang w:val="es-MX"/>
              </w:rPr>
              <w:t>23.</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Propiedad intelectual.</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_Toc159836143 \h </w:instrText>
            </w:r>
            <w:r w:rsidRPr="00282B72">
              <w:rPr>
                <w:noProof/>
                <w:webHidden/>
                <w:sz w:val="14"/>
                <w:szCs w:val="14"/>
              </w:rPr>
            </w:r>
            <w:r w:rsidRPr="00282B72">
              <w:rPr>
                <w:noProof/>
                <w:webHidden/>
                <w:sz w:val="14"/>
                <w:szCs w:val="14"/>
              </w:rPr>
              <w:fldChar w:fldCharType="separate"/>
            </w:r>
            <w:r w:rsidR="00FB2120">
              <w:rPr>
                <w:noProof/>
                <w:webHidden/>
                <w:sz w:val="14"/>
                <w:szCs w:val="14"/>
              </w:rPr>
              <w:t>14</w:t>
            </w:r>
            <w:r w:rsidRPr="00282B72">
              <w:rPr>
                <w:noProof/>
                <w:webHidden/>
                <w:sz w:val="14"/>
                <w:szCs w:val="14"/>
              </w:rPr>
              <w:fldChar w:fldCharType="end"/>
            </w:r>
          </w:hyperlink>
        </w:p>
        <w:p w14:paraId="0EA853BD" w14:textId="125FCB07"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4" w:history="1">
            <w:r w:rsidRPr="00282B72">
              <w:rPr>
                <w:rStyle w:val="Hipervnculo"/>
                <w:rFonts w:ascii="Montserrat Medium" w:hAnsi="Montserrat Medium"/>
                <w:noProof/>
                <w:sz w:val="14"/>
                <w:szCs w:val="14"/>
                <w:lang w:val="es-MX"/>
              </w:rPr>
              <w:t>24.</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Administrador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_Toc159836144 \h </w:instrText>
            </w:r>
            <w:r w:rsidRPr="00282B72">
              <w:rPr>
                <w:noProof/>
                <w:webHidden/>
                <w:sz w:val="14"/>
                <w:szCs w:val="14"/>
              </w:rPr>
            </w:r>
            <w:r w:rsidRPr="00282B72">
              <w:rPr>
                <w:noProof/>
                <w:webHidden/>
                <w:sz w:val="14"/>
                <w:szCs w:val="14"/>
              </w:rPr>
              <w:fldChar w:fldCharType="separate"/>
            </w:r>
            <w:r w:rsidR="00FB2120">
              <w:rPr>
                <w:noProof/>
                <w:webHidden/>
                <w:sz w:val="14"/>
                <w:szCs w:val="14"/>
              </w:rPr>
              <w:t>14</w:t>
            </w:r>
            <w:r w:rsidRPr="00282B72">
              <w:rPr>
                <w:noProof/>
                <w:webHidden/>
                <w:sz w:val="14"/>
                <w:szCs w:val="14"/>
              </w:rPr>
              <w:fldChar w:fldCharType="end"/>
            </w:r>
          </w:hyperlink>
        </w:p>
        <w:p w14:paraId="6AA129D6" w14:textId="3DC24151"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5" w:history="1">
            <w:r w:rsidRPr="00282B72">
              <w:rPr>
                <w:rStyle w:val="Hipervnculo"/>
                <w:rFonts w:ascii="Montserrat Medium" w:hAnsi="Montserrat Medium"/>
                <w:noProof/>
                <w:sz w:val="14"/>
                <w:szCs w:val="14"/>
                <w:lang w:val="es-MX"/>
              </w:rPr>
              <w:t>25.</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Rescisión administrativa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_Toc159836145 \h </w:instrText>
            </w:r>
            <w:r w:rsidRPr="00282B72">
              <w:rPr>
                <w:noProof/>
                <w:webHidden/>
                <w:sz w:val="14"/>
                <w:szCs w:val="14"/>
              </w:rPr>
            </w:r>
            <w:r w:rsidRPr="00282B72">
              <w:rPr>
                <w:noProof/>
                <w:webHidden/>
                <w:sz w:val="14"/>
                <w:szCs w:val="14"/>
              </w:rPr>
              <w:fldChar w:fldCharType="separate"/>
            </w:r>
            <w:r w:rsidR="00FB2120">
              <w:rPr>
                <w:noProof/>
                <w:webHidden/>
                <w:sz w:val="14"/>
                <w:szCs w:val="14"/>
              </w:rPr>
              <w:t>15</w:t>
            </w:r>
            <w:r w:rsidRPr="00282B72">
              <w:rPr>
                <w:noProof/>
                <w:webHidden/>
                <w:sz w:val="14"/>
                <w:szCs w:val="14"/>
              </w:rPr>
              <w:fldChar w:fldCharType="end"/>
            </w:r>
          </w:hyperlink>
        </w:p>
        <w:p w14:paraId="43CEEF14" w14:textId="13ADD868"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6" w:history="1">
            <w:r w:rsidRPr="00282B72">
              <w:rPr>
                <w:rStyle w:val="Hipervnculo"/>
                <w:rFonts w:ascii="Montserrat Medium" w:hAnsi="Montserrat Medium"/>
                <w:noProof/>
                <w:sz w:val="14"/>
                <w:szCs w:val="14"/>
                <w:lang w:val="es-MX"/>
              </w:rPr>
              <w:t>26.</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Terminación anticipada del contrato</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_Toc159836146 \h </w:instrText>
            </w:r>
            <w:r w:rsidRPr="00282B72">
              <w:rPr>
                <w:noProof/>
                <w:webHidden/>
                <w:sz w:val="14"/>
                <w:szCs w:val="14"/>
              </w:rPr>
            </w:r>
            <w:r w:rsidRPr="00282B72">
              <w:rPr>
                <w:noProof/>
                <w:webHidden/>
                <w:sz w:val="14"/>
                <w:szCs w:val="14"/>
              </w:rPr>
              <w:fldChar w:fldCharType="separate"/>
            </w:r>
            <w:r w:rsidR="00FB2120">
              <w:rPr>
                <w:noProof/>
                <w:webHidden/>
                <w:sz w:val="14"/>
                <w:szCs w:val="14"/>
              </w:rPr>
              <w:t>16</w:t>
            </w:r>
            <w:r w:rsidRPr="00282B72">
              <w:rPr>
                <w:noProof/>
                <w:webHidden/>
                <w:sz w:val="14"/>
                <w:szCs w:val="14"/>
              </w:rPr>
              <w:fldChar w:fldCharType="end"/>
            </w:r>
          </w:hyperlink>
        </w:p>
        <w:p w14:paraId="74B6A12A" w14:textId="70857997"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7" w:history="1">
            <w:r w:rsidRPr="00282B72">
              <w:rPr>
                <w:rStyle w:val="Hipervnculo"/>
                <w:rFonts w:ascii="Montserrat Medium" w:hAnsi="Montserrat Medium"/>
                <w:noProof/>
                <w:sz w:val="14"/>
                <w:szCs w:val="14"/>
                <w:lang w:val="es-MX"/>
              </w:rPr>
              <w:t>27.</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Responsabilidad</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_Toc159836147 \h </w:instrText>
            </w:r>
            <w:r w:rsidRPr="00282B72">
              <w:rPr>
                <w:noProof/>
                <w:webHidden/>
                <w:sz w:val="14"/>
                <w:szCs w:val="14"/>
              </w:rPr>
            </w:r>
            <w:r w:rsidRPr="00282B72">
              <w:rPr>
                <w:noProof/>
                <w:webHidden/>
                <w:sz w:val="14"/>
                <w:szCs w:val="14"/>
              </w:rPr>
              <w:fldChar w:fldCharType="separate"/>
            </w:r>
            <w:r w:rsidR="00FB2120">
              <w:rPr>
                <w:noProof/>
                <w:webHidden/>
                <w:sz w:val="14"/>
                <w:szCs w:val="14"/>
              </w:rPr>
              <w:t>17</w:t>
            </w:r>
            <w:r w:rsidRPr="00282B72">
              <w:rPr>
                <w:noProof/>
                <w:webHidden/>
                <w:sz w:val="14"/>
                <w:szCs w:val="14"/>
              </w:rPr>
              <w:fldChar w:fldCharType="end"/>
            </w:r>
          </w:hyperlink>
        </w:p>
        <w:p w14:paraId="1D51AC5D" w14:textId="3A0C7ACA"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8" w:history="1">
            <w:r w:rsidRPr="00282B72">
              <w:rPr>
                <w:rStyle w:val="Hipervnculo"/>
                <w:rFonts w:ascii="Montserrat Medium" w:hAnsi="Montserrat Medium"/>
                <w:noProof/>
                <w:sz w:val="14"/>
                <w:szCs w:val="14"/>
                <w:lang w:val="es-MX"/>
              </w:rPr>
              <w:t>28.</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Pagos anticipados</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_Toc159836148 \h </w:instrText>
            </w:r>
            <w:r w:rsidRPr="00282B72">
              <w:rPr>
                <w:noProof/>
                <w:webHidden/>
                <w:sz w:val="14"/>
                <w:szCs w:val="14"/>
              </w:rPr>
            </w:r>
            <w:r w:rsidRPr="00282B72">
              <w:rPr>
                <w:noProof/>
                <w:webHidden/>
                <w:sz w:val="14"/>
                <w:szCs w:val="14"/>
              </w:rPr>
              <w:fldChar w:fldCharType="separate"/>
            </w:r>
            <w:r w:rsidR="00FB2120">
              <w:rPr>
                <w:noProof/>
                <w:webHidden/>
                <w:sz w:val="14"/>
                <w:szCs w:val="14"/>
              </w:rPr>
              <w:t>17</w:t>
            </w:r>
            <w:r w:rsidRPr="00282B72">
              <w:rPr>
                <w:noProof/>
                <w:webHidden/>
                <w:sz w:val="14"/>
                <w:szCs w:val="14"/>
              </w:rPr>
              <w:fldChar w:fldCharType="end"/>
            </w:r>
          </w:hyperlink>
        </w:p>
        <w:p w14:paraId="614E3909" w14:textId="25022A4E"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49" w:history="1">
            <w:r w:rsidRPr="00282B72">
              <w:rPr>
                <w:rStyle w:val="Hipervnculo"/>
                <w:rFonts w:ascii="Montserrat Medium" w:hAnsi="Montserrat Medium"/>
                <w:noProof/>
                <w:sz w:val="14"/>
                <w:szCs w:val="14"/>
                <w:lang w:val="es-MX"/>
              </w:rPr>
              <w:t>29.</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Aviso de privacidad</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_Toc159836149 \h </w:instrText>
            </w:r>
            <w:r w:rsidRPr="00282B72">
              <w:rPr>
                <w:noProof/>
                <w:webHidden/>
                <w:sz w:val="14"/>
                <w:szCs w:val="14"/>
              </w:rPr>
            </w:r>
            <w:r w:rsidRPr="00282B72">
              <w:rPr>
                <w:noProof/>
                <w:webHidden/>
                <w:sz w:val="14"/>
                <w:szCs w:val="14"/>
              </w:rPr>
              <w:fldChar w:fldCharType="separate"/>
            </w:r>
            <w:r w:rsidR="00FB2120">
              <w:rPr>
                <w:noProof/>
                <w:webHidden/>
                <w:sz w:val="14"/>
                <w:szCs w:val="14"/>
              </w:rPr>
              <w:t>17</w:t>
            </w:r>
            <w:r w:rsidRPr="00282B72">
              <w:rPr>
                <w:noProof/>
                <w:webHidden/>
                <w:sz w:val="14"/>
                <w:szCs w:val="14"/>
              </w:rPr>
              <w:fldChar w:fldCharType="end"/>
            </w:r>
          </w:hyperlink>
        </w:p>
        <w:p w14:paraId="10EEF287" w14:textId="4ABDB7ED"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50" w:history="1">
            <w:r w:rsidRPr="00282B72">
              <w:rPr>
                <w:rStyle w:val="Hipervnculo"/>
                <w:rFonts w:ascii="Montserrat Medium" w:hAnsi="Montserrat Medium"/>
                <w:noProof/>
                <w:sz w:val="14"/>
                <w:szCs w:val="14"/>
                <w:lang w:val="es-MX"/>
              </w:rPr>
              <w:t>30.</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Seguro de Responsabilidad Civil.</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_Toc159836150 \h </w:instrText>
            </w:r>
            <w:r w:rsidRPr="00282B72">
              <w:rPr>
                <w:noProof/>
                <w:webHidden/>
                <w:sz w:val="14"/>
                <w:szCs w:val="14"/>
              </w:rPr>
            </w:r>
            <w:r w:rsidRPr="00282B72">
              <w:rPr>
                <w:noProof/>
                <w:webHidden/>
                <w:sz w:val="14"/>
                <w:szCs w:val="14"/>
              </w:rPr>
              <w:fldChar w:fldCharType="separate"/>
            </w:r>
            <w:r w:rsidR="00FB2120">
              <w:rPr>
                <w:noProof/>
                <w:webHidden/>
                <w:sz w:val="14"/>
                <w:szCs w:val="14"/>
              </w:rPr>
              <w:t>17</w:t>
            </w:r>
            <w:r w:rsidRPr="00282B72">
              <w:rPr>
                <w:noProof/>
                <w:webHidden/>
                <w:sz w:val="14"/>
                <w:szCs w:val="14"/>
              </w:rPr>
              <w:fldChar w:fldCharType="end"/>
            </w:r>
          </w:hyperlink>
        </w:p>
        <w:p w14:paraId="39DAD9DE" w14:textId="00AA774C"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51" w:history="1">
            <w:r w:rsidRPr="00282B72">
              <w:rPr>
                <w:rStyle w:val="Hipervnculo"/>
                <w:rFonts w:ascii="Montserrat Medium" w:hAnsi="Montserrat Medium"/>
                <w:noProof/>
                <w:sz w:val="14"/>
                <w:szCs w:val="14"/>
                <w:lang w:val="es-MX"/>
              </w:rPr>
              <w:t>31.</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Dictámenes de Protección Civil.</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_Toc159836151 \h </w:instrText>
            </w:r>
            <w:r w:rsidRPr="00282B72">
              <w:rPr>
                <w:noProof/>
                <w:webHidden/>
                <w:sz w:val="14"/>
                <w:szCs w:val="14"/>
              </w:rPr>
            </w:r>
            <w:r w:rsidRPr="00282B72">
              <w:rPr>
                <w:noProof/>
                <w:webHidden/>
                <w:sz w:val="14"/>
                <w:szCs w:val="14"/>
              </w:rPr>
              <w:fldChar w:fldCharType="separate"/>
            </w:r>
            <w:r w:rsidR="00FB2120">
              <w:rPr>
                <w:noProof/>
                <w:webHidden/>
                <w:sz w:val="14"/>
                <w:szCs w:val="14"/>
              </w:rPr>
              <w:t>17</w:t>
            </w:r>
            <w:r w:rsidRPr="00282B72">
              <w:rPr>
                <w:noProof/>
                <w:webHidden/>
                <w:sz w:val="14"/>
                <w:szCs w:val="14"/>
              </w:rPr>
              <w:fldChar w:fldCharType="end"/>
            </w:r>
          </w:hyperlink>
        </w:p>
        <w:p w14:paraId="1BE4F5AA" w14:textId="0CD13EF0" w:rsidR="00282B72" w:rsidRPr="00282B72" w:rsidRDefault="00282B72">
          <w:pPr>
            <w:pStyle w:val="TDC1"/>
            <w:rPr>
              <w:rFonts w:asciiTheme="minorHAnsi" w:eastAsiaTheme="minorEastAsia" w:hAnsiTheme="minorHAnsi" w:cstheme="minorBidi"/>
              <w:bCs w:val="0"/>
              <w:noProof/>
              <w:kern w:val="2"/>
              <w:sz w:val="14"/>
              <w:szCs w:val="14"/>
              <w:lang w:val="es-MX" w:eastAsia="es-MX"/>
              <w14:ligatures w14:val="standardContextual"/>
            </w:rPr>
          </w:pPr>
          <w:hyperlink w:anchor="_Toc159836152" w:history="1">
            <w:r w:rsidRPr="00282B72">
              <w:rPr>
                <w:rStyle w:val="Hipervnculo"/>
                <w:rFonts w:ascii="Montserrat Medium" w:hAnsi="Montserrat Medium"/>
                <w:noProof/>
                <w:sz w:val="14"/>
                <w:szCs w:val="14"/>
                <w:lang w:val="es-MX"/>
              </w:rPr>
              <w:t>32.</w:t>
            </w:r>
            <w:r w:rsidRPr="00282B72">
              <w:rPr>
                <w:rFonts w:asciiTheme="minorHAnsi" w:eastAsiaTheme="minorEastAsia" w:hAnsiTheme="minorHAnsi" w:cstheme="minorBidi"/>
                <w:bCs w:val="0"/>
                <w:noProof/>
                <w:kern w:val="2"/>
                <w:sz w:val="14"/>
                <w:szCs w:val="14"/>
                <w:lang w:val="es-MX" w:eastAsia="es-MX"/>
                <w14:ligatures w14:val="standardContextual"/>
              </w:rPr>
              <w:tab/>
            </w:r>
            <w:r w:rsidRPr="00282B72">
              <w:rPr>
                <w:rStyle w:val="Hipervnculo"/>
                <w:rFonts w:ascii="Montserrat Medium" w:hAnsi="Montserrat Medium"/>
                <w:noProof/>
                <w:sz w:val="14"/>
                <w:szCs w:val="14"/>
                <w:lang w:val="es-MX"/>
              </w:rPr>
              <w:t>Firmas de elaboración, revisión y aprobación</w:t>
            </w:r>
            <w:r w:rsidRPr="00282B72">
              <w:rPr>
                <w:noProof/>
                <w:webHidden/>
                <w:sz w:val="14"/>
                <w:szCs w:val="14"/>
              </w:rPr>
              <w:tab/>
            </w:r>
            <w:r w:rsidRPr="00282B72">
              <w:rPr>
                <w:noProof/>
                <w:webHidden/>
                <w:sz w:val="14"/>
                <w:szCs w:val="14"/>
              </w:rPr>
              <w:fldChar w:fldCharType="begin"/>
            </w:r>
            <w:r w:rsidRPr="00282B72">
              <w:rPr>
                <w:noProof/>
                <w:webHidden/>
                <w:sz w:val="14"/>
                <w:szCs w:val="14"/>
              </w:rPr>
              <w:instrText xml:space="preserve"> PAGEREF _Toc159836152 \h </w:instrText>
            </w:r>
            <w:r w:rsidRPr="00282B72">
              <w:rPr>
                <w:noProof/>
                <w:webHidden/>
                <w:sz w:val="14"/>
                <w:szCs w:val="14"/>
              </w:rPr>
            </w:r>
            <w:r w:rsidRPr="00282B72">
              <w:rPr>
                <w:noProof/>
                <w:webHidden/>
                <w:sz w:val="14"/>
                <w:szCs w:val="14"/>
              </w:rPr>
              <w:fldChar w:fldCharType="separate"/>
            </w:r>
            <w:r w:rsidR="00FB2120">
              <w:rPr>
                <w:noProof/>
                <w:webHidden/>
                <w:sz w:val="14"/>
                <w:szCs w:val="14"/>
              </w:rPr>
              <w:t>18</w:t>
            </w:r>
            <w:r w:rsidRPr="00282B72">
              <w:rPr>
                <w:noProof/>
                <w:webHidden/>
                <w:sz w:val="14"/>
                <w:szCs w:val="14"/>
              </w:rPr>
              <w:fldChar w:fldCharType="end"/>
            </w:r>
          </w:hyperlink>
        </w:p>
        <w:p w14:paraId="45FB173E" w14:textId="39B13055" w:rsidR="00F52B7B" w:rsidRPr="004E3C40" w:rsidRDefault="00B706A2" w:rsidP="004E3C40">
          <w:pPr>
            <w:rPr>
              <w:rFonts w:ascii="Montserrat Medium" w:hAnsi="Montserrat Medium"/>
              <w:szCs w:val="20"/>
            </w:rPr>
          </w:pPr>
          <w:r w:rsidRPr="00282B72">
            <w:rPr>
              <w:rFonts w:ascii="Montserrat Medium" w:hAnsi="Montserrat Medium"/>
              <w:noProof/>
              <w:sz w:val="14"/>
              <w:szCs w:val="14"/>
            </w:rPr>
            <w:fldChar w:fldCharType="end"/>
          </w:r>
        </w:p>
      </w:sdtContent>
    </w:sdt>
    <w:p w14:paraId="769BDE2D" w14:textId="77777777" w:rsidR="003747BB" w:rsidRDefault="003747BB" w:rsidP="00990544">
      <w:pPr>
        <w:jc w:val="left"/>
        <w:rPr>
          <w:rFonts w:ascii="Montserrat Medium" w:hAnsi="Montserrat Medium"/>
          <w:b/>
          <w:bCs/>
          <w:szCs w:val="20"/>
          <w:lang w:val="es-MX"/>
        </w:rPr>
      </w:pPr>
    </w:p>
    <w:p w14:paraId="336A96C0" w14:textId="77777777" w:rsidR="003747BB" w:rsidRDefault="003747BB" w:rsidP="00990544">
      <w:pPr>
        <w:jc w:val="left"/>
        <w:rPr>
          <w:rFonts w:ascii="Montserrat Medium" w:hAnsi="Montserrat Medium"/>
          <w:b/>
          <w:bCs/>
          <w:szCs w:val="20"/>
          <w:lang w:val="es-MX"/>
        </w:rPr>
      </w:pPr>
    </w:p>
    <w:p w14:paraId="1A4BDBDD" w14:textId="77777777" w:rsidR="00BC64AA" w:rsidRDefault="00BC64AA" w:rsidP="00990544">
      <w:pPr>
        <w:jc w:val="left"/>
        <w:rPr>
          <w:rFonts w:ascii="Montserrat Medium" w:hAnsi="Montserrat Medium"/>
          <w:b/>
          <w:bCs/>
          <w:szCs w:val="20"/>
          <w:lang w:val="es-MX"/>
        </w:rPr>
      </w:pPr>
    </w:p>
    <w:p w14:paraId="1C1F8B82" w14:textId="77777777" w:rsidR="003747BB" w:rsidRDefault="003747BB" w:rsidP="00990544">
      <w:pPr>
        <w:jc w:val="left"/>
        <w:rPr>
          <w:rFonts w:ascii="Montserrat Medium" w:hAnsi="Montserrat Medium"/>
          <w:b/>
          <w:bCs/>
          <w:szCs w:val="20"/>
          <w:lang w:val="es-MX"/>
        </w:rPr>
      </w:pPr>
    </w:p>
    <w:p w14:paraId="29F66027" w14:textId="1B2601CB" w:rsidR="00990544" w:rsidRPr="00D0416B" w:rsidRDefault="00990544" w:rsidP="00990544">
      <w:pPr>
        <w:jc w:val="left"/>
        <w:rPr>
          <w:rFonts w:ascii="Montserrat Medium" w:hAnsi="Montserrat Medium"/>
          <w:b/>
          <w:bCs/>
          <w:szCs w:val="20"/>
          <w:lang w:val="es-MX"/>
        </w:rPr>
      </w:pPr>
      <w:r w:rsidRPr="00D0416B">
        <w:rPr>
          <w:rFonts w:ascii="Montserrat Medium" w:hAnsi="Montserrat Medium"/>
          <w:b/>
          <w:bCs/>
          <w:szCs w:val="20"/>
          <w:lang w:val="es-MX"/>
        </w:rPr>
        <w:lastRenderedPageBreak/>
        <w:t xml:space="preserve">Control de versiones del documento </w:t>
      </w:r>
    </w:p>
    <w:p w14:paraId="6BD38D49" w14:textId="77777777" w:rsidR="00990544" w:rsidRPr="00D0416B" w:rsidRDefault="00990544" w:rsidP="00990544">
      <w:pPr>
        <w:jc w:val="left"/>
        <w:rPr>
          <w:rFonts w:ascii="Montserrat Medium" w:hAnsi="Montserrat Medium"/>
          <w:szCs w:val="20"/>
          <w:lang w:val="es-MX"/>
        </w:rPr>
      </w:pPr>
      <w:r w:rsidRPr="00D0416B">
        <w:rPr>
          <w:rFonts w:ascii="Montserrat Medium" w:hAnsi="Montserrat Medium"/>
          <w:szCs w:val="20"/>
          <w:lang w:val="es-MX"/>
        </w:rPr>
        <w:t xml:space="preserve"> </w:t>
      </w:r>
    </w:p>
    <w:tbl>
      <w:tblPr>
        <w:tblStyle w:val="Tablaconcuadrcula4-nfasis2"/>
        <w:tblW w:w="9202" w:type="dxa"/>
        <w:tblLook w:val="0620" w:firstRow="1" w:lastRow="0" w:firstColumn="0" w:lastColumn="0" w:noHBand="1" w:noVBand="1"/>
      </w:tblPr>
      <w:tblGrid>
        <w:gridCol w:w="1176"/>
        <w:gridCol w:w="1499"/>
        <w:gridCol w:w="3243"/>
        <w:gridCol w:w="3284"/>
      </w:tblGrid>
      <w:tr w:rsidR="00990544" w:rsidRPr="00D0416B" w14:paraId="00F171F5" w14:textId="77777777" w:rsidTr="002E3718">
        <w:trPr>
          <w:cnfStyle w:val="100000000000" w:firstRow="1" w:lastRow="0" w:firstColumn="0" w:lastColumn="0" w:oddVBand="0" w:evenVBand="0" w:oddHBand="0" w:evenHBand="0" w:firstRowFirstColumn="0" w:firstRowLastColumn="0" w:lastRowFirstColumn="0" w:lastRowLastColumn="0"/>
        </w:trPr>
        <w:tc>
          <w:tcPr>
            <w:tcW w:w="1176" w:type="dxa"/>
          </w:tcPr>
          <w:p w14:paraId="2DE0108C" w14:textId="77777777" w:rsidR="00990544" w:rsidRPr="00D0416B" w:rsidRDefault="00990544" w:rsidP="00990544">
            <w:pPr>
              <w:jc w:val="left"/>
              <w:rPr>
                <w:rFonts w:ascii="Montserrat Medium" w:hAnsi="Montserrat Medium"/>
                <w:szCs w:val="20"/>
                <w:lang w:val="es-MX"/>
              </w:rPr>
            </w:pPr>
            <w:r w:rsidRPr="00D0416B">
              <w:rPr>
                <w:rFonts w:ascii="Montserrat Medium" w:hAnsi="Montserrat Medium"/>
                <w:szCs w:val="20"/>
                <w:lang w:val="es-MX"/>
              </w:rPr>
              <w:t xml:space="preserve">Versión </w:t>
            </w:r>
          </w:p>
        </w:tc>
        <w:tc>
          <w:tcPr>
            <w:tcW w:w="1499" w:type="dxa"/>
          </w:tcPr>
          <w:p w14:paraId="07E79B69" w14:textId="77777777" w:rsidR="00990544" w:rsidRPr="00D0416B" w:rsidRDefault="00990544" w:rsidP="00990544">
            <w:pPr>
              <w:jc w:val="left"/>
              <w:rPr>
                <w:rFonts w:ascii="Montserrat Medium" w:hAnsi="Montserrat Medium"/>
                <w:szCs w:val="20"/>
                <w:lang w:val="es-MX"/>
              </w:rPr>
            </w:pPr>
            <w:r w:rsidRPr="00D0416B">
              <w:rPr>
                <w:rFonts w:ascii="Montserrat Medium" w:hAnsi="Montserrat Medium"/>
                <w:szCs w:val="20"/>
                <w:lang w:val="es-MX"/>
              </w:rPr>
              <w:t xml:space="preserve">Fecha </w:t>
            </w:r>
          </w:p>
        </w:tc>
        <w:tc>
          <w:tcPr>
            <w:tcW w:w="3243" w:type="dxa"/>
          </w:tcPr>
          <w:p w14:paraId="5B41C8BC" w14:textId="77777777" w:rsidR="00990544" w:rsidRPr="00D0416B" w:rsidRDefault="00990544" w:rsidP="00990544">
            <w:pPr>
              <w:jc w:val="left"/>
              <w:rPr>
                <w:rFonts w:ascii="Montserrat Medium" w:hAnsi="Montserrat Medium"/>
                <w:szCs w:val="20"/>
                <w:lang w:val="es-MX"/>
              </w:rPr>
            </w:pPr>
            <w:r w:rsidRPr="00D0416B">
              <w:rPr>
                <w:rFonts w:ascii="Montserrat Medium" w:hAnsi="Montserrat Medium"/>
                <w:szCs w:val="20"/>
                <w:lang w:val="es-MX"/>
              </w:rPr>
              <w:t xml:space="preserve">Descripción </w:t>
            </w:r>
          </w:p>
        </w:tc>
        <w:tc>
          <w:tcPr>
            <w:tcW w:w="3284" w:type="dxa"/>
          </w:tcPr>
          <w:p w14:paraId="05BEB9FA" w14:textId="77777777" w:rsidR="00990544" w:rsidRPr="00D0416B" w:rsidRDefault="00990544" w:rsidP="00990544">
            <w:pPr>
              <w:jc w:val="left"/>
              <w:rPr>
                <w:rFonts w:ascii="Montserrat Medium" w:hAnsi="Montserrat Medium"/>
                <w:szCs w:val="20"/>
                <w:lang w:val="es-MX"/>
              </w:rPr>
            </w:pPr>
            <w:r w:rsidRPr="00D0416B">
              <w:rPr>
                <w:rFonts w:ascii="Montserrat Medium" w:hAnsi="Montserrat Medium"/>
                <w:szCs w:val="20"/>
                <w:lang w:val="es-MX"/>
              </w:rPr>
              <w:t xml:space="preserve">Responsable </w:t>
            </w:r>
          </w:p>
        </w:tc>
      </w:tr>
      <w:tr w:rsidR="002E3718" w:rsidRPr="00D0416B" w14:paraId="64015B56" w14:textId="77777777" w:rsidTr="002E3718">
        <w:trPr>
          <w:trHeight w:val="503"/>
        </w:trPr>
        <w:tc>
          <w:tcPr>
            <w:tcW w:w="1176" w:type="dxa"/>
            <w:vAlign w:val="center"/>
          </w:tcPr>
          <w:p w14:paraId="49AD7814" w14:textId="2CD31DD5" w:rsidR="00990544" w:rsidRPr="00D0416B" w:rsidRDefault="00990544" w:rsidP="000F63D8">
            <w:pPr>
              <w:spacing w:line="276" w:lineRule="auto"/>
              <w:jc w:val="center"/>
              <w:rPr>
                <w:rFonts w:ascii="Montserrat Medium" w:hAnsi="Montserrat Medium"/>
                <w:szCs w:val="20"/>
                <w:lang w:val="es-MX"/>
              </w:rPr>
            </w:pPr>
            <w:r w:rsidRPr="00D0416B">
              <w:rPr>
                <w:rFonts w:ascii="Montserrat Medium" w:hAnsi="Montserrat Medium"/>
                <w:szCs w:val="20"/>
                <w:lang w:val="es-MX"/>
              </w:rPr>
              <w:t>0.1</w:t>
            </w:r>
          </w:p>
        </w:tc>
        <w:tc>
          <w:tcPr>
            <w:tcW w:w="1499" w:type="dxa"/>
            <w:vAlign w:val="center"/>
          </w:tcPr>
          <w:p w14:paraId="1EE47A53" w14:textId="20EFEF57" w:rsidR="00990544" w:rsidRPr="00D0416B" w:rsidRDefault="00BC64AA" w:rsidP="002E3718">
            <w:pPr>
              <w:spacing w:line="276" w:lineRule="auto"/>
              <w:jc w:val="left"/>
              <w:rPr>
                <w:rFonts w:ascii="Montserrat Medium" w:hAnsi="Montserrat Medium"/>
                <w:szCs w:val="20"/>
                <w:lang w:val="es-MX"/>
              </w:rPr>
            </w:pPr>
            <w:r>
              <w:rPr>
                <w:rFonts w:ascii="Montserrat Medium" w:hAnsi="Montserrat Medium"/>
                <w:szCs w:val="20"/>
                <w:lang w:val="es-MX"/>
              </w:rPr>
              <w:t>26</w:t>
            </w:r>
            <w:r w:rsidR="00990544" w:rsidRPr="00D0416B">
              <w:rPr>
                <w:rFonts w:ascii="Montserrat Medium" w:hAnsi="Montserrat Medium"/>
                <w:szCs w:val="20"/>
                <w:lang w:val="es-MX"/>
              </w:rPr>
              <w:t>/</w:t>
            </w:r>
            <w:r w:rsidR="0064437A">
              <w:rPr>
                <w:rFonts w:ascii="Montserrat Medium" w:hAnsi="Montserrat Medium"/>
                <w:szCs w:val="20"/>
                <w:lang w:val="es-MX"/>
              </w:rPr>
              <w:t>0</w:t>
            </w:r>
            <w:r>
              <w:rPr>
                <w:rFonts w:ascii="Montserrat Medium" w:hAnsi="Montserrat Medium"/>
                <w:szCs w:val="20"/>
                <w:lang w:val="es-MX"/>
              </w:rPr>
              <w:t>5</w:t>
            </w:r>
            <w:r w:rsidR="00990544" w:rsidRPr="00D0416B">
              <w:rPr>
                <w:rFonts w:ascii="Montserrat Medium" w:hAnsi="Montserrat Medium"/>
                <w:szCs w:val="20"/>
                <w:lang w:val="es-MX"/>
              </w:rPr>
              <w:t>/202</w:t>
            </w:r>
            <w:r>
              <w:rPr>
                <w:rFonts w:ascii="Montserrat Medium" w:hAnsi="Montserrat Medium"/>
                <w:szCs w:val="20"/>
                <w:lang w:val="es-MX"/>
              </w:rPr>
              <w:t>5</w:t>
            </w:r>
          </w:p>
        </w:tc>
        <w:tc>
          <w:tcPr>
            <w:tcW w:w="3243" w:type="dxa"/>
            <w:vAlign w:val="center"/>
          </w:tcPr>
          <w:p w14:paraId="3E35860A" w14:textId="25C51D80" w:rsidR="00990544" w:rsidRPr="00D0416B" w:rsidRDefault="00990544" w:rsidP="002E3718">
            <w:pPr>
              <w:spacing w:line="276" w:lineRule="auto"/>
              <w:jc w:val="left"/>
              <w:rPr>
                <w:rFonts w:ascii="Montserrat Medium" w:hAnsi="Montserrat Medium"/>
                <w:szCs w:val="20"/>
                <w:lang w:val="es-MX"/>
              </w:rPr>
            </w:pPr>
            <w:r w:rsidRPr="00D0416B">
              <w:rPr>
                <w:rFonts w:ascii="Montserrat Medium" w:hAnsi="Montserrat Medium"/>
                <w:szCs w:val="20"/>
                <w:lang w:val="es-MX"/>
              </w:rPr>
              <w:t xml:space="preserve">Elaboración del </w:t>
            </w:r>
            <w:r w:rsidR="009D1DAA" w:rsidRPr="00D0416B">
              <w:rPr>
                <w:rFonts w:ascii="Montserrat Medium" w:hAnsi="Montserrat Medium"/>
                <w:szCs w:val="20"/>
                <w:lang w:val="es-MX"/>
              </w:rPr>
              <w:t>d</w:t>
            </w:r>
            <w:r w:rsidRPr="00D0416B">
              <w:rPr>
                <w:rFonts w:ascii="Montserrat Medium" w:hAnsi="Montserrat Medium"/>
                <w:szCs w:val="20"/>
                <w:lang w:val="es-MX"/>
              </w:rPr>
              <w:t xml:space="preserve">ocumento </w:t>
            </w:r>
          </w:p>
        </w:tc>
        <w:tc>
          <w:tcPr>
            <w:tcW w:w="3284" w:type="dxa"/>
            <w:vAlign w:val="center"/>
          </w:tcPr>
          <w:p w14:paraId="2663F6D7" w14:textId="77777777" w:rsidR="00990544" w:rsidRPr="00D0416B" w:rsidRDefault="00990544" w:rsidP="002E3718">
            <w:pPr>
              <w:spacing w:line="276" w:lineRule="auto"/>
              <w:jc w:val="left"/>
              <w:rPr>
                <w:rFonts w:ascii="Montserrat Medium" w:hAnsi="Montserrat Medium"/>
                <w:szCs w:val="20"/>
                <w:lang w:val="es-MX"/>
              </w:rPr>
            </w:pPr>
            <w:r w:rsidRPr="00D0416B">
              <w:rPr>
                <w:rFonts w:ascii="Montserrat Medium" w:hAnsi="Montserrat Medium"/>
                <w:szCs w:val="20"/>
                <w:lang w:val="es-MX"/>
              </w:rPr>
              <w:t>C. Joel Zaines Reyes</w:t>
            </w:r>
          </w:p>
        </w:tc>
      </w:tr>
      <w:tr w:rsidR="00990544" w:rsidRPr="00D0416B" w14:paraId="18044E68" w14:textId="77777777" w:rsidTr="002E3718">
        <w:trPr>
          <w:trHeight w:val="492"/>
        </w:trPr>
        <w:tc>
          <w:tcPr>
            <w:tcW w:w="1176" w:type="dxa"/>
            <w:vAlign w:val="center"/>
          </w:tcPr>
          <w:p w14:paraId="645B2C67" w14:textId="3A2C3AD0" w:rsidR="00990544" w:rsidRPr="00D0416B" w:rsidRDefault="00990544" w:rsidP="000F63D8">
            <w:pPr>
              <w:spacing w:line="276" w:lineRule="auto"/>
              <w:jc w:val="center"/>
              <w:rPr>
                <w:rFonts w:ascii="Montserrat Medium" w:hAnsi="Montserrat Medium"/>
                <w:szCs w:val="20"/>
                <w:lang w:val="es-MX"/>
              </w:rPr>
            </w:pPr>
            <w:r w:rsidRPr="00D0416B">
              <w:rPr>
                <w:rFonts w:ascii="Montserrat Medium" w:hAnsi="Montserrat Medium"/>
                <w:szCs w:val="20"/>
                <w:lang w:val="es-MX"/>
              </w:rPr>
              <w:t>0.2</w:t>
            </w:r>
          </w:p>
        </w:tc>
        <w:tc>
          <w:tcPr>
            <w:tcW w:w="1499" w:type="dxa"/>
            <w:vAlign w:val="center"/>
          </w:tcPr>
          <w:p w14:paraId="18C34868" w14:textId="1EDFB01A" w:rsidR="00990544" w:rsidRPr="00D0416B" w:rsidRDefault="00E40480" w:rsidP="002E3718">
            <w:pPr>
              <w:spacing w:line="276" w:lineRule="auto"/>
              <w:jc w:val="left"/>
              <w:rPr>
                <w:rFonts w:ascii="Montserrat Medium" w:hAnsi="Montserrat Medium"/>
                <w:szCs w:val="20"/>
                <w:lang w:val="es-MX"/>
              </w:rPr>
            </w:pPr>
            <w:r>
              <w:rPr>
                <w:rFonts w:ascii="Montserrat Medium" w:hAnsi="Montserrat Medium"/>
                <w:szCs w:val="20"/>
                <w:lang w:val="es-MX"/>
              </w:rPr>
              <w:t>2</w:t>
            </w:r>
            <w:r w:rsidR="00BC64AA">
              <w:rPr>
                <w:rFonts w:ascii="Montserrat Medium" w:hAnsi="Montserrat Medium"/>
                <w:szCs w:val="20"/>
                <w:lang w:val="es-MX"/>
              </w:rPr>
              <w:t>7</w:t>
            </w:r>
            <w:r w:rsidR="00990544" w:rsidRPr="00D0416B">
              <w:rPr>
                <w:rFonts w:ascii="Montserrat Medium" w:hAnsi="Montserrat Medium"/>
                <w:szCs w:val="20"/>
                <w:lang w:val="es-MX"/>
              </w:rPr>
              <w:t>/</w:t>
            </w:r>
            <w:r w:rsidR="0064437A">
              <w:rPr>
                <w:rFonts w:ascii="Montserrat Medium" w:hAnsi="Montserrat Medium"/>
                <w:szCs w:val="20"/>
                <w:lang w:val="es-MX"/>
              </w:rPr>
              <w:t>0</w:t>
            </w:r>
            <w:r w:rsidR="00BC64AA">
              <w:rPr>
                <w:rFonts w:ascii="Montserrat Medium" w:hAnsi="Montserrat Medium"/>
                <w:szCs w:val="20"/>
                <w:lang w:val="es-MX"/>
              </w:rPr>
              <w:t>5</w:t>
            </w:r>
            <w:r w:rsidR="00990544" w:rsidRPr="00D0416B">
              <w:rPr>
                <w:rFonts w:ascii="Montserrat Medium" w:hAnsi="Montserrat Medium"/>
                <w:szCs w:val="20"/>
                <w:lang w:val="es-MX"/>
              </w:rPr>
              <w:t>/202</w:t>
            </w:r>
            <w:r w:rsidR="00BC64AA">
              <w:rPr>
                <w:rFonts w:ascii="Montserrat Medium" w:hAnsi="Montserrat Medium"/>
                <w:szCs w:val="20"/>
                <w:lang w:val="es-MX"/>
              </w:rPr>
              <w:t>5</w:t>
            </w:r>
          </w:p>
        </w:tc>
        <w:tc>
          <w:tcPr>
            <w:tcW w:w="3243" w:type="dxa"/>
            <w:vAlign w:val="center"/>
          </w:tcPr>
          <w:p w14:paraId="16BD8138" w14:textId="1D94B389" w:rsidR="00990544" w:rsidRPr="00D0416B" w:rsidRDefault="00990544" w:rsidP="002E3718">
            <w:pPr>
              <w:spacing w:line="276" w:lineRule="auto"/>
              <w:jc w:val="left"/>
              <w:rPr>
                <w:rFonts w:ascii="Montserrat Medium" w:hAnsi="Montserrat Medium"/>
                <w:szCs w:val="20"/>
                <w:lang w:val="es-MX"/>
              </w:rPr>
            </w:pPr>
            <w:r w:rsidRPr="00D0416B">
              <w:rPr>
                <w:rFonts w:ascii="Montserrat Medium" w:hAnsi="Montserrat Medium"/>
                <w:szCs w:val="20"/>
                <w:lang w:val="es-MX"/>
              </w:rPr>
              <w:t xml:space="preserve">Revisión del </w:t>
            </w:r>
            <w:r w:rsidR="009D1DAA" w:rsidRPr="00D0416B">
              <w:rPr>
                <w:rFonts w:ascii="Montserrat Medium" w:hAnsi="Montserrat Medium"/>
                <w:szCs w:val="20"/>
                <w:lang w:val="es-MX"/>
              </w:rPr>
              <w:t>d</w:t>
            </w:r>
            <w:r w:rsidRPr="00D0416B">
              <w:rPr>
                <w:rFonts w:ascii="Montserrat Medium" w:hAnsi="Montserrat Medium"/>
                <w:szCs w:val="20"/>
                <w:lang w:val="es-MX"/>
              </w:rPr>
              <w:t xml:space="preserve">ocumento </w:t>
            </w:r>
          </w:p>
        </w:tc>
        <w:tc>
          <w:tcPr>
            <w:tcW w:w="3284" w:type="dxa"/>
            <w:vAlign w:val="center"/>
          </w:tcPr>
          <w:p w14:paraId="7F130719" w14:textId="595B921B" w:rsidR="00990544" w:rsidRPr="00D0416B" w:rsidRDefault="00990544" w:rsidP="002E3718">
            <w:pPr>
              <w:spacing w:line="276" w:lineRule="auto"/>
              <w:jc w:val="left"/>
              <w:rPr>
                <w:rFonts w:ascii="Montserrat Medium" w:hAnsi="Montserrat Medium"/>
                <w:szCs w:val="20"/>
                <w:lang w:val="es-MX"/>
              </w:rPr>
            </w:pPr>
            <w:r w:rsidRPr="00D0416B">
              <w:rPr>
                <w:rFonts w:ascii="Montserrat Medium" w:hAnsi="Montserrat Medium"/>
                <w:szCs w:val="20"/>
                <w:lang w:val="es-MX"/>
              </w:rPr>
              <w:t xml:space="preserve">C. </w:t>
            </w:r>
            <w:r w:rsidR="00BC64AA">
              <w:rPr>
                <w:rFonts w:ascii="Montserrat Medium" w:hAnsi="Montserrat Medium"/>
                <w:szCs w:val="20"/>
                <w:lang w:val="es-MX"/>
              </w:rPr>
              <w:t>Ricardo Enciso Garduño</w:t>
            </w:r>
          </w:p>
        </w:tc>
      </w:tr>
      <w:tr w:rsidR="009A144A" w:rsidRPr="00143D40" w14:paraId="5D201FE9" w14:textId="77777777" w:rsidTr="002E3718">
        <w:trPr>
          <w:trHeight w:val="483"/>
        </w:trPr>
        <w:tc>
          <w:tcPr>
            <w:tcW w:w="1176" w:type="dxa"/>
            <w:vAlign w:val="center"/>
          </w:tcPr>
          <w:p w14:paraId="4D610816" w14:textId="4DD90D83" w:rsidR="009A144A" w:rsidRPr="00D0416B" w:rsidRDefault="009A144A" w:rsidP="009A144A">
            <w:pPr>
              <w:spacing w:line="276" w:lineRule="auto"/>
              <w:jc w:val="center"/>
              <w:rPr>
                <w:rFonts w:ascii="Montserrat Medium" w:hAnsi="Montserrat Medium"/>
                <w:szCs w:val="20"/>
                <w:lang w:val="es-MX"/>
              </w:rPr>
            </w:pPr>
            <w:r w:rsidRPr="00D0416B">
              <w:rPr>
                <w:rFonts w:ascii="Montserrat Medium" w:hAnsi="Montserrat Medium"/>
                <w:szCs w:val="20"/>
                <w:lang w:val="es-MX"/>
              </w:rPr>
              <w:t>1.0</w:t>
            </w:r>
          </w:p>
        </w:tc>
        <w:tc>
          <w:tcPr>
            <w:tcW w:w="1499" w:type="dxa"/>
            <w:vAlign w:val="center"/>
          </w:tcPr>
          <w:p w14:paraId="1E802237" w14:textId="3A8411CE" w:rsidR="009A144A" w:rsidRPr="00D0416B" w:rsidRDefault="00E40480" w:rsidP="009A144A">
            <w:pPr>
              <w:spacing w:line="276" w:lineRule="auto"/>
              <w:jc w:val="left"/>
              <w:rPr>
                <w:rFonts w:ascii="Montserrat Medium" w:hAnsi="Montserrat Medium"/>
                <w:szCs w:val="20"/>
                <w:lang w:val="es-MX"/>
              </w:rPr>
            </w:pPr>
            <w:r>
              <w:rPr>
                <w:rFonts w:ascii="Montserrat Medium" w:hAnsi="Montserrat Medium"/>
                <w:szCs w:val="20"/>
                <w:lang w:val="es-MX"/>
              </w:rPr>
              <w:t>26</w:t>
            </w:r>
            <w:r w:rsidR="009A144A" w:rsidRPr="00D0416B">
              <w:rPr>
                <w:rFonts w:ascii="Montserrat Medium" w:hAnsi="Montserrat Medium"/>
                <w:szCs w:val="20"/>
                <w:lang w:val="es-MX"/>
              </w:rPr>
              <w:t>/0</w:t>
            </w:r>
            <w:r w:rsidR="00BC64AA">
              <w:rPr>
                <w:rFonts w:ascii="Montserrat Medium" w:hAnsi="Montserrat Medium"/>
                <w:szCs w:val="20"/>
                <w:lang w:val="es-MX"/>
              </w:rPr>
              <w:t>5</w:t>
            </w:r>
            <w:r w:rsidR="009A144A" w:rsidRPr="00D0416B">
              <w:rPr>
                <w:rFonts w:ascii="Montserrat Medium" w:hAnsi="Montserrat Medium"/>
                <w:szCs w:val="20"/>
                <w:lang w:val="es-MX"/>
              </w:rPr>
              <w:t>/202</w:t>
            </w:r>
            <w:r w:rsidR="00BC64AA">
              <w:rPr>
                <w:rFonts w:ascii="Montserrat Medium" w:hAnsi="Montserrat Medium"/>
                <w:szCs w:val="20"/>
                <w:lang w:val="es-MX"/>
              </w:rPr>
              <w:t>5</w:t>
            </w:r>
            <w:r w:rsidR="009A144A" w:rsidRPr="00D0416B">
              <w:rPr>
                <w:rFonts w:ascii="Montserrat Medium" w:hAnsi="Montserrat Medium"/>
                <w:szCs w:val="20"/>
                <w:lang w:val="es-MX"/>
              </w:rPr>
              <w:t xml:space="preserve"> </w:t>
            </w:r>
          </w:p>
        </w:tc>
        <w:tc>
          <w:tcPr>
            <w:tcW w:w="3243" w:type="dxa"/>
            <w:vAlign w:val="center"/>
          </w:tcPr>
          <w:p w14:paraId="34AD52E0" w14:textId="77AC3BB3" w:rsidR="009A144A" w:rsidRPr="00D0416B" w:rsidRDefault="009A144A" w:rsidP="009A144A">
            <w:pPr>
              <w:spacing w:line="276" w:lineRule="auto"/>
              <w:jc w:val="left"/>
              <w:rPr>
                <w:rFonts w:ascii="Montserrat Medium" w:hAnsi="Montserrat Medium"/>
                <w:szCs w:val="20"/>
                <w:lang w:val="es-MX"/>
              </w:rPr>
            </w:pPr>
            <w:r w:rsidRPr="00D0416B">
              <w:rPr>
                <w:rFonts w:ascii="Montserrat Medium" w:hAnsi="Montserrat Medium"/>
                <w:szCs w:val="20"/>
                <w:lang w:val="es-MX"/>
              </w:rPr>
              <w:t xml:space="preserve">Aprobación del documento </w:t>
            </w:r>
          </w:p>
        </w:tc>
        <w:tc>
          <w:tcPr>
            <w:tcW w:w="3284" w:type="dxa"/>
            <w:vAlign w:val="center"/>
          </w:tcPr>
          <w:p w14:paraId="78512C5F" w14:textId="77777777" w:rsidR="009A144A" w:rsidRPr="00D0416B" w:rsidRDefault="009A144A" w:rsidP="009A144A">
            <w:pPr>
              <w:spacing w:line="276" w:lineRule="auto"/>
              <w:jc w:val="left"/>
              <w:rPr>
                <w:rFonts w:ascii="Montserrat Medium" w:hAnsi="Montserrat Medium"/>
                <w:szCs w:val="20"/>
                <w:lang w:val="es-MX"/>
              </w:rPr>
            </w:pPr>
            <w:r w:rsidRPr="00D0416B">
              <w:rPr>
                <w:rFonts w:ascii="Montserrat Medium" w:hAnsi="Montserrat Medium"/>
                <w:szCs w:val="20"/>
                <w:lang w:val="es-MX"/>
              </w:rPr>
              <w:t>C. Luis Antonio Basilio Lara</w:t>
            </w:r>
          </w:p>
        </w:tc>
      </w:tr>
    </w:tbl>
    <w:p w14:paraId="0193A5F0" w14:textId="77777777" w:rsidR="00495967" w:rsidRPr="0064437A" w:rsidRDefault="00495967" w:rsidP="00E36980">
      <w:pPr>
        <w:rPr>
          <w:rFonts w:ascii="Montserrat Medium" w:hAnsi="Montserrat Medium"/>
          <w:szCs w:val="20"/>
          <w:lang w:val="es-ES"/>
        </w:rPr>
      </w:pPr>
    </w:p>
    <w:p w14:paraId="3ACF3507" w14:textId="77777777" w:rsidR="00E36980" w:rsidRPr="00D0416B" w:rsidRDefault="00E36980" w:rsidP="00E36980">
      <w:pPr>
        <w:rPr>
          <w:rFonts w:ascii="Montserrat Medium" w:hAnsi="Montserrat Medium"/>
          <w:szCs w:val="20"/>
          <w:lang w:val="es-MX"/>
        </w:rPr>
      </w:pPr>
    </w:p>
    <w:p w14:paraId="2FB65C71" w14:textId="77777777" w:rsidR="00E36980" w:rsidRPr="00D0416B" w:rsidRDefault="00E36980" w:rsidP="00990544">
      <w:pPr>
        <w:jc w:val="left"/>
        <w:rPr>
          <w:rFonts w:ascii="Montserrat Medium" w:hAnsi="Montserrat Medium"/>
          <w:szCs w:val="20"/>
          <w:lang w:val="es-MX"/>
        </w:rPr>
      </w:pPr>
    </w:p>
    <w:p w14:paraId="759EFB12" w14:textId="33CFE267" w:rsidR="00A90510" w:rsidRPr="00D0416B" w:rsidRDefault="00990544" w:rsidP="00C47E92">
      <w:pPr>
        <w:jc w:val="left"/>
        <w:rPr>
          <w:rFonts w:ascii="Montserrat Medium" w:hAnsi="Montserrat Medium"/>
          <w:szCs w:val="20"/>
          <w:lang w:val="es-MX"/>
        </w:rPr>
      </w:pPr>
      <w:r w:rsidRPr="00D0416B">
        <w:rPr>
          <w:rFonts w:ascii="Montserrat Medium" w:hAnsi="Montserrat Medium"/>
          <w:szCs w:val="20"/>
          <w:lang w:val="es-MX"/>
        </w:rPr>
        <w:br w:type="page"/>
      </w:r>
      <w:bookmarkStart w:id="0" w:name="_Toc58883375"/>
      <w:bookmarkStart w:id="1" w:name="_Toc116385105"/>
    </w:p>
    <w:p w14:paraId="2AC3F578" w14:textId="572305B6" w:rsidR="001067A6" w:rsidRPr="00D0416B" w:rsidRDefault="001067A6" w:rsidP="00F35ADE">
      <w:pPr>
        <w:pStyle w:val="Ttulo1"/>
        <w:numPr>
          <w:ilvl w:val="0"/>
          <w:numId w:val="1"/>
        </w:numPr>
        <w:rPr>
          <w:rFonts w:ascii="Montserrat Medium" w:hAnsi="Montserrat Medium"/>
          <w:sz w:val="20"/>
          <w:szCs w:val="20"/>
          <w:lang w:val="es-MX"/>
        </w:rPr>
      </w:pPr>
      <w:bookmarkStart w:id="2" w:name="_Toc159836119"/>
      <w:r w:rsidRPr="00D0416B">
        <w:rPr>
          <w:rFonts w:ascii="Montserrat Medium" w:hAnsi="Montserrat Medium"/>
          <w:sz w:val="20"/>
          <w:szCs w:val="20"/>
          <w:lang w:val="es-MX"/>
        </w:rPr>
        <w:lastRenderedPageBreak/>
        <w:t>Objetivo del documento</w:t>
      </w:r>
      <w:bookmarkEnd w:id="0"/>
      <w:bookmarkEnd w:id="1"/>
      <w:bookmarkEnd w:id="2"/>
    </w:p>
    <w:p w14:paraId="3AACD921" w14:textId="77777777" w:rsidR="001067A6" w:rsidRPr="00D0416B" w:rsidRDefault="001067A6" w:rsidP="001067A6">
      <w:pPr>
        <w:rPr>
          <w:rFonts w:ascii="Montserrat Medium" w:hAnsi="Montserrat Medium"/>
          <w:szCs w:val="20"/>
          <w:lang w:val="es-ES_tradnl"/>
        </w:rPr>
      </w:pPr>
    </w:p>
    <w:p w14:paraId="1412AD58"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Documento que contiene la referencia de las características y especificaciones que el Área Requirente estime conveniente que debe cumplir el proveedor, para la prestación del servicio con la calidad y oportunidad requeridos.</w:t>
      </w:r>
    </w:p>
    <w:p w14:paraId="2B90C117" w14:textId="77777777" w:rsidR="001067A6" w:rsidRPr="00D0416B" w:rsidRDefault="001067A6" w:rsidP="001067A6">
      <w:pPr>
        <w:rPr>
          <w:rFonts w:ascii="Montserrat Medium" w:hAnsi="Montserrat Medium"/>
          <w:szCs w:val="20"/>
          <w:lang w:val="es-ES_tradnl"/>
        </w:rPr>
      </w:pPr>
    </w:p>
    <w:p w14:paraId="6B4C6B11" w14:textId="77777777" w:rsidR="001067A6" w:rsidRPr="00D0416B" w:rsidRDefault="001067A6" w:rsidP="00F35ADE">
      <w:pPr>
        <w:pStyle w:val="Ttulo1"/>
        <w:numPr>
          <w:ilvl w:val="0"/>
          <w:numId w:val="1"/>
        </w:numPr>
        <w:rPr>
          <w:rFonts w:ascii="Montserrat Medium" w:hAnsi="Montserrat Medium"/>
          <w:sz w:val="20"/>
          <w:szCs w:val="20"/>
          <w:lang w:val="es-MX"/>
        </w:rPr>
      </w:pPr>
      <w:bookmarkStart w:id="3" w:name="_Toc58883376"/>
      <w:bookmarkStart w:id="4" w:name="_Toc116385106"/>
      <w:bookmarkStart w:id="5" w:name="_Toc159836120"/>
      <w:r w:rsidRPr="00D0416B">
        <w:rPr>
          <w:rFonts w:ascii="Montserrat Medium" w:hAnsi="Montserrat Medium"/>
          <w:sz w:val="20"/>
          <w:szCs w:val="20"/>
          <w:lang w:val="es-MX"/>
        </w:rPr>
        <w:t>Nombre del proyecto</w:t>
      </w:r>
      <w:bookmarkEnd w:id="3"/>
      <w:bookmarkEnd w:id="4"/>
      <w:bookmarkEnd w:id="5"/>
    </w:p>
    <w:p w14:paraId="6DB4519A" w14:textId="77777777" w:rsidR="001067A6" w:rsidRPr="00D0416B" w:rsidRDefault="001067A6" w:rsidP="001067A6">
      <w:pPr>
        <w:rPr>
          <w:rFonts w:ascii="Montserrat Medium" w:hAnsi="Montserrat Medium"/>
          <w:szCs w:val="20"/>
          <w:lang w:val="es-ES_tradnl"/>
        </w:rPr>
      </w:pPr>
    </w:p>
    <w:p w14:paraId="39AB6679" w14:textId="361572BB"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Derecho de Uso de Licenciamiento y Soporte Técnico de </w:t>
      </w:r>
      <w:r w:rsidR="005E36A2" w:rsidRPr="00D0416B">
        <w:rPr>
          <w:rFonts w:ascii="Montserrat Medium" w:hAnsi="Montserrat Medium"/>
          <w:szCs w:val="20"/>
          <w:lang w:val="es-ES_tradnl"/>
        </w:rPr>
        <w:t>Cloudera Data Platform (CDP)</w:t>
      </w:r>
      <w:r w:rsidR="00FB563F">
        <w:rPr>
          <w:rFonts w:ascii="Montserrat Medium" w:hAnsi="Montserrat Medium"/>
          <w:szCs w:val="20"/>
          <w:lang w:val="es-ES_tradnl"/>
        </w:rPr>
        <w:t>.</w:t>
      </w:r>
    </w:p>
    <w:p w14:paraId="7F870E97" w14:textId="77777777" w:rsidR="001067A6" w:rsidRPr="00D0416B" w:rsidRDefault="001067A6" w:rsidP="001067A6">
      <w:pPr>
        <w:rPr>
          <w:rFonts w:ascii="Montserrat Medium" w:hAnsi="Montserrat Medium"/>
          <w:szCs w:val="20"/>
          <w:lang w:val="es-ES_tradnl"/>
        </w:rPr>
      </w:pPr>
    </w:p>
    <w:p w14:paraId="7B47A080" w14:textId="03557513" w:rsidR="001067A6" w:rsidRPr="00D0416B" w:rsidRDefault="001067A6" w:rsidP="00AB3FCD">
      <w:pPr>
        <w:pStyle w:val="Ttulo1"/>
        <w:numPr>
          <w:ilvl w:val="1"/>
          <w:numId w:val="1"/>
        </w:numPr>
        <w:rPr>
          <w:rFonts w:ascii="Montserrat Medium" w:hAnsi="Montserrat Medium"/>
          <w:sz w:val="20"/>
          <w:szCs w:val="20"/>
          <w:lang w:val="es-MX"/>
        </w:rPr>
      </w:pPr>
      <w:bookmarkStart w:id="6" w:name="_Toc116385107"/>
      <w:r w:rsidRPr="00D0416B">
        <w:rPr>
          <w:rFonts w:ascii="Montserrat Medium" w:hAnsi="Montserrat Medium"/>
          <w:sz w:val="20"/>
          <w:szCs w:val="20"/>
          <w:lang w:val="es-MX"/>
        </w:rPr>
        <w:t xml:space="preserve"> </w:t>
      </w:r>
      <w:bookmarkStart w:id="7" w:name="_Toc159836121"/>
      <w:r w:rsidR="007D1E69">
        <w:rPr>
          <w:rFonts w:ascii="Montserrat Medium" w:hAnsi="Montserrat Medium"/>
          <w:sz w:val="20"/>
          <w:szCs w:val="20"/>
          <w:lang w:val="es-MX"/>
        </w:rPr>
        <w:t xml:space="preserve">Vigencia </w:t>
      </w:r>
      <w:r w:rsidRPr="00D0416B">
        <w:rPr>
          <w:rFonts w:ascii="Montserrat Medium" w:hAnsi="Montserrat Medium"/>
          <w:sz w:val="20"/>
          <w:szCs w:val="20"/>
          <w:lang w:val="es-MX"/>
        </w:rPr>
        <w:t xml:space="preserve">del </w:t>
      </w:r>
      <w:bookmarkEnd w:id="6"/>
      <w:r w:rsidR="002F7A33" w:rsidRPr="00D0416B">
        <w:rPr>
          <w:rFonts w:ascii="Montserrat Medium" w:hAnsi="Montserrat Medium"/>
          <w:sz w:val="20"/>
          <w:szCs w:val="20"/>
          <w:lang w:val="es-MX"/>
        </w:rPr>
        <w:t>servicio</w:t>
      </w:r>
      <w:bookmarkEnd w:id="7"/>
    </w:p>
    <w:p w14:paraId="05E55334" w14:textId="77777777" w:rsidR="001067A6" w:rsidRPr="00D0416B" w:rsidRDefault="001067A6" w:rsidP="001067A6">
      <w:pPr>
        <w:rPr>
          <w:rFonts w:ascii="Montserrat Medium" w:hAnsi="Montserrat Medium"/>
          <w:szCs w:val="20"/>
          <w:lang w:val="es-ES_tradnl"/>
        </w:rPr>
      </w:pPr>
    </w:p>
    <w:p w14:paraId="3EA66626" w14:textId="76F6AC94" w:rsidR="00835997" w:rsidRPr="00835997" w:rsidRDefault="00F97ED6" w:rsidP="00835997">
      <w:pPr>
        <w:numPr>
          <w:ilvl w:val="0"/>
          <w:numId w:val="20"/>
        </w:numPr>
        <w:ind w:left="0" w:firstLine="0"/>
        <w:rPr>
          <w:rFonts w:ascii="Montserrat Medium" w:hAnsi="Montserrat Medium"/>
          <w:szCs w:val="20"/>
          <w:lang w:val="es-MX"/>
        </w:rPr>
      </w:pPr>
      <w:r w:rsidRPr="00D0416B">
        <w:rPr>
          <w:rFonts w:ascii="Montserrat Medium" w:hAnsi="Montserrat Medium"/>
          <w:szCs w:val="20"/>
          <w:lang w:val="es-ES_tradnl"/>
        </w:rPr>
        <w:t>La vigencia del Derecho de Uso de Licenciamiento y Soporte Técnico de Cloudera Data Platform (CDP)</w:t>
      </w:r>
      <w:r w:rsidR="001067A6" w:rsidRPr="00D0416B">
        <w:rPr>
          <w:rFonts w:ascii="Montserrat Medium" w:hAnsi="Montserrat Medium"/>
          <w:szCs w:val="20"/>
          <w:lang w:val="es-ES_tradnl"/>
        </w:rPr>
        <w:t xml:space="preserve"> está planeada para ejercer</w:t>
      </w:r>
      <w:r w:rsidR="00394EA5" w:rsidRPr="00D0416B">
        <w:rPr>
          <w:rFonts w:ascii="Montserrat Medium" w:hAnsi="Montserrat Medium"/>
          <w:szCs w:val="20"/>
          <w:lang w:val="es-ES_tradnl"/>
        </w:rPr>
        <w:t>se</w:t>
      </w:r>
      <w:r w:rsidR="001067A6" w:rsidRPr="00D0416B">
        <w:rPr>
          <w:rFonts w:ascii="Montserrat Medium" w:hAnsi="Montserrat Medium"/>
          <w:szCs w:val="20"/>
          <w:lang w:val="es-ES_tradnl"/>
        </w:rPr>
        <w:t xml:space="preserve"> durante el ejercicio fiscal 202</w:t>
      </w:r>
      <w:r w:rsidR="002B178B">
        <w:rPr>
          <w:rFonts w:ascii="Montserrat Medium" w:hAnsi="Montserrat Medium"/>
          <w:szCs w:val="20"/>
          <w:lang w:val="es-ES_tradnl"/>
        </w:rPr>
        <w:t>5</w:t>
      </w:r>
      <w:r w:rsidR="001067A6" w:rsidRPr="00D0416B">
        <w:rPr>
          <w:rFonts w:ascii="Montserrat Medium" w:hAnsi="Montserrat Medium"/>
          <w:szCs w:val="20"/>
          <w:lang w:val="es-ES_tradnl"/>
        </w:rPr>
        <w:t>. Por lo anterior</w:t>
      </w:r>
      <w:r w:rsidR="00305352" w:rsidRPr="00D0416B">
        <w:rPr>
          <w:rFonts w:ascii="Montserrat Medium" w:hAnsi="Montserrat Medium"/>
          <w:szCs w:val="20"/>
          <w:lang w:val="es-ES_tradnl"/>
        </w:rPr>
        <w:t>,</w:t>
      </w:r>
      <w:r w:rsidR="001067A6" w:rsidRPr="00D0416B">
        <w:rPr>
          <w:rFonts w:ascii="Montserrat Medium" w:hAnsi="Montserrat Medium"/>
          <w:szCs w:val="20"/>
          <w:lang w:val="es-ES_tradnl"/>
        </w:rPr>
        <w:t xml:space="preserve"> su vigencia deberá considerarse</w:t>
      </w:r>
      <w:r w:rsidR="008F6270">
        <w:rPr>
          <w:rFonts w:ascii="Montserrat Medium" w:hAnsi="Montserrat Medium"/>
          <w:szCs w:val="20"/>
          <w:lang w:val="es-ES_tradnl"/>
        </w:rPr>
        <w:t xml:space="preserve"> </w:t>
      </w:r>
      <w:r w:rsidR="00835997" w:rsidRPr="00835997">
        <w:rPr>
          <w:rFonts w:ascii="Montserrat Medium" w:hAnsi="Montserrat Medium"/>
          <w:szCs w:val="20"/>
          <w:lang w:val="es-MX"/>
        </w:rPr>
        <w:t>a partir del día hábil siguiente al fallo y hasta el 31 de diciembre de 202</w:t>
      </w:r>
      <w:r w:rsidR="002B178B">
        <w:rPr>
          <w:rFonts w:ascii="Montserrat Medium" w:hAnsi="Montserrat Medium"/>
          <w:szCs w:val="20"/>
          <w:lang w:val="es-MX"/>
        </w:rPr>
        <w:t>5</w:t>
      </w:r>
      <w:r w:rsidR="00835997" w:rsidRPr="00835997">
        <w:rPr>
          <w:rFonts w:ascii="Montserrat Medium" w:hAnsi="Montserrat Medium"/>
          <w:szCs w:val="20"/>
          <w:lang w:val="es-MX"/>
        </w:rPr>
        <w:t>.</w:t>
      </w:r>
    </w:p>
    <w:p w14:paraId="5A015E4E" w14:textId="10A99E5E" w:rsidR="00A85CD6" w:rsidRPr="00835997" w:rsidRDefault="00A85CD6" w:rsidP="00A85CD6">
      <w:pPr>
        <w:rPr>
          <w:rFonts w:ascii="Montserrat Medium" w:hAnsi="Montserrat Medium"/>
          <w:szCs w:val="20"/>
          <w:lang w:val="es-MX"/>
        </w:rPr>
      </w:pPr>
    </w:p>
    <w:p w14:paraId="56C9ED83" w14:textId="77777777" w:rsidR="001067A6" w:rsidRPr="00A85CD6" w:rsidRDefault="001067A6" w:rsidP="001067A6">
      <w:pPr>
        <w:rPr>
          <w:rFonts w:ascii="Montserrat Medium" w:hAnsi="Montserrat Medium"/>
          <w:szCs w:val="20"/>
          <w:lang w:val="es-MX"/>
        </w:rPr>
      </w:pPr>
    </w:p>
    <w:p w14:paraId="1BA99B2D" w14:textId="1D4FC5F9" w:rsidR="001067A6" w:rsidRPr="00D0416B" w:rsidRDefault="00394EA5" w:rsidP="00F35ADE">
      <w:pPr>
        <w:pStyle w:val="Ttulo1"/>
        <w:numPr>
          <w:ilvl w:val="0"/>
          <w:numId w:val="1"/>
        </w:numPr>
        <w:rPr>
          <w:rFonts w:ascii="Montserrat Medium" w:hAnsi="Montserrat Medium"/>
          <w:sz w:val="20"/>
          <w:szCs w:val="20"/>
          <w:lang w:val="es-MX"/>
        </w:rPr>
      </w:pPr>
      <w:bookmarkStart w:id="8" w:name="_Toc116385108"/>
      <w:bookmarkStart w:id="9" w:name="_Toc159836122"/>
      <w:r w:rsidRPr="00D0416B">
        <w:rPr>
          <w:rFonts w:ascii="Montserrat Medium" w:hAnsi="Montserrat Medium"/>
          <w:sz w:val="20"/>
          <w:szCs w:val="20"/>
          <w:lang w:val="es-MX"/>
        </w:rPr>
        <w:t>V</w:t>
      </w:r>
      <w:r w:rsidR="001067A6" w:rsidRPr="00D0416B">
        <w:rPr>
          <w:rFonts w:ascii="Montserrat Medium" w:hAnsi="Montserrat Medium"/>
          <w:sz w:val="20"/>
          <w:szCs w:val="20"/>
          <w:lang w:val="es-MX"/>
        </w:rPr>
        <w:t xml:space="preserve">igencia del </w:t>
      </w:r>
      <w:r w:rsidR="00243927" w:rsidRPr="00D0416B">
        <w:rPr>
          <w:rFonts w:ascii="Montserrat Medium" w:hAnsi="Montserrat Medium"/>
          <w:sz w:val="20"/>
          <w:szCs w:val="20"/>
          <w:lang w:val="es-MX"/>
        </w:rPr>
        <w:t>c</w:t>
      </w:r>
      <w:r w:rsidR="001067A6" w:rsidRPr="00D0416B">
        <w:rPr>
          <w:rFonts w:ascii="Montserrat Medium" w:hAnsi="Montserrat Medium"/>
          <w:sz w:val="20"/>
          <w:szCs w:val="20"/>
          <w:lang w:val="es-MX"/>
        </w:rPr>
        <w:t>ontrato</w:t>
      </w:r>
      <w:bookmarkEnd w:id="8"/>
      <w:bookmarkEnd w:id="9"/>
    </w:p>
    <w:p w14:paraId="54B2C5FE" w14:textId="77777777" w:rsidR="001067A6" w:rsidRPr="00D0416B" w:rsidRDefault="001067A6" w:rsidP="001067A6">
      <w:pPr>
        <w:rPr>
          <w:rFonts w:ascii="Montserrat Medium" w:hAnsi="Montserrat Medium"/>
          <w:szCs w:val="20"/>
          <w:lang w:val="es-ES_tradnl"/>
        </w:rPr>
      </w:pPr>
    </w:p>
    <w:p w14:paraId="777E0EC6" w14:textId="08789F09" w:rsidR="00835997" w:rsidRPr="00835997" w:rsidRDefault="00CC31F0" w:rsidP="00835997">
      <w:pPr>
        <w:numPr>
          <w:ilvl w:val="0"/>
          <w:numId w:val="20"/>
        </w:numPr>
        <w:ind w:left="0" w:firstLine="0"/>
        <w:rPr>
          <w:rFonts w:ascii="Montserrat Medium" w:hAnsi="Montserrat Medium"/>
          <w:szCs w:val="20"/>
          <w:lang w:val="es-ES_tradnl"/>
        </w:rPr>
      </w:pPr>
      <w:r w:rsidRPr="00D0416B">
        <w:rPr>
          <w:rFonts w:ascii="Montserrat Medium" w:hAnsi="Montserrat Medium"/>
          <w:szCs w:val="20"/>
          <w:lang w:val="es-ES_tradnl"/>
        </w:rPr>
        <w:t xml:space="preserve">La vigencia del Contrato del Derecho de Uso de Licenciamiento y Soporte Técnico de Cloudera Data Platform (CDP) </w:t>
      </w:r>
      <w:r w:rsidRPr="00835997">
        <w:rPr>
          <w:rFonts w:ascii="Montserrat Medium" w:hAnsi="Montserrat Medium"/>
          <w:szCs w:val="20"/>
          <w:lang w:val="es-ES_tradnl"/>
        </w:rPr>
        <w:t>s</w:t>
      </w:r>
      <w:r w:rsidR="001067A6" w:rsidRPr="00835997">
        <w:rPr>
          <w:rFonts w:ascii="Montserrat Medium" w:hAnsi="Montserrat Medium"/>
          <w:szCs w:val="20"/>
          <w:lang w:val="es-ES_tradnl"/>
        </w:rPr>
        <w:t xml:space="preserve">erá </w:t>
      </w:r>
      <w:r w:rsidR="00835997" w:rsidRPr="00835997">
        <w:rPr>
          <w:rFonts w:ascii="Montserrat Medium" w:hAnsi="Montserrat Medium"/>
          <w:szCs w:val="20"/>
          <w:lang w:val="es-ES_tradnl"/>
        </w:rPr>
        <w:t>a partir del día hábil siguiente al fallo y hasta el 31 de diciembre de 202</w:t>
      </w:r>
      <w:r w:rsidR="002B178B">
        <w:rPr>
          <w:rFonts w:ascii="Montserrat Medium" w:hAnsi="Montserrat Medium"/>
          <w:szCs w:val="20"/>
          <w:lang w:val="es-ES_tradnl"/>
        </w:rPr>
        <w:t>5</w:t>
      </w:r>
      <w:r w:rsidR="00835997" w:rsidRPr="00835997">
        <w:rPr>
          <w:rFonts w:ascii="Montserrat Medium" w:hAnsi="Montserrat Medium"/>
          <w:szCs w:val="20"/>
          <w:lang w:val="es-ES_tradnl"/>
        </w:rPr>
        <w:t>.</w:t>
      </w:r>
    </w:p>
    <w:p w14:paraId="24FC97CB" w14:textId="3A09C820" w:rsidR="00D77E3F" w:rsidRPr="00D77E3F" w:rsidRDefault="00D77E3F" w:rsidP="00D77E3F">
      <w:pPr>
        <w:rPr>
          <w:rFonts w:ascii="Montserrat Medium" w:hAnsi="Montserrat Medium"/>
          <w:szCs w:val="20"/>
          <w:lang w:val="es-MX"/>
        </w:rPr>
      </w:pPr>
    </w:p>
    <w:p w14:paraId="69628766" w14:textId="09580A8F" w:rsidR="001067A6" w:rsidRPr="00D77E3F" w:rsidRDefault="001067A6" w:rsidP="001067A6">
      <w:pPr>
        <w:rPr>
          <w:rFonts w:ascii="Montserrat Medium" w:hAnsi="Montserrat Medium"/>
          <w:szCs w:val="20"/>
          <w:lang w:val="es-MX"/>
        </w:rPr>
      </w:pPr>
    </w:p>
    <w:p w14:paraId="2B9BB708" w14:textId="77777777" w:rsidR="00C0699E" w:rsidRPr="00D0416B" w:rsidRDefault="00C0699E" w:rsidP="001067A6">
      <w:pPr>
        <w:rPr>
          <w:rFonts w:ascii="Montserrat Medium" w:hAnsi="Montserrat Medium"/>
          <w:szCs w:val="20"/>
          <w:lang w:val="es-ES_tradnl"/>
        </w:rPr>
      </w:pPr>
    </w:p>
    <w:p w14:paraId="59CA75B6" w14:textId="1DA5354F" w:rsidR="001067A6" w:rsidRPr="00D0416B" w:rsidRDefault="001067A6" w:rsidP="00F35ADE">
      <w:pPr>
        <w:pStyle w:val="Ttulo1"/>
        <w:numPr>
          <w:ilvl w:val="0"/>
          <w:numId w:val="1"/>
        </w:numPr>
        <w:rPr>
          <w:rFonts w:ascii="Montserrat Medium" w:hAnsi="Montserrat Medium"/>
          <w:sz w:val="20"/>
          <w:szCs w:val="20"/>
          <w:lang w:val="es-MX"/>
        </w:rPr>
      </w:pPr>
      <w:bookmarkStart w:id="10" w:name="_Toc116385109"/>
      <w:bookmarkStart w:id="11" w:name="_Toc159836123"/>
      <w:r w:rsidRPr="00D0416B">
        <w:rPr>
          <w:rFonts w:ascii="Montserrat Medium" w:hAnsi="Montserrat Medium"/>
          <w:sz w:val="20"/>
          <w:szCs w:val="20"/>
          <w:lang w:val="es-MX"/>
        </w:rPr>
        <w:t>Plazo de entrega del servicio</w:t>
      </w:r>
      <w:bookmarkEnd w:id="10"/>
      <w:bookmarkEnd w:id="11"/>
    </w:p>
    <w:p w14:paraId="4712AC6C" w14:textId="77777777" w:rsidR="001067A6" w:rsidRPr="00D0416B" w:rsidRDefault="001067A6" w:rsidP="001067A6">
      <w:pPr>
        <w:rPr>
          <w:rFonts w:ascii="Montserrat Medium" w:hAnsi="Montserrat Medium"/>
          <w:szCs w:val="20"/>
          <w:lang w:val="es-ES_tradnl"/>
        </w:rPr>
      </w:pPr>
    </w:p>
    <w:p w14:paraId="4E9986A8" w14:textId="464F21E7" w:rsidR="00835997" w:rsidRPr="00835997" w:rsidRDefault="001067A6" w:rsidP="00835997">
      <w:pPr>
        <w:numPr>
          <w:ilvl w:val="0"/>
          <w:numId w:val="20"/>
        </w:numPr>
        <w:rPr>
          <w:rFonts w:ascii="Montserrat Medium" w:hAnsi="Montserrat Medium"/>
          <w:szCs w:val="20"/>
          <w:lang w:val="es-ES_tradnl"/>
        </w:rPr>
      </w:pPr>
      <w:r w:rsidRPr="00D0416B">
        <w:rPr>
          <w:rFonts w:ascii="Montserrat Medium" w:hAnsi="Montserrat Medium"/>
          <w:szCs w:val="20"/>
          <w:lang w:val="es-ES_tradnl"/>
        </w:rPr>
        <w:t xml:space="preserve">El servicio del </w:t>
      </w:r>
      <w:bookmarkStart w:id="12" w:name="_Hlk119406392"/>
      <w:r w:rsidRPr="00D0416B">
        <w:rPr>
          <w:rFonts w:ascii="Montserrat Medium" w:hAnsi="Montserrat Medium"/>
          <w:szCs w:val="20"/>
          <w:lang w:val="es-ES_tradnl"/>
        </w:rPr>
        <w:t xml:space="preserve">Derecho de Uso de Licenciamiento y Soporte Técnico de </w:t>
      </w:r>
      <w:r w:rsidR="00314510" w:rsidRPr="00D0416B">
        <w:rPr>
          <w:rFonts w:ascii="Montserrat Medium" w:hAnsi="Montserrat Medium"/>
          <w:szCs w:val="20"/>
          <w:lang w:val="es-ES_tradnl"/>
        </w:rPr>
        <w:t>Cloudera Data Platform (CDP)</w:t>
      </w:r>
      <w:bookmarkEnd w:id="12"/>
      <w:r w:rsidRPr="00D0416B">
        <w:rPr>
          <w:rFonts w:ascii="Montserrat Medium" w:hAnsi="Montserrat Medium"/>
          <w:szCs w:val="20"/>
          <w:lang w:val="es-ES_tradnl"/>
        </w:rPr>
        <w:t xml:space="preserve">, tendrá un plazo </w:t>
      </w:r>
      <w:r w:rsidR="008F6270" w:rsidRPr="008F6270">
        <w:rPr>
          <w:rFonts w:ascii="Montserrat Medium" w:hAnsi="Montserrat Medium"/>
          <w:szCs w:val="20"/>
          <w:lang w:val="es-MX"/>
        </w:rPr>
        <w:t xml:space="preserve">entregado </w:t>
      </w:r>
      <w:r w:rsidR="00835997" w:rsidRPr="00835997">
        <w:rPr>
          <w:rFonts w:ascii="Montserrat Medium" w:hAnsi="Montserrat Medium"/>
          <w:szCs w:val="20"/>
          <w:lang w:val="es-ES_tradnl"/>
        </w:rPr>
        <w:t>a partir del día hábil siguiente al fallo.</w:t>
      </w:r>
    </w:p>
    <w:p w14:paraId="326D74E4" w14:textId="72CFB864" w:rsidR="001067A6" w:rsidRPr="00237B95" w:rsidRDefault="001067A6" w:rsidP="001067A6">
      <w:pPr>
        <w:rPr>
          <w:rFonts w:ascii="Montserrat Medium" w:hAnsi="Montserrat Medium"/>
          <w:szCs w:val="20"/>
          <w:lang w:val="es-MX"/>
        </w:rPr>
      </w:pPr>
    </w:p>
    <w:p w14:paraId="1B1B7259" w14:textId="77777777" w:rsidR="00314510" w:rsidRPr="00D0416B" w:rsidRDefault="00314510" w:rsidP="001067A6">
      <w:pPr>
        <w:rPr>
          <w:rFonts w:ascii="Montserrat Medium" w:hAnsi="Montserrat Medium"/>
          <w:szCs w:val="20"/>
          <w:lang w:val="es-ES_tradnl"/>
        </w:rPr>
      </w:pPr>
    </w:p>
    <w:p w14:paraId="2C8D012D" w14:textId="77777777" w:rsidR="001067A6" w:rsidRPr="00D0416B" w:rsidRDefault="001067A6" w:rsidP="00F35ADE">
      <w:pPr>
        <w:pStyle w:val="Ttulo1"/>
        <w:numPr>
          <w:ilvl w:val="1"/>
          <w:numId w:val="1"/>
        </w:numPr>
        <w:rPr>
          <w:rFonts w:ascii="Montserrat Medium" w:hAnsi="Montserrat Medium"/>
          <w:sz w:val="20"/>
          <w:szCs w:val="20"/>
          <w:lang w:val="es-MX"/>
        </w:rPr>
      </w:pPr>
      <w:bookmarkStart w:id="13" w:name="_Toc116385110"/>
      <w:bookmarkStart w:id="14" w:name="_Toc159836124"/>
      <w:r w:rsidRPr="00D0416B">
        <w:rPr>
          <w:rFonts w:ascii="Montserrat Medium" w:hAnsi="Montserrat Medium"/>
          <w:sz w:val="20"/>
          <w:szCs w:val="20"/>
          <w:lang w:val="es-MX"/>
        </w:rPr>
        <w:t>Calendario, programa y condiciones de entrega del servicio</w:t>
      </w:r>
      <w:bookmarkEnd w:id="13"/>
      <w:bookmarkEnd w:id="14"/>
    </w:p>
    <w:p w14:paraId="2A1BA7CE" w14:textId="77777777" w:rsidR="001067A6" w:rsidRPr="00D0416B" w:rsidRDefault="001067A6" w:rsidP="001067A6">
      <w:pPr>
        <w:rPr>
          <w:rFonts w:ascii="Montserrat Medium" w:hAnsi="Montserrat Medium"/>
          <w:szCs w:val="20"/>
          <w:lang w:val="es-ES_tradnl"/>
        </w:rPr>
      </w:pPr>
    </w:p>
    <w:tbl>
      <w:tblPr>
        <w:tblStyle w:val="Tablaconcuadrcula4-nfasis2"/>
        <w:tblW w:w="9340" w:type="dxa"/>
        <w:tblLook w:val="0620" w:firstRow="1" w:lastRow="0" w:firstColumn="0" w:lastColumn="0" w:noHBand="1" w:noVBand="1"/>
      </w:tblPr>
      <w:tblGrid>
        <w:gridCol w:w="2120"/>
        <w:gridCol w:w="3709"/>
        <w:gridCol w:w="3511"/>
      </w:tblGrid>
      <w:tr w:rsidR="00835997" w:rsidRPr="00143D40" w14:paraId="54382742" w14:textId="77777777" w:rsidTr="00807328">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020155BE"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Fecha</w:t>
            </w:r>
          </w:p>
        </w:tc>
        <w:tc>
          <w:tcPr>
            <w:tcW w:w="0" w:type="auto"/>
            <w:hideMark/>
          </w:tcPr>
          <w:p w14:paraId="08430D94"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Entregable</w:t>
            </w:r>
          </w:p>
        </w:tc>
        <w:tc>
          <w:tcPr>
            <w:tcW w:w="0" w:type="auto"/>
            <w:hideMark/>
          </w:tcPr>
          <w:p w14:paraId="0F6C990C" w14:textId="777777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Condiciones y/o Mecanismos de comprobación</w:t>
            </w:r>
          </w:p>
        </w:tc>
      </w:tr>
      <w:tr w:rsidR="00835997" w:rsidRPr="00143D40" w14:paraId="0D87043C" w14:textId="77777777" w:rsidTr="00B56536">
        <w:tc>
          <w:tcPr>
            <w:tcW w:w="0" w:type="auto"/>
            <w:hideMark/>
          </w:tcPr>
          <w:p w14:paraId="1D2924B6" w14:textId="316E94F9" w:rsidR="00835997" w:rsidRPr="00835997" w:rsidRDefault="00835997" w:rsidP="00835997">
            <w:pPr>
              <w:numPr>
                <w:ilvl w:val="0"/>
                <w:numId w:val="20"/>
              </w:numPr>
              <w:rPr>
                <w:rFonts w:ascii="Montserrat Medium" w:hAnsi="Montserrat Medium"/>
                <w:szCs w:val="20"/>
                <w:lang w:val="es-ES_tradnl"/>
              </w:rPr>
            </w:pPr>
            <w:r>
              <w:rPr>
                <w:rFonts w:ascii="Montserrat Medium" w:hAnsi="Montserrat Medium"/>
                <w:szCs w:val="20"/>
                <w:lang w:val="es-ES_tradnl"/>
              </w:rPr>
              <w:t>A</w:t>
            </w:r>
            <w:r w:rsidRPr="00835997">
              <w:rPr>
                <w:rFonts w:ascii="Montserrat Medium" w:hAnsi="Montserrat Medium"/>
                <w:szCs w:val="20"/>
                <w:lang w:val="es-ES_tradnl"/>
              </w:rPr>
              <w:t xml:space="preserve"> partir del día hábil siguiente al fallo</w:t>
            </w:r>
            <w:r>
              <w:rPr>
                <w:rFonts w:ascii="Montserrat Medium" w:hAnsi="Montserrat Medium"/>
                <w:szCs w:val="20"/>
                <w:lang w:val="es-ES_tradnl"/>
              </w:rPr>
              <w:t>.</w:t>
            </w:r>
          </w:p>
          <w:p w14:paraId="28926FB6" w14:textId="4E72293E" w:rsidR="002646D7" w:rsidRPr="00835997" w:rsidRDefault="002646D7" w:rsidP="002646D7">
            <w:pPr>
              <w:rPr>
                <w:rFonts w:ascii="Montserrat Medium" w:hAnsi="Montserrat Medium"/>
                <w:szCs w:val="20"/>
                <w:lang w:val="es-ES_tradnl"/>
              </w:rPr>
            </w:pPr>
          </w:p>
          <w:p w14:paraId="0946EBA1" w14:textId="5AE29FCF" w:rsidR="001067A6" w:rsidRPr="00835997" w:rsidRDefault="001067A6" w:rsidP="001067A6">
            <w:pPr>
              <w:rPr>
                <w:rFonts w:ascii="Montserrat Medium" w:hAnsi="Montserrat Medium"/>
                <w:szCs w:val="20"/>
                <w:lang w:val="es-ES_tradnl"/>
              </w:rPr>
            </w:pPr>
          </w:p>
        </w:tc>
        <w:tc>
          <w:tcPr>
            <w:tcW w:w="0" w:type="auto"/>
            <w:hideMark/>
          </w:tcPr>
          <w:p w14:paraId="00CA36CA" w14:textId="6BA63577"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Carta membretada del proveedor en la que señale que entrega bajo la vigencia del contrato el Derecho de Uso de Licenciamiento y Soporte Técnico de </w:t>
            </w:r>
            <w:r w:rsidR="00314510" w:rsidRPr="00D0416B">
              <w:rPr>
                <w:rFonts w:ascii="Montserrat Medium" w:hAnsi="Montserrat Medium"/>
                <w:szCs w:val="20"/>
                <w:lang w:val="es-MX"/>
              </w:rPr>
              <w:t xml:space="preserve">Cloudera Data </w:t>
            </w:r>
            <w:r w:rsidR="00314510" w:rsidRPr="00D0416B">
              <w:rPr>
                <w:rFonts w:ascii="Montserrat Medium" w:hAnsi="Montserrat Medium"/>
                <w:szCs w:val="20"/>
                <w:lang w:val="es-MX"/>
              </w:rPr>
              <w:lastRenderedPageBreak/>
              <w:t>Platform (CDP)</w:t>
            </w:r>
            <w:r w:rsidRPr="00D0416B">
              <w:rPr>
                <w:rFonts w:ascii="Montserrat Medium" w:hAnsi="Montserrat Medium"/>
                <w:szCs w:val="20"/>
                <w:lang w:val="es-MX"/>
              </w:rPr>
              <w:t xml:space="preserve"> bajo los alcances establecidos en el </w:t>
            </w:r>
            <w:r w:rsidRPr="00D0416B">
              <w:rPr>
                <w:rFonts w:ascii="Montserrat Medium" w:hAnsi="Montserrat Medium"/>
                <w:i/>
                <w:iCs/>
                <w:szCs w:val="20"/>
                <w:lang w:val="es-MX"/>
              </w:rPr>
              <w:t>Anexo Técnico</w:t>
            </w:r>
            <w:r w:rsidRPr="00D0416B">
              <w:rPr>
                <w:rFonts w:ascii="Montserrat Medium" w:hAnsi="Montserrat Medium"/>
                <w:szCs w:val="20"/>
                <w:lang w:val="es-MX"/>
              </w:rPr>
              <w:t xml:space="preserve"> y </w:t>
            </w:r>
            <w:r w:rsidR="00B706D1" w:rsidRPr="00D0416B">
              <w:rPr>
                <w:rFonts w:ascii="Montserrat Medium" w:hAnsi="Montserrat Medium"/>
                <w:i/>
                <w:iCs/>
                <w:szCs w:val="20"/>
                <w:lang w:val="es-MX"/>
              </w:rPr>
              <w:t>T</w:t>
            </w:r>
            <w:r w:rsidRPr="00D0416B">
              <w:rPr>
                <w:rFonts w:ascii="Montserrat Medium" w:hAnsi="Montserrat Medium"/>
                <w:i/>
                <w:iCs/>
                <w:szCs w:val="20"/>
                <w:lang w:val="es-MX"/>
              </w:rPr>
              <w:t xml:space="preserve">érminos y </w:t>
            </w:r>
            <w:r w:rsidR="00B706D1" w:rsidRPr="00D0416B">
              <w:rPr>
                <w:rFonts w:ascii="Montserrat Medium" w:hAnsi="Montserrat Medium"/>
                <w:i/>
                <w:iCs/>
                <w:szCs w:val="20"/>
                <w:lang w:val="es-MX"/>
              </w:rPr>
              <w:t>C</w:t>
            </w:r>
            <w:r w:rsidRPr="00D0416B">
              <w:rPr>
                <w:rFonts w:ascii="Montserrat Medium" w:hAnsi="Montserrat Medium"/>
                <w:i/>
                <w:iCs/>
                <w:szCs w:val="20"/>
                <w:lang w:val="es-MX"/>
              </w:rPr>
              <w:t>ondiciones</w:t>
            </w:r>
            <w:r w:rsidRPr="00D0416B">
              <w:rPr>
                <w:rFonts w:ascii="Montserrat Medium" w:hAnsi="Montserrat Medium"/>
                <w:szCs w:val="20"/>
                <w:lang w:val="es-MX"/>
              </w:rPr>
              <w:t xml:space="preserve"> de referencia que f</w:t>
            </w:r>
            <w:r w:rsidR="00B706D1" w:rsidRPr="00D0416B">
              <w:rPr>
                <w:rFonts w:ascii="Montserrat Medium" w:hAnsi="Montserrat Medium"/>
                <w:szCs w:val="20"/>
                <w:lang w:val="es-MX"/>
              </w:rPr>
              <w:t>o</w:t>
            </w:r>
            <w:r w:rsidRPr="00D0416B">
              <w:rPr>
                <w:rFonts w:ascii="Montserrat Medium" w:hAnsi="Montserrat Medium"/>
                <w:szCs w:val="20"/>
                <w:lang w:val="es-MX"/>
              </w:rPr>
              <w:t>rman parte integral del contrato correspondiente.</w:t>
            </w:r>
          </w:p>
        </w:tc>
        <w:tc>
          <w:tcPr>
            <w:tcW w:w="0" w:type="auto"/>
            <w:hideMark/>
          </w:tcPr>
          <w:p w14:paraId="68A498CE" w14:textId="70EC0CEB"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lastRenderedPageBreak/>
              <w:t xml:space="preserve">El Administrador del Contrato recibirá la carta </w:t>
            </w:r>
            <w:r w:rsidR="0064437A">
              <w:rPr>
                <w:rFonts w:ascii="Montserrat Medium" w:hAnsi="Montserrat Medium"/>
                <w:szCs w:val="20"/>
                <w:lang w:val="es-MX"/>
              </w:rPr>
              <w:t>membretada</w:t>
            </w:r>
            <w:r w:rsidRPr="00D0416B">
              <w:rPr>
                <w:rFonts w:ascii="Montserrat Medium" w:hAnsi="Montserrat Medium"/>
                <w:szCs w:val="20"/>
                <w:lang w:val="es-MX"/>
              </w:rPr>
              <w:t xml:space="preserve"> por parte del proveedor en la que se conozcan a cabalidad las características tales como </w:t>
            </w:r>
            <w:r w:rsidR="00793CD2" w:rsidRPr="00D0416B">
              <w:rPr>
                <w:rFonts w:ascii="Montserrat Medium" w:hAnsi="Montserrat Medium"/>
                <w:szCs w:val="20"/>
                <w:lang w:val="es-MX"/>
              </w:rPr>
              <w:t>ID</w:t>
            </w:r>
            <w:r w:rsidRPr="00D0416B">
              <w:rPr>
                <w:rFonts w:ascii="Montserrat Medium" w:hAnsi="Montserrat Medium"/>
                <w:szCs w:val="20"/>
                <w:lang w:val="es-MX"/>
              </w:rPr>
              <w:t xml:space="preserve"> </w:t>
            </w:r>
            <w:r w:rsidRPr="00D0416B">
              <w:rPr>
                <w:rFonts w:ascii="Montserrat Medium" w:hAnsi="Montserrat Medium"/>
                <w:szCs w:val="20"/>
                <w:lang w:val="es-MX"/>
              </w:rPr>
              <w:lastRenderedPageBreak/>
              <w:t xml:space="preserve">específico del derecho de uso de cada tipo de licencias </w:t>
            </w:r>
            <w:r w:rsidR="00793CD2" w:rsidRPr="00D0416B">
              <w:rPr>
                <w:rFonts w:ascii="Montserrat Medium" w:hAnsi="Montserrat Medium"/>
                <w:szCs w:val="20"/>
                <w:lang w:val="es-MX"/>
              </w:rPr>
              <w:t>Cloudera Data Platform (CDP)</w:t>
            </w:r>
            <w:r w:rsidRPr="00D0416B">
              <w:rPr>
                <w:rFonts w:ascii="Montserrat Medium" w:hAnsi="Montserrat Medium"/>
                <w:szCs w:val="20"/>
                <w:lang w:val="es-MX"/>
              </w:rPr>
              <w:t xml:space="preserve"> y el inicio del </w:t>
            </w:r>
            <w:r w:rsidR="00793CD2" w:rsidRPr="00D0416B">
              <w:rPr>
                <w:rFonts w:ascii="Montserrat Medium" w:hAnsi="Montserrat Medium"/>
                <w:szCs w:val="20"/>
                <w:lang w:val="es-MX"/>
              </w:rPr>
              <w:t>S</w:t>
            </w:r>
            <w:r w:rsidRPr="00D0416B">
              <w:rPr>
                <w:rFonts w:ascii="Montserrat Medium" w:hAnsi="Montserrat Medium"/>
                <w:szCs w:val="20"/>
                <w:lang w:val="es-MX"/>
              </w:rPr>
              <w:t xml:space="preserve">oporte </w:t>
            </w:r>
            <w:r w:rsidR="00793CD2" w:rsidRPr="00D0416B">
              <w:rPr>
                <w:rFonts w:ascii="Montserrat Medium" w:hAnsi="Montserrat Medium"/>
                <w:szCs w:val="20"/>
                <w:lang w:val="es-MX"/>
              </w:rPr>
              <w:t>T</w:t>
            </w:r>
            <w:r w:rsidRPr="00D0416B">
              <w:rPr>
                <w:rFonts w:ascii="Montserrat Medium" w:hAnsi="Montserrat Medium"/>
                <w:szCs w:val="20"/>
                <w:lang w:val="es-MX"/>
              </w:rPr>
              <w:t>écnico, en el que deberá verificar la funcionalidad del servicio requerido.</w:t>
            </w:r>
          </w:p>
        </w:tc>
      </w:tr>
      <w:tr w:rsidR="00835997" w:rsidRPr="00143D40" w14:paraId="550BE96B" w14:textId="77777777" w:rsidTr="00B56536">
        <w:tc>
          <w:tcPr>
            <w:tcW w:w="0" w:type="auto"/>
            <w:hideMark/>
          </w:tcPr>
          <w:p w14:paraId="0FBA383C" w14:textId="5AA13C1A"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lastRenderedPageBreak/>
              <w:t xml:space="preserve">Servicio </w:t>
            </w:r>
            <w:r w:rsidR="00B145EB" w:rsidRPr="00D0416B">
              <w:rPr>
                <w:rFonts w:ascii="Montserrat Medium" w:hAnsi="Montserrat Medium"/>
                <w:szCs w:val="20"/>
                <w:lang w:val="es-MX"/>
              </w:rPr>
              <w:t>requerido</w:t>
            </w:r>
            <w:r w:rsidRPr="00D0416B">
              <w:rPr>
                <w:rFonts w:ascii="Montserrat Medium" w:hAnsi="Montserrat Medium"/>
                <w:szCs w:val="20"/>
                <w:lang w:val="es-MX"/>
              </w:rPr>
              <w:t xml:space="preserve"> bajo demanda del IMSS</w:t>
            </w:r>
            <w:r w:rsidR="006D2903" w:rsidRPr="00D0416B">
              <w:rPr>
                <w:rFonts w:ascii="Montserrat Medium" w:hAnsi="Montserrat Medium"/>
                <w:szCs w:val="20"/>
                <w:lang w:val="es-MX"/>
              </w:rPr>
              <w:t xml:space="preserve"> </w:t>
            </w:r>
            <w:r w:rsidR="006D2903" w:rsidRPr="00D0416B">
              <w:rPr>
                <w:rFonts w:ascii="Montserrat Medium" w:hAnsi="Montserrat Medium"/>
                <w:szCs w:val="20"/>
                <w:lang w:val="es-ES_tradnl"/>
              </w:rPr>
              <w:t>(</w:t>
            </w:r>
            <w:r w:rsidR="0064437A">
              <w:rPr>
                <w:rFonts w:ascii="Montserrat Medium" w:hAnsi="Montserrat Medium"/>
                <w:szCs w:val="20"/>
                <w:lang w:val="es-ES_tradnl"/>
              </w:rPr>
              <w:t>en 202</w:t>
            </w:r>
            <w:r w:rsidR="000F0856">
              <w:rPr>
                <w:rFonts w:ascii="Montserrat Medium" w:hAnsi="Montserrat Medium"/>
                <w:szCs w:val="20"/>
                <w:lang w:val="es-ES_tradnl"/>
              </w:rPr>
              <w:t>5</w:t>
            </w:r>
            <w:r w:rsidR="006D2903" w:rsidRPr="00D0416B">
              <w:rPr>
                <w:rFonts w:ascii="Montserrat Medium" w:hAnsi="Montserrat Medium"/>
                <w:szCs w:val="20"/>
                <w:lang w:val="es-ES_tradnl"/>
              </w:rPr>
              <w:t>)</w:t>
            </w:r>
          </w:p>
        </w:tc>
        <w:tc>
          <w:tcPr>
            <w:tcW w:w="0" w:type="auto"/>
            <w:hideMark/>
          </w:tcPr>
          <w:p w14:paraId="760BFF61" w14:textId="2A8C4C6D"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Memoria Técnica que describa a alto nivel un informe programático asociado a las actividades que técnicamente llevaron a cabo especialistas de Cloudera asignados bajo la modalidad de </w:t>
            </w:r>
            <w:r w:rsidR="000E612E" w:rsidRPr="00D0416B">
              <w:rPr>
                <w:rFonts w:ascii="Montserrat SemiBold" w:hAnsi="Montserrat SemiBold"/>
                <w:b/>
                <w:bCs/>
                <w:szCs w:val="20"/>
                <w:lang w:val="es-MX"/>
              </w:rPr>
              <w:t xml:space="preserve">Servicio </w:t>
            </w:r>
            <w:r w:rsidR="005D5EE3" w:rsidRPr="00D0416B">
              <w:rPr>
                <w:rFonts w:ascii="Montserrat SemiBold" w:hAnsi="Montserrat SemiBold"/>
                <w:b/>
                <w:bCs/>
                <w:szCs w:val="20"/>
                <w:lang w:val="es-MX"/>
              </w:rPr>
              <w:t>e</w:t>
            </w:r>
            <w:r w:rsidR="000E612E" w:rsidRPr="00D0416B">
              <w:rPr>
                <w:rFonts w:ascii="Montserrat SemiBold" w:hAnsi="Montserrat SemiBold"/>
                <w:b/>
                <w:bCs/>
                <w:szCs w:val="20"/>
                <w:lang w:val="es-MX"/>
              </w:rPr>
              <w:t xml:space="preserve">specializado en </w:t>
            </w:r>
            <w:r w:rsidR="005D5EE3" w:rsidRPr="00D0416B">
              <w:rPr>
                <w:rFonts w:ascii="Montserrat SemiBold" w:hAnsi="Montserrat SemiBold"/>
                <w:b/>
                <w:bCs/>
                <w:szCs w:val="20"/>
                <w:lang w:val="es-MX"/>
              </w:rPr>
              <w:t>s</w:t>
            </w:r>
            <w:r w:rsidR="000E612E" w:rsidRPr="00D0416B">
              <w:rPr>
                <w:rFonts w:ascii="Montserrat SemiBold" w:hAnsi="Montserrat SemiBold"/>
                <w:b/>
                <w:bCs/>
                <w:szCs w:val="20"/>
                <w:lang w:val="es-MX"/>
              </w:rPr>
              <w:t>itio</w:t>
            </w:r>
            <w:r w:rsidR="00404FFF" w:rsidRPr="00D0416B">
              <w:rPr>
                <w:rFonts w:ascii="Montserrat Medium" w:hAnsi="Montserrat Medium"/>
                <w:szCs w:val="20"/>
                <w:lang w:val="es-MX"/>
              </w:rPr>
              <w:t>.</w:t>
            </w:r>
          </w:p>
        </w:tc>
        <w:tc>
          <w:tcPr>
            <w:tcW w:w="0" w:type="auto"/>
            <w:hideMark/>
          </w:tcPr>
          <w:p w14:paraId="4551252C" w14:textId="6202BBC9" w:rsidR="007814F9"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El administrador del contrato será el responsable de solicitar al proveedor bajo una "Solicitud de Servicio", indicando el tipo de problema o actividad que se hace necesario atender, el proveedor tendrá un plazo no mayor a 5 días hábiles contados a partir de la recepción de la </w:t>
            </w:r>
            <w:r w:rsidR="005871A6" w:rsidRPr="00D0416B">
              <w:rPr>
                <w:rFonts w:ascii="Montserrat Medium" w:hAnsi="Montserrat Medium"/>
                <w:szCs w:val="20"/>
                <w:lang w:val="es-MX"/>
              </w:rPr>
              <w:t>S</w:t>
            </w:r>
            <w:r w:rsidRPr="00D0416B">
              <w:rPr>
                <w:rFonts w:ascii="Montserrat Medium" w:hAnsi="Montserrat Medium"/>
                <w:szCs w:val="20"/>
                <w:lang w:val="es-MX"/>
              </w:rPr>
              <w:t>olicitud de servicio para atender el requerimiento.</w:t>
            </w:r>
          </w:p>
        </w:tc>
      </w:tr>
    </w:tbl>
    <w:p w14:paraId="6D08AC71" w14:textId="77777777" w:rsidR="001067A6" w:rsidRPr="00D0416B" w:rsidRDefault="001067A6" w:rsidP="001067A6">
      <w:pPr>
        <w:rPr>
          <w:rFonts w:ascii="Montserrat Medium" w:hAnsi="Montserrat Medium"/>
          <w:szCs w:val="20"/>
          <w:lang w:val="es-ES_tradnl"/>
        </w:rPr>
      </w:pPr>
    </w:p>
    <w:p w14:paraId="00CC5707" w14:textId="77777777" w:rsidR="001067A6" w:rsidRPr="004D12C3" w:rsidRDefault="001067A6" w:rsidP="00F35ADE">
      <w:pPr>
        <w:pStyle w:val="Ttulo1"/>
        <w:numPr>
          <w:ilvl w:val="0"/>
          <w:numId w:val="1"/>
        </w:numPr>
        <w:rPr>
          <w:rFonts w:ascii="Montserrat Medium" w:hAnsi="Montserrat Medium"/>
          <w:sz w:val="20"/>
          <w:szCs w:val="20"/>
          <w:highlight w:val="green"/>
          <w:lang w:val="es-MX"/>
        </w:rPr>
      </w:pPr>
      <w:bookmarkStart w:id="15" w:name="_Toc116385111"/>
      <w:bookmarkStart w:id="16" w:name="_Toc159836125"/>
      <w:r w:rsidRPr="00CE38D2">
        <w:rPr>
          <w:rFonts w:ascii="Montserrat Medium" w:hAnsi="Montserrat Medium"/>
          <w:sz w:val="20"/>
          <w:szCs w:val="20"/>
          <w:lang w:val="es-MX"/>
        </w:rPr>
        <w:t>Criterios</w:t>
      </w:r>
      <w:r w:rsidRPr="00AF6A92">
        <w:rPr>
          <w:rFonts w:ascii="Montserrat Medium" w:hAnsi="Montserrat Medium"/>
          <w:sz w:val="20"/>
          <w:szCs w:val="20"/>
          <w:lang w:val="es-MX"/>
        </w:rPr>
        <w:t xml:space="preserve"> de Evaluación</w:t>
      </w:r>
      <w:bookmarkEnd w:id="15"/>
      <w:bookmarkEnd w:id="16"/>
    </w:p>
    <w:p w14:paraId="3A335147" w14:textId="77777777" w:rsidR="001067A6" w:rsidRPr="00D0416B" w:rsidRDefault="001067A6" w:rsidP="001067A6">
      <w:pPr>
        <w:rPr>
          <w:rFonts w:ascii="Montserrat Medium" w:hAnsi="Montserrat Medium"/>
          <w:b/>
          <w:bCs/>
          <w:szCs w:val="20"/>
          <w:lang w:val="es-ES_tradnl"/>
        </w:rPr>
      </w:pPr>
    </w:p>
    <w:p w14:paraId="5DC1F14D" w14:textId="605BF7DA"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Las propuestas que el Instituto Mexicano del Seguro social reciba mediante el sistema COMPRANET serán evaluadas bajo el criterio de evaluación binario, de conformidad a lo establecido en el artículo </w:t>
      </w:r>
      <w:r w:rsidR="009D71BF">
        <w:rPr>
          <w:rFonts w:ascii="Montserrat Medium" w:hAnsi="Montserrat Medium"/>
          <w:szCs w:val="20"/>
          <w:lang w:val="es-ES_tradnl"/>
        </w:rPr>
        <w:t>47</w:t>
      </w:r>
      <w:r w:rsidRPr="00D0416B">
        <w:rPr>
          <w:rFonts w:ascii="Montserrat Medium" w:hAnsi="Montserrat Medium"/>
          <w:szCs w:val="20"/>
          <w:lang w:val="es-ES_tradnl"/>
        </w:rPr>
        <w:t xml:space="preserve"> de la Ley de Adquisiciones, Arrendamientos y Servicios del Sector Público</w:t>
      </w:r>
      <w:r w:rsidR="006661B1" w:rsidRPr="00E2792B">
        <w:rPr>
          <w:rFonts w:eastAsia="Times New Roman" w:cs="Times New Roman"/>
          <w:color w:val="000000"/>
          <w:szCs w:val="20"/>
          <w:lang w:val="es-ES" w:eastAsia="es-MX"/>
        </w:rPr>
        <w:t>(LAASSP) publicada en el Diario Oficial de la Federación el día 16 de abril de 2025, así como en apego al numeral cuarto establecido en los Transitorios de la mencionada Ley que otorga la procedencia de correlacionarse al Reglamento de la anterior versión de la misma Ley en su versión anterior</w:t>
      </w:r>
      <w:r w:rsidR="006661B1">
        <w:rPr>
          <w:rFonts w:eastAsia="Times New Roman" w:cs="Times New Roman"/>
          <w:color w:val="000000"/>
          <w:szCs w:val="20"/>
          <w:lang w:val="es-ES" w:eastAsia="es-MX"/>
        </w:rPr>
        <w:t xml:space="preserve"> </w:t>
      </w:r>
      <w:r w:rsidRPr="00D0416B">
        <w:rPr>
          <w:rFonts w:ascii="Montserrat Medium" w:hAnsi="Montserrat Medium"/>
          <w:szCs w:val="20"/>
          <w:lang w:val="es-ES_tradnl"/>
        </w:rPr>
        <w:t xml:space="preserve"> y</w:t>
      </w:r>
      <w:r w:rsidR="006661B1">
        <w:rPr>
          <w:rFonts w:ascii="Montserrat Medium" w:hAnsi="Montserrat Medium"/>
          <w:szCs w:val="20"/>
          <w:lang w:val="es-ES_tradnl"/>
        </w:rPr>
        <w:t xml:space="preserve"> </w:t>
      </w:r>
      <w:r w:rsidRPr="00D0416B">
        <w:rPr>
          <w:rFonts w:ascii="Montserrat Medium" w:hAnsi="Montserrat Medium"/>
          <w:szCs w:val="20"/>
          <w:lang w:val="es-ES_tradnl"/>
        </w:rPr>
        <w:t xml:space="preserve"> 51 de su Reglamento, considerando que el servicio</w:t>
      </w:r>
      <w:r w:rsidRPr="00D0416B">
        <w:rPr>
          <w:rFonts w:ascii="Montserrat Medium" w:hAnsi="Montserrat Medium"/>
          <w:szCs w:val="20"/>
          <w:lang w:val="es-MX"/>
        </w:rPr>
        <w:t xml:space="preserve"> </w:t>
      </w:r>
      <w:r w:rsidRPr="00D0416B">
        <w:rPr>
          <w:rFonts w:ascii="Montserrat Medium" w:hAnsi="Montserrat Medium"/>
          <w:szCs w:val="20"/>
          <w:lang w:val="es-ES_tradnl"/>
        </w:rPr>
        <w:t xml:space="preserve">objeto del presente documento se encuentra estandarizado en el mercado y el factor preponderante que considera para la adjudicación del contrato es el precio más bajo. </w:t>
      </w:r>
    </w:p>
    <w:p w14:paraId="66EC58E0" w14:textId="77777777" w:rsidR="00DA47CD" w:rsidRPr="00D0416B" w:rsidRDefault="00DA47CD" w:rsidP="001067A6">
      <w:pPr>
        <w:rPr>
          <w:rFonts w:ascii="Montserrat Medium" w:hAnsi="Montserrat Medium"/>
          <w:szCs w:val="20"/>
          <w:lang w:val="es-ES_tradnl"/>
        </w:rPr>
      </w:pPr>
    </w:p>
    <w:p w14:paraId="47FC610C" w14:textId="42881D11" w:rsidR="00E1759C" w:rsidRPr="00D0416B" w:rsidRDefault="0036256B"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114C5F" w:rsidRPr="00D0416B">
        <w:rPr>
          <w:rFonts w:ascii="Montserrat Medium" w:hAnsi="Montserrat Medium"/>
          <w:szCs w:val="20"/>
          <w:lang w:val="es-ES_tradnl"/>
        </w:rPr>
        <w:t>Proveedor</w:t>
      </w:r>
      <w:r w:rsidR="00E1759C" w:rsidRPr="00D0416B">
        <w:rPr>
          <w:rFonts w:ascii="Montserrat Medium" w:hAnsi="Montserrat Medium"/>
          <w:szCs w:val="20"/>
          <w:lang w:val="es-ES_tradnl"/>
        </w:rPr>
        <w:t xml:space="preserve"> deberá cumplir con los siguientes criterios:</w:t>
      </w:r>
    </w:p>
    <w:p w14:paraId="2D57851A" w14:textId="77777777" w:rsidR="001D20AA" w:rsidRPr="00D0416B" w:rsidRDefault="001D20AA" w:rsidP="001067A6">
      <w:pPr>
        <w:rPr>
          <w:rFonts w:ascii="Montserrat Medium" w:hAnsi="Montserrat Medium"/>
          <w:szCs w:val="20"/>
          <w:lang w:val="es-ES_tradnl"/>
        </w:rPr>
      </w:pPr>
    </w:p>
    <w:p w14:paraId="37EB4F2D" w14:textId="30D66418" w:rsidR="001D20AA" w:rsidRPr="00D0416B" w:rsidRDefault="006375B2" w:rsidP="00F35ADE">
      <w:pPr>
        <w:pStyle w:val="Prrafodelista"/>
        <w:numPr>
          <w:ilvl w:val="0"/>
          <w:numId w:val="7"/>
        </w:numPr>
        <w:rPr>
          <w:rFonts w:ascii="Montserrat Medium" w:hAnsi="Montserrat Medium"/>
          <w:szCs w:val="20"/>
          <w:lang w:val="es-MX"/>
        </w:rPr>
      </w:pPr>
      <w:r w:rsidRPr="00D0416B">
        <w:rPr>
          <w:rFonts w:ascii="Montserrat Medium" w:hAnsi="Montserrat Medium"/>
          <w:b/>
          <w:bCs/>
          <w:szCs w:val="20"/>
          <w:lang w:val="es-MX"/>
        </w:rPr>
        <w:t xml:space="preserve">Carta de </w:t>
      </w:r>
      <w:r w:rsidR="00A844AE" w:rsidRPr="00D0416B">
        <w:rPr>
          <w:rFonts w:ascii="Montserrat Medium" w:hAnsi="Montserrat Medium"/>
          <w:b/>
          <w:bCs/>
          <w:szCs w:val="20"/>
          <w:lang w:val="es-MX"/>
        </w:rPr>
        <w:t>a</w:t>
      </w:r>
      <w:r w:rsidR="001D20AA" w:rsidRPr="00D0416B">
        <w:rPr>
          <w:rFonts w:ascii="Montserrat Medium" w:hAnsi="Montserrat Medium"/>
          <w:b/>
          <w:bCs/>
          <w:szCs w:val="20"/>
          <w:lang w:val="es-MX"/>
        </w:rPr>
        <w:t>ceptación</w:t>
      </w:r>
      <w:r w:rsidRPr="00D0416B">
        <w:rPr>
          <w:rFonts w:ascii="Montserrat Medium" w:hAnsi="Montserrat Medium"/>
          <w:szCs w:val="20"/>
          <w:lang w:val="es-MX"/>
        </w:rPr>
        <w:t xml:space="preserve"> </w:t>
      </w:r>
      <w:r w:rsidR="00424421" w:rsidRPr="00D0416B">
        <w:rPr>
          <w:rFonts w:ascii="Montserrat Medium" w:hAnsi="Montserrat Medium"/>
          <w:szCs w:val="20"/>
          <w:lang w:val="es-MX"/>
        </w:rPr>
        <w:t>donde</w:t>
      </w:r>
      <w:r w:rsidRPr="00D0416B">
        <w:rPr>
          <w:rFonts w:ascii="Montserrat Medium" w:hAnsi="Montserrat Medium"/>
          <w:szCs w:val="20"/>
          <w:lang w:val="es-MX"/>
        </w:rPr>
        <w:t xml:space="preserve"> el Proveedor </w:t>
      </w:r>
      <w:r w:rsidR="00424421" w:rsidRPr="00D0416B">
        <w:rPr>
          <w:rFonts w:ascii="Montserrat Medium" w:hAnsi="Montserrat Medium"/>
          <w:szCs w:val="20"/>
          <w:lang w:val="es-MX"/>
        </w:rPr>
        <w:t>relacione</w:t>
      </w:r>
      <w:r w:rsidR="000261BA" w:rsidRPr="00D0416B">
        <w:rPr>
          <w:rFonts w:ascii="Montserrat Medium" w:hAnsi="Montserrat Medium"/>
          <w:szCs w:val="20"/>
          <w:lang w:val="es-MX"/>
        </w:rPr>
        <w:t xml:space="preserve"> su propuesta </w:t>
      </w:r>
      <w:r w:rsidR="00424421" w:rsidRPr="00D0416B">
        <w:rPr>
          <w:rFonts w:ascii="Montserrat Medium" w:hAnsi="Montserrat Medium"/>
          <w:szCs w:val="20"/>
          <w:lang w:val="es-MX"/>
        </w:rPr>
        <w:t xml:space="preserve">en términos del </w:t>
      </w:r>
      <w:r w:rsidR="001D20AA" w:rsidRPr="00D0416B">
        <w:rPr>
          <w:rFonts w:ascii="Montserrat Medium" w:hAnsi="Montserrat Medium"/>
          <w:i/>
          <w:iCs/>
          <w:szCs w:val="20"/>
          <w:lang w:val="es-MX"/>
        </w:rPr>
        <w:t>Anexo Técnico</w:t>
      </w:r>
      <w:r w:rsidR="001D20AA" w:rsidRPr="00D0416B">
        <w:rPr>
          <w:rFonts w:ascii="Montserrat Medium" w:hAnsi="Montserrat Medium"/>
          <w:szCs w:val="20"/>
          <w:lang w:val="es-MX"/>
        </w:rPr>
        <w:t xml:space="preserve"> y</w:t>
      </w:r>
      <w:r w:rsidR="00424421" w:rsidRPr="00D0416B">
        <w:rPr>
          <w:rFonts w:ascii="Montserrat Medium" w:hAnsi="Montserrat Medium"/>
          <w:szCs w:val="20"/>
          <w:lang w:val="es-MX"/>
        </w:rPr>
        <w:t xml:space="preserve"> los</w:t>
      </w:r>
      <w:r w:rsidR="001D20AA" w:rsidRPr="00D0416B">
        <w:rPr>
          <w:rFonts w:ascii="Montserrat Medium" w:hAnsi="Montserrat Medium"/>
          <w:szCs w:val="20"/>
          <w:lang w:val="es-MX"/>
        </w:rPr>
        <w:t xml:space="preserve"> </w:t>
      </w:r>
      <w:r w:rsidR="001D20AA" w:rsidRPr="00D0416B">
        <w:rPr>
          <w:rFonts w:ascii="Montserrat Medium" w:hAnsi="Montserrat Medium"/>
          <w:i/>
          <w:iCs/>
          <w:szCs w:val="20"/>
          <w:lang w:val="es-MX"/>
        </w:rPr>
        <w:t>Términos y Condiciones</w:t>
      </w:r>
      <w:r w:rsidR="001D20AA" w:rsidRPr="00D0416B">
        <w:rPr>
          <w:rFonts w:ascii="Montserrat Medium" w:hAnsi="Montserrat Medium"/>
          <w:szCs w:val="20"/>
          <w:lang w:val="es-MX"/>
        </w:rPr>
        <w:t>, para lo cual los participantes deben emplear el mismo orden y secuencia de temas que comprenden dichos documentos, para manifestar su aceptación y compromiso explícito en todas y cada una de las solicitudes efectuadas como parte de los servicios.</w:t>
      </w:r>
    </w:p>
    <w:p w14:paraId="2BCA6D49" w14:textId="77777777" w:rsidR="00005B6B" w:rsidRPr="00D0416B" w:rsidRDefault="00005B6B" w:rsidP="00005B6B">
      <w:pPr>
        <w:pStyle w:val="Prrafodelista"/>
        <w:rPr>
          <w:rFonts w:ascii="Montserrat Medium" w:hAnsi="Montserrat Medium"/>
          <w:szCs w:val="20"/>
          <w:lang w:val="es-MX"/>
        </w:rPr>
      </w:pPr>
    </w:p>
    <w:p w14:paraId="6B38D47B" w14:textId="13F3B68C" w:rsidR="00005B6B" w:rsidRPr="00D0416B" w:rsidRDefault="00FF73E1" w:rsidP="00F35ADE">
      <w:pPr>
        <w:pStyle w:val="Prrafodelista"/>
        <w:numPr>
          <w:ilvl w:val="0"/>
          <w:numId w:val="7"/>
        </w:numPr>
        <w:rPr>
          <w:rFonts w:ascii="Montserrat Medium" w:hAnsi="Montserrat Medium"/>
          <w:szCs w:val="20"/>
          <w:lang w:val="es-MX"/>
        </w:rPr>
      </w:pPr>
      <w:r>
        <w:rPr>
          <w:rFonts w:ascii="Montserrat Medium" w:hAnsi="Montserrat Medium"/>
          <w:b/>
          <w:bCs/>
          <w:szCs w:val="20"/>
          <w:lang w:val="es-MX"/>
        </w:rPr>
        <w:t>Carta de manifiesto</w:t>
      </w:r>
      <w:r w:rsidRPr="00D0416B">
        <w:rPr>
          <w:rFonts w:ascii="Montserrat Medium" w:hAnsi="Montserrat Medium"/>
          <w:szCs w:val="20"/>
          <w:lang w:val="es-MX"/>
        </w:rPr>
        <w:t xml:space="preserve"> </w:t>
      </w:r>
      <w:r w:rsidR="001D20AA" w:rsidRPr="00D0416B">
        <w:rPr>
          <w:rFonts w:ascii="Montserrat Medium" w:hAnsi="Montserrat Medium"/>
          <w:szCs w:val="20"/>
          <w:lang w:val="es-MX"/>
        </w:rPr>
        <w:t xml:space="preserve">mediante </w:t>
      </w:r>
      <w:r>
        <w:rPr>
          <w:rFonts w:ascii="Montserrat Medium" w:hAnsi="Montserrat Medium"/>
          <w:szCs w:val="20"/>
          <w:lang w:val="es-MX"/>
        </w:rPr>
        <w:t>la</w:t>
      </w:r>
      <w:r w:rsidR="001D20AA" w:rsidRPr="00D0416B">
        <w:rPr>
          <w:rFonts w:ascii="Montserrat Medium" w:hAnsi="Montserrat Medium"/>
          <w:szCs w:val="20"/>
          <w:lang w:val="es-MX"/>
        </w:rPr>
        <w:t xml:space="preserve"> cual </w:t>
      </w:r>
      <w:r w:rsidR="00C51E71">
        <w:rPr>
          <w:rFonts w:ascii="Montserrat Medium" w:hAnsi="Montserrat Medium"/>
          <w:szCs w:val="20"/>
          <w:lang w:val="es-MX"/>
        </w:rPr>
        <w:t>resuma y exprese</w:t>
      </w:r>
      <w:r w:rsidR="00C51E71" w:rsidRPr="00D0416B">
        <w:rPr>
          <w:rFonts w:ascii="Montserrat Medium" w:hAnsi="Montserrat Medium"/>
          <w:szCs w:val="20"/>
          <w:lang w:val="es-MX"/>
        </w:rPr>
        <w:t xml:space="preserve"> </w:t>
      </w:r>
      <w:r w:rsidR="001D20AA" w:rsidRPr="00D0416B">
        <w:rPr>
          <w:rFonts w:ascii="Montserrat Medium" w:hAnsi="Montserrat Medium"/>
          <w:szCs w:val="20"/>
          <w:lang w:val="es-MX"/>
        </w:rPr>
        <w:t>que cuenta con el personal calificado para la ejecución de los servicios objeto del presente procedimiento de contratación</w:t>
      </w:r>
      <w:r w:rsidR="00E5015E" w:rsidRPr="00D0416B">
        <w:rPr>
          <w:rFonts w:ascii="Montserrat Medium" w:hAnsi="Montserrat Medium"/>
          <w:szCs w:val="20"/>
          <w:lang w:val="es-MX"/>
        </w:rPr>
        <w:t xml:space="preserve">, en el cual deberá </w:t>
      </w:r>
      <w:r w:rsidR="00C51E71">
        <w:rPr>
          <w:rFonts w:ascii="Montserrat Medium" w:hAnsi="Montserrat Medium"/>
          <w:szCs w:val="20"/>
          <w:lang w:val="es-MX"/>
        </w:rPr>
        <w:t>anexar</w:t>
      </w:r>
      <w:r w:rsidR="00E5015E" w:rsidRPr="00D0416B">
        <w:rPr>
          <w:rFonts w:ascii="Montserrat Medium" w:hAnsi="Montserrat Medium"/>
          <w:szCs w:val="20"/>
          <w:lang w:val="es-MX"/>
        </w:rPr>
        <w:t xml:space="preserve"> los </w:t>
      </w:r>
      <w:r w:rsidR="00E5015E" w:rsidRPr="00540223">
        <w:rPr>
          <w:rFonts w:ascii="Montserrat Medium" w:hAnsi="Montserrat Medium"/>
          <w:b/>
          <w:bCs/>
          <w:szCs w:val="20"/>
          <w:lang w:val="es-MX"/>
        </w:rPr>
        <w:t>Currículums Vitae</w:t>
      </w:r>
      <w:r w:rsidR="00E5015E" w:rsidRPr="00D0416B">
        <w:rPr>
          <w:rFonts w:ascii="Montserrat Medium" w:hAnsi="Montserrat Medium"/>
          <w:szCs w:val="20"/>
          <w:lang w:val="es-MX"/>
        </w:rPr>
        <w:t xml:space="preserve"> </w:t>
      </w:r>
      <w:r w:rsidR="0045552B" w:rsidRPr="00D0416B">
        <w:rPr>
          <w:rFonts w:ascii="Montserrat Medium" w:hAnsi="Montserrat Medium"/>
          <w:szCs w:val="20"/>
          <w:lang w:val="es-MX"/>
        </w:rPr>
        <w:t>del persona</w:t>
      </w:r>
      <w:r w:rsidR="00DD6323" w:rsidRPr="00D0416B">
        <w:rPr>
          <w:rFonts w:ascii="Montserrat Medium" w:hAnsi="Montserrat Medium"/>
          <w:szCs w:val="20"/>
          <w:lang w:val="es-MX"/>
        </w:rPr>
        <w:t xml:space="preserve">l que cumpla con la experiencia y </w:t>
      </w:r>
      <w:r w:rsidR="006B67F2" w:rsidRPr="00D0416B">
        <w:rPr>
          <w:rFonts w:ascii="Montserrat Medium" w:hAnsi="Montserrat Medium"/>
          <w:szCs w:val="20"/>
          <w:lang w:val="es-MX"/>
        </w:rPr>
        <w:t xml:space="preserve">formación requerida para prestar los servicios indicados en </w:t>
      </w:r>
      <w:r w:rsidR="006B67F2" w:rsidRPr="00D0416B">
        <w:rPr>
          <w:rFonts w:ascii="Montserrat Medium" w:hAnsi="Montserrat Medium"/>
          <w:i/>
          <w:iCs/>
          <w:szCs w:val="20"/>
          <w:lang w:val="es-MX"/>
        </w:rPr>
        <w:t>Anexo Técnico</w:t>
      </w:r>
      <w:r w:rsidR="001D20AA" w:rsidRPr="00D0416B">
        <w:rPr>
          <w:rFonts w:ascii="Montserrat Medium" w:hAnsi="Montserrat Medium"/>
          <w:szCs w:val="20"/>
          <w:lang w:val="es-MX"/>
        </w:rPr>
        <w:t>.</w:t>
      </w:r>
    </w:p>
    <w:p w14:paraId="275461CE" w14:textId="77777777" w:rsidR="00005B6B" w:rsidRPr="00D0416B" w:rsidRDefault="00005B6B" w:rsidP="00282944">
      <w:pPr>
        <w:ind w:left="1440" w:hanging="720"/>
        <w:rPr>
          <w:rFonts w:ascii="Montserrat Medium" w:hAnsi="Montserrat Medium"/>
          <w:szCs w:val="20"/>
          <w:lang w:val="es-MX"/>
        </w:rPr>
      </w:pPr>
    </w:p>
    <w:p w14:paraId="1255A41C" w14:textId="494472BD" w:rsidR="0095142D" w:rsidRPr="00713832" w:rsidRDefault="006279F7" w:rsidP="00F35ADE">
      <w:pPr>
        <w:pStyle w:val="Prrafodelista"/>
        <w:numPr>
          <w:ilvl w:val="0"/>
          <w:numId w:val="7"/>
        </w:numPr>
        <w:rPr>
          <w:rFonts w:ascii="Montserrat Medium" w:hAnsi="Montserrat Medium"/>
          <w:szCs w:val="20"/>
          <w:lang w:val="es-MX"/>
        </w:rPr>
      </w:pPr>
      <w:r w:rsidRPr="00713832">
        <w:rPr>
          <w:rFonts w:ascii="Montserrat Medium" w:hAnsi="Montserrat Medium"/>
          <w:szCs w:val="20"/>
          <w:lang w:val="es-MX"/>
        </w:rPr>
        <w:t>Presentar documento</w:t>
      </w:r>
      <w:r w:rsidR="009D7BAB" w:rsidRPr="00713832">
        <w:rPr>
          <w:rFonts w:ascii="Montserrat Medium" w:hAnsi="Montserrat Medium"/>
          <w:szCs w:val="20"/>
          <w:lang w:val="es-MX"/>
        </w:rPr>
        <w:t>(s)</w:t>
      </w:r>
      <w:r w:rsidRPr="00713832">
        <w:rPr>
          <w:rFonts w:ascii="Montserrat Medium" w:hAnsi="Montserrat Medium"/>
          <w:szCs w:val="20"/>
          <w:lang w:val="es-MX"/>
        </w:rPr>
        <w:t xml:space="preserve"> </w:t>
      </w:r>
      <w:r w:rsidR="001D20AA" w:rsidRPr="00713832">
        <w:rPr>
          <w:rFonts w:ascii="Montserrat Medium" w:hAnsi="Montserrat Medium"/>
          <w:szCs w:val="20"/>
          <w:lang w:val="es-MX"/>
        </w:rPr>
        <w:t xml:space="preserve">de </w:t>
      </w:r>
      <w:proofErr w:type="spellStart"/>
      <w:r w:rsidR="001D20AA" w:rsidRPr="00713832">
        <w:rPr>
          <w:rFonts w:ascii="Montserrat Medium" w:hAnsi="Montserrat Medium"/>
          <w:b/>
          <w:bCs/>
          <w:szCs w:val="20"/>
          <w:lang w:val="es-MX"/>
        </w:rPr>
        <w:t>certificacion</w:t>
      </w:r>
      <w:proofErr w:type="spellEnd"/>
      <w:r w:rsidR="00F74B39" w:rsidRPr="00713832">
        <w:rPr>
          <w:rFonts w:ascii="Montserrat Medium" w:hAnsi="Montserrat Medium"/>
          <w:b/>
          <w:bCs/>
          <w:szCs w:val="20"/>
          <w:lang w:val="es-MX"/>
        </w:rPr>
        <w:t>(</w:t>
      </w:r>
      <w:r w:rsidR="001D20AA" w:rsidRPr="00713832">
        <w:rPr>
          <w:rFonts w:ascii="Montserrat Medium" w:hAnsi="Montserrat Medium"/>
          <w:b/>
          <w:bCs/>
          <w:szCs w:val="20"/>
          <w:lang w:val="es-MX"/>
        </w:rPr>
        <w:t>es</w:t>
      </w:r>
      <w:r w:rsidR="00F74B39" w:rsidRPr="00713832">
        <w:rPr>
          <w:rFonts w:ascii="Montserrat Medium" w:hAnsi="Montserrat Medium"/>
          <w:b/>
          <w:bCs/>
          <w:szCs w:val="20"/>
          <w:lang w:val="es-MX"/>
        </w:rPr>
        <w:t>)</w:t>
      </w:r>
      <w:r w:rsidR="001D20AA" w:rsidRPr="00713832">
        <w:rPr>
          <w:rFonts w:ascii="Montserrat Medium" w:hAnsi="Montserrat Medium"/>
          <w:b/>
          <w:bCs/>
          <w:szCs w:val="20"/>
          <w:lang w:val="es-MX"/>
        </w:rPr>
        <w:t xml:space="preserve"> </w:t>
      </w:r>
      <w:r w:rsidR="00630D8D" w:rsidRPr="00713832">
        <w:rPr>
          <w:rFonts w:ascii="Montserrat Medium" w:hAnsi="Montserrat Medium"/>
          <w:b/>
          <w:bCs/>
          <w:szCs w:val="20"/>
          <w:lang w:val="es-MX"/>
        </w:rPr>
        <w:t>sobre</w:t>
      </w:r>
      <w:r w:rsidR="001D20AA" w:rsidRPr="00713832">
        <w:rPr>
          <w:rFonts w:ascii="Montserrat Medium" w:hAnsi="Montserrat Medium"/>
          <w:b/>
          <w:bCs/>
          <w:szCs w:val="20"/>
          <w:lang w:val="es-MX"/>
        </w:rPr>
        <w:t xml:space="preserve"> </w:t>
      </w:r>
      <w:r w:rsidR="006C4EF5" w:rsidRPr="00713832">
        <w:rPr>
          <w:rFonts w:ascii="Montserrat Medium" w:hAnsi="Montserrat Medium"/>
          <w:b/>
          <w:bCs/>
          <w:szCs w:val="20"/>
          <w:lang w:val="es-MX"/>
        </w:rPr>
        <w:t>tecnologías de Cloudera</w:t>
      </w:r>
      <w:r w:rsidR="001D20AA" w:rsidRPr="00713832">
        <w:rPr>
          <w:rFonts w:ascii="Montserrat Medium" w:hAnsi="Montserrat Medium"/>
          <w:szCs w:val="20"/>
          <w:lang w:val="es-MX"/>
        </w:rPr>
        <w:t xml:space="preserve"> con que cuent</w:t>
      </w:r>
      <w:r w:rsidR="00F74B39" w:rsidRPr="00713832">
        <w:rPr>
          <w:rFonts w:ascii="Montserrat Medium" w:hAnsi="Montserrat Medium"/>
          <w:szCs w:val="20"/>
          <w:lang w:val="es-MX"/>
        </w:rPr>
        <w:t>e</w:t>
      </w:r>
      <w:r w:rsidR="001D20AA" w:rsidRPr="00713832">
        <w:rPr>
          <w:rFonts w:ascii="Montserrat Medium" w:hAnsi="Montserrat Medium"/>
          <w:szCs w:val="20"/>
          <w:lang w:val="es-MX"/>
        </w:rPr>
        <w:t xml:space="preserve"> el </w:t>
      </w:r>
      <w:r w:rsidR="00856242" w:rsidRPr="00713832">
        <w:rPr>
          <w:rFonts w:ascii="Montserrat Medium" w:hAnsi="Montserrat Medium"/>
          <w:szCs w:val="20"/>
          <w:lang w:val="es-MX"/>
        </w:rPr>
        <w:t>Proveedor</w:t>
      </w:r>
      <w:r w:rsidR="00001466" w:rsidRPr="00713832">
        <w:rPr>
          <w:rFonts w:ascii="Montserrat Medium" w:hAnsi="Montserrat Medium"/>
          <w:szCs w:val="20"/>
          <w:lang w:val="es-MX"/>
        </w:rPr>
        <w:t xml:space="preserve"> y/o su personal</w:t>
      </w:r>
      <w:r w:rsidR="00AA48D9" w:rsidRPr="00713832">
        <w:rPr>
          <w:rFonts w:ascii="Montserrat Medium" w:hAnsi="Montserrat Medium"/>
          <w:szCs w:val="20"/>
          <w:lang w:val="es-MX"/>
        </w:rPr>
        <w:t xml:space="preserve"> </w:t>
      </w:r>
      <w:r w:rsidR="00205F77" w:rsidRPr="00713832">
        <w:rPr>
          <w:rFonts w:ascii="Montserrat Medium" w:hAnsi="Montserrat Medium"/>
          <w:szCs w:val="20"/>
          <w:lang w:val="es-MX"/>
        </w:rPr>
        <w:t>de</w:t>
      </w:r>
      <w:r w:rsidR="001D20AA" w:rsidRPr="00713832">
        <w:rPr>
          <w:rFonts w:ascii="Montserrat Medium" w:hAnsi="Montserrat Medium"/>
          <w:szCs w:val="20"/>
          <w:lang w:val="es-MX"/>
        </w:rPr>
        <w:t xml:space="preserve"> las tecnologías requeridas para la prestación del servicio.</w:t>
      </w:r>
    </w:p>
    <w:p w14:paraId="7A858209" w14:textId="77777777" w:rsidR="0095142D" w:rsidRPr="0095142D" w:rsidRDefault="0095142D" w:rsidP="0095142D">
      <w:pPr>
        <w:pStyle w:val="Prrafodelista"/>
        <w:rPr>
          <w:rFonts w:ascii="Montserrat Medium" w:hAnsi="Montserrat Medium"/>
          <w:szCs w:val="20"/>
          <w:lang w:val="es-MX"/>
        </w:rPr>
      </w:pPr>
    </w:p>
    <w:p w14:paraId="0D938C93" w14:textId="0A766ECE" w:rsidR="001D20AA" w:rsidRPr="00D0416B" w:rsidRDefault="0095142D" w:rsidP="00F35ADE">
      <w:pPr>
        <w:pStyle w:val="Prrafodelista"/>
        <w:numPr>
          <w:ilvl w:val="0"/>
          <w:numId w:val="7"/>
        </w:numPr>
        <w:rPr>
          <w:rFonts w:ascii="Montserrat Medium" w:hAnsi="Montserrat Medium"/>
          <w:szCs w:val="20"/>
          <w:lang w:val="es-MX"/>
        </w:rPr>
      </w:pPr>
      <w:r>
        <w:rPr>
          <w:rFonts w:ascii="Montserrat Medium" w:hAnsi="Montserrat Medium"/>
          <w:szCs w:val="20"/>
          <w:lang w:val="es-MX"/>
        </w:rPr>
        <w:t>Presentar</w:t>
      </w:r>
      <w:r w:rsidR="003E55C4" w:rsidRPr="00D0416B">
        <w:rPr>
          <w:rFonts w:ascii="Montserrat Medium" w:hAnsi="Montserrat Medium"/>
          <w:szCs w:val="20"/>
          <w:lang w:val="es-MX"/>
        </w:rPr>
        <w:t xml:space="preserve"> </w:t>
      </w:r>
      <w:r w:rsidR="003E55C4" w:rsidRPr="00205F77">
        <w:rPr>
          <w:rFonts w:ascii="Montserrat Medium" w:hAnsi="Montserrat Medium"/>
          <w:b/>
          <w:bCs/>
          <w:szCs w:val="20"/>
          <w:lang w:val="es-MX"/>
        </w:rPr>
        <w:t>carta</w:t>
      </w:r>
      <w:r w:rsidR="00C34748">
        <w:rPr>
          <w:rFonts w:ascii="Montserrat Medium" w:hAnsi="Montserrat Medium"/>
          <w:b/>
          <w:bCs/>
          <w:szCs w:val="20"/>
          <w:lang w:val="es-MX"/>
        </w:rPr>
        <w:t xml:space="preserve"> autorizada</w:t>
      </w:r>
      <w:r w:rsidR="003E55C4" w:rsidRPr="00205F77">
        <w:rPr>
          <w:rFonts w:ascii="Montserrat Medium" w:hAnsi="Montserrat Medium"/>
          <w:b/>
          <w:bCs/>
          <w:szCs w:val="20"/>
          <w:lang w:val="es-MX"/>
        </w:rPr>
        <w:t xml:space="preserve"> </w:t>
      </w:r>
      <w:r w:rsidR="003E55C4" w:rsidRPr="00D0416B">
        <w:rPr>
          <w:rFonts w:ascii="Montserrat Medium" w:hAnsi="Montserrat Medium"/>
          <w:szCs w:val="20"/>
          <w:lang w:val="es-MX"/>
        </w:rPr>
        <w:t xml:space="preserve">por el fabricante CLOUDERA en la que se asevere que es un </w:t>
      </w:r>
      <w:r w:rsidR="003E55C4" w:rsidRPr="00205F77">
        <w:rPr>
          <w:rFonts w:ascii="Montserrat Medium" w:hAnsi="Montserrat Medium"/>
          <w:b/>
          <w:bCs/>
          <w:szCs w:val="20"/>
          <w:lang w:val="es-MX"/>
        </w:rPr>
        <w:t>distribuidor autorizado</w:t>
      </w:r>
      <w:r w:rsidR="003E55C4" w:rsidRPr="00D0416B">
        <w:rPr>
          <w:rFonts w:ascii="Montserrat Medium" w:hAnsi="Montserrat Medium"/>
          <w:szCs w:val="20"/>
          <w:lang w:val="es-MX"/>
        </w:rPr>
        <w:t xml:space="preserve"> para comercializar Cloudera Data Platform (CDP) en la República Mexicana.</w:t>
      </w:r>
    </w:p>
    <w:p w14:paraId="3F3754BB" w14:textId="77777777" w:rsidR="00005B6B" w:rsidRPr="00D0416B" w:rsidRDefault="00005B6B" w:rsidP="00005B6B">
      <w:pPr>
        <w:pStyle w:val="Prrafodelista"/>
        <w:rPr>
          <w:rFonts w:ascii="Montserrat Medium" w:hAnsi="Montserrat Medium"/>
          <w:szCs w:val="20"/>
          <w:lang w:val="es-MX"/>
        </w:rPr>
      </w:pPr>
    </w:p>
    <w:p w14:paraId="5CA3A6E2" w14:textId="5A449243" w:rsidR="001D20AA" w:rsidRPr="00D0416B" w:rsidRDefault="001D20AA" w:rsidP="00F35ADE">
      <w:pPr>
        <w:pStyle w:val="Prrafodelista"/>
        <w:numPr>
          <w:ilvl w:val="0"/>
          <w:numId w:val="7"/>
        </w:numPr>
        <w:rPr>
          <w:rFonts w:ascii="Montserrat Medium" w:hAnsi="Montserrat Medium"/>
          <w:szCs w:val="20"/>
          <w:lang w:val="es-MX"/>
        </w:rPr>
      </w:pPr>
      <w:r w:rsidRPr="00D0416B">
        <w:rPr>
          <w:rFonts w:ascii="Montserrat Medium" w:hAnsi="Montserrat Medium"/>
          <w:b/>
          <w:bCs/>
          <w:szCs w:val="20"/>
          <w:lang w:val="es-MX"/>
        </w:rPr>
        <w:t>Propuesta económica</w:t>
      </w:r>
      <w:r w:rsidRPr="00D0416B">
        <w:rPr>
          <w:rFonts w:ascii="Montserrat Medium" w:hAnsi="Montserrat Medium"/>
          <w:szCs w:val="20"/>
          <w:lang w:val="es-MX"/>
        </w:rPr>
        <w:t xml:space="preserve"> </w:t>
      </w:r>
      <w:r w:rsidR="003D4441" w:rsidRPr="00D0416B">
        <w:rPr>
          <w:rFonts w:ascii="Montserrat Medium" w:hAnsi="Montserrat Medium"/>
          <w:szCs w:val="20"/>
          <w:lang w:val="es-MX"/>
        </w:rPr>
        <w:t>de acuerdo con</w:t>
      </w:r>
      <w:r w:rsidRPr="00D0416B">
        <w:rPr>
          <w:rFonts w:ascii="Montserrat Medium" w:hAnsi="Montserrat Medium"/>
          <w:szCs w:val="20"/>
          <w:lang w:val="es-MX"/>
        </w:rPr>
        <w:t xml:space="preserve"> lo estipulado en el </w:t>
      </w:r>
      <w:r w:rsidR="0061042E" w:rsidRPr="00D0416B">
        <w:rPr>
          <w:rFonts w:ascii="Montserrat Medium" w:hAnsi="Montserrat Medium"/>
          <w:szCs w:val="20"/>
          <w:lang w:val="es-MX"/>
        </w:rPr>
        <w:t>formato de</w:t>
      </w:r>
      <w:r w:rsidRPr="00D0416B">
        <w:rPr>
          <w:rFonts w:ascii="Montserrat Medium" w:hAnsi="Montserrat Medium"/>
          <w:szCs w:val="20"/>
          <w:lang w:val="es-MX"/>
        </w:rPr>
        <w:t xml:space="preserve"> </w:t>
      </w:r>
      <w:r w:rsidR="0061042E" w:rsidRPr="00D0416B">
        <w:rPr>
          <w:rFonts w:ascii="Montserrat Medium" w:hAnsi="Montserrat Medium"/>
          <w:szCs w:val="20"/>
          <w:lang w:val="es-MX"/>
        </w:rPr>
        <w:t>c</w:t>
      </w:r>
      <w:r w:rsidRPr="00D0416B">
        <w:rPr>
          <w:rFonts w:ascii="Montserrat Medium" w:hAnsi="Montserrat Medium"/>
          <w:szCs w:val="20"/>
          <w:lang w:val="es-MX"/>
        </w:rPr>
        <w:t>otización</w:t>
      </w:r>
      <w:r w:rsidR="0061042E" w:rsidRPr="00D0416B">
        <w:rPr>
          <w:rFonts w:ascii="Montserrat Medium" w:hAnsi="Montserrat Medium"/>
          <w:szCs w:val="20"/>
          <w:lang w:val="es-MX"/>
        </w:rPr>
        <w:t xml:space="preserve"> para Investigación</w:t>
      </w:r>
      <w:r w:rsidRPr="00D0416B">
        <w:rPr>
          <w:rFonts w:ascii="Montserrat Medium" w:hAnsi="Montserrat Medium"/>
          <w:szCs w:val="20"/>
          <w:lang w:val="es-MX"/>
        </w:rPr>
        <w:t xml:space="preserve"> de Mercado</w:t>
      </w:r>
      <w:r w:rsidR="004B64AF" w:rsidRPr="00D0416B">
        <w:rPr>
          <w:rFonts w:ascii="Montserrat Medium" w:hAnsi="Montserrat Medium"/>
          <w:szCs w:val="20"/>
          <w:lang w:val="es-MX"/>
        </w:rPr>
        <w:t>.</w:t>
      </w:r>
    </w:p>
    <w:p w14:paraId="66B21A7B" w14:textId="77777777" w:rsidR="00D14360" w:rsidRDefault="00D14360" w:rsidP="001067A6">
      <w:pPr>
        <w:rPr>
          <w:rFonts w:ascii="Montserrat Medium" w:hAnsi="Montserrat Medium"/>
          <w:szCs w:val="20"/>
          <w:lang w:val="es-MX"/>
        </w:rPr>
      </w:pPr>
    </w:p>
    <w:p w14:paraId="4E853845" w14:textId="3B628992" w:rsidR="000F7B63" w:rsidRPr="00C65FEF" w:rsidRDefault="000F7B63" w:rsidP="00C65FEF">
      <w:pPr>
        <w:pStyle w:val="Ttulo1"/>
        <w:numPr>
          <w:ilvl w:val="0"/>
          <w:numId w:val="1"/>
        </w:numPr>
        <w:rPr>
          <w:rFonts w:ascii="Montserrat Medium" w:hAnsi="Montserrat Medium"/>
          <w:sz w:val="20"/>
          <w:szCs w:val="20"/>
          <w:lang w:val="es-MX"/>
        </w:rPr>
      </w:pPr>
      <w:bookmarkStart w:id="17" w:name="_Toc159836126"/>
      <w:r w:rsidRPr="00C65FEF">
        <w:rPr>
          <w:rFonts w:ascii="Montserrat Medium" w:hAnsi="Montserrat Medium"/>
          <w:sz w:val="20"/>
          <w:szCs w:val="20"/>
          <w:lang w:val="es-MX"/>
        </w:rPr>
        <w:t>Criterio de Adjudicación</w:t>
      </w:r>
      <w:bookmarkEnd w:id="17"/>
    </w:p>
    <w:p w14:paraId="67CC9857"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2EFD2350" w14:textId="6FDF40C7" w:rsidR="000F7B63" w:rsidRPr="000F7B63" w:rsidRDefault="000F7B63" w:rsidP="009D7BAB">
      <w:pPr>
        <w:rPr>
          <w:rFonts w:ascii="Montserrat Medium" w:hAnsi="Montserrat Medium"/>
          <w:szCs w:val="20"/>
          <w:lang w:val="es-MX"/>
        </w:rPr>
      </w:pPr>
      <w:r w:rsidRPr="000F7B63">
        <w:rPr>
          <w:rFonts w:ascii="Montserrat Medium" w:hAnsi="Montserrat Medium"/>
          <w:szCs w:val="20"/>
          <w:lang w:val="es-MX"/>
        </w:rPr>
        <w:t xml:space="preserve">El </w:t>
      </w:r>
      <w:r w:rsidR="00D14360" w:rsidRPr="00D14360">
        <w:rPr>
          <w:rFonts w:ascii="Montserrat Medium" w:hAnsi="Montserrat Medium"/>
          <w:szCs w:val="20"/>
          <w:lang w:val="es-MX"/>
        </w:rPr>
        <w:t>Derecho de Uso de Licenciamiento y Soporte Técnico de Cloudera Data Platform (CDP)</w:t>
      </w:r>
      <w:r w:rsidR="00FB563F">
        <w:rPr>
          <w:rFonts w:ascii="Montserrat Medium" w:hAnsi="Montserrat Medium"/>
          <w:szCs w:val="20"/>
          <w:lang w:val="es-MX"/>
        </w:rPr>
        <w:t>,</w:t>
      </w:r>
      <w:r w:rsidR="00D14360" w:rsidRPr="00D14360">
        <w:rPr>
          <w:rFonts w:ascii="Montserrat Medium" w:hAnsi="Montserrat Medium"/>
          <w:szCs w:val="20"/>
          <w:lang w:val="es-MX"/>
        </w:rPr>
        <w:t xml:space="preserve"> en el Instituto Mexicano del Seguro Social</w:t>
      </w:r>
      <w:r w:rsidRPr="000F7B63">
        <w:rPr>
          <w:rFonts w:ascii="Montserrat Medium" w:hAnsi="Montserrat Medium"/>
          <w:szCs w:val="20"/>
          <w:lang w:val="es-MX"/>
        </w:rPr>
        <w:t>, deberá ser adjudicado en una sola partida, únicamente al licitante que otorgue las mejores condiciones para el Instituto.</w:t>
      </w:r>
    </w:p>
    <w:p w14:paraId="40408882"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06C1B1E8" w14:textId="4E446E92" w:rsidR="000F7B63" w:rsidRPr="00C65FEF" w:rsidRDefault="000F7B63" w:rsidP="00C65FEF">
      <w:pPr>
        <w:pStyle w:val="Ttulo1"/>
        <w:numPr>
          <w:ilvl w:val="0"/>
          <w:numId w:val="1"/>
        </w:numPr>
        <w:rPr>
          <w:rFonts w:ascii="Montserrat Medium" w:hAnsi="Montserrat Medium"/>
          <w:sz w:val="20"/>
          <w:szCs w:val="20"/>
          <w:lang w:val="es-MX"/>
        </w:rPr>
      </w:pPr>
      <w:bookmarkStart w:id="18" w:name="_Toc159836127"/>
      <w:r w:rsidRPr="00C65FEF">
        <w:rPr>
          <w:rFonts w:ascii="Montserrat Medium" w:hAnsi="Montserrat Medium"/>
          <w:sz w:val="20"/>
          <w:szCs w:val="20"/>
          <w:lang w:val="es-MX"/>
        </w:rPr>
        <w:t>Pruebas</w:t>
      </w:r>
      <w:bookmarkEnd w:id="18"/>
    </w:p>
    <w:p w14:paraId="4FD2BA1E"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623AEA83" w14:textId="6147C0BC" w:rsidR="000F7B63" w:rsidRPr="000F7B63" w:rsidRDefault="000F7B63" w:rsidP="009D7BAB">
      <w:pPr>
        <w:rPr>
          <w:rFonts w:ascii="Montserrat Medium" w:hAnsi="Montserrat Medium"/>
          <w:szCs w:val="20"/>
          <w:lang w:val="es-MX"/>
        </w:rPr>
      </w:pPr>
      <w:r w:rsidRPr="000F7B63">
        <w:rPr>
          <w:rFonts w:ascii="Montserrat Medium" w:hAnsi="Montserrat Medium"/>
          <w:szCs w:val="20"/>
          <w:lang w:val="es-MX"/>
        </w:rPr>
        <w:t>No aplican</w:t>
      </w:r>
      <w:r w:rsidR="00D14360">
        <w:rPr>
          <w:rFonts w:ascii="Montserrat Medium" w:hAnsi="Montserrat Medium"/>
          <w:szCs w:val="20"/>
          <w:lang w:val="es-MX"/>
        </w:rPr>
        <w:t xml:space="preserve"> pruebas para el </w:t>
      </w:r>
      <w:r w:rsidR="00D14360" w:rsidRPr="00D14360">
        <w:rPr>
          <w:rFonts w:ascii="Montserrat Medium" w:hAnsi="Montserrat Medium"/>
          <w:szCs w:val="20"/>
          <w:lang w:val="es-MX"/>
        </w:rPr>
        <w:t>Derecho de Uso de Licenciamiento y Soporte Técnico de Cloudera Data Platform (CDP) en el Instituto Mexicano del Seguro Social</w:t>
      </w:r>
      <w:r w:rsidRPr="000F7B63">
        <w:rPr>
          <w:rFonts w:ascii="Montserrat Medium" w:hAnsi="Montserrat Medium"/>
          <w:szCs w:val="20"/>
          <w:lang w:val="es-MX"/>
        </w:rPr>
        <w:t>.</w:t>
      </w:r>
    </w:p>
    <w:p w14:paraId="094386B9"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7E942698" w14:textId="3252AA49" w:rsidR="000F7B63" w:rsidRPr="00C65FEF" w:rsidRDefault="000F7B63" w:rsidP="00C65FEF">
      <w:pPr>
        <w:pStyle w:val="Ttulo1"/>
        <w:numPr>
          <w:ilvl w:val="0"/>
          <w:numId w:val="1"/>
        </w:numPr>
        <w:rPr>
          <w:rFonts w:ascii="Montserrat Medium" w:hAnsi="Montserrat Medium"/>
          <w:sz w:val="20"/>
          <w:szCs w:val="20"/>
          <w:lang w:val="es-MX"/>
        </w:rPr>
      </w:pPr>
      <w:bookmarkStart w:id="19" w:name="_Toc159836128"/>
      <w:r w:rsidRPr="00C65FEF">
        <w:rPr>
          <w:rFonts w:ascii="Montserrat Medium" w:hAnsi="Montserrat Medium"/>
          <w:sz w:val="20"/>
          <w:szCs w:val="20"/>
          <w:lang w:val="es-MX"/>
        </w:rPr>
        <w:t>Modalidad del Contrato</w:t>
      </w:r>
      <w:bookmarkEnd w:id="19"/>
    </w:p>
    <w:p w14:paraId="149988B0" w14:textId="77777777" w:rsidR="000F7B63" w:rsidRPr="000F7B63" w:rsidRDefault="000F7B63" w:rsidP="000F7B63">
      <w:pPr>
        <w:rPr>
          <w:rFonts w:ascii="Montserrat Medium" w:hAnsi="Montserrat Medium"/>
          <w:szCs w:val="20"/>
          <w:lang w:val="es-MX"/>
        </w:rPr>
      </w:pPr>
      <w:r w:rsidRPr="000F7B63">
        <w:rPr>
          <w:rFonts w:ascii="Montserrat Medium" w:hAnsi="Montserrat Medium"/>
          <w:szCs w:val="20"/>
          <w:lang w:val="es-MX"/>
        </w:rPr>
        <w:t xml:space="preserve"> </w:t>
      </w:r>
    </w:p>
    <w:p w14:paraId="1D48ACC3" w14:textId="7F369640" w:rsidR="0062052E" w:rsidRDefault="00D14360" w:rsidP="009D7BAB">
      <w:pPr>
        <w:rPr>
          <w:rFonts w:ascii="Montserrat Medium" w:hAnsi="Montserrat Medium"/>
          <w:szCs w:val="20"/>
          <w:lang w:val="es-MX"/>
        </w:rPr>
      </w:pPr>
      <w:r>
        <w:rPr>
          <w:rFonts w:ascii="Montserrat Medium" w:hAnsi="Montserrat Medium"/>
          <w:szCs w:val="20"/>
          <w:lang w:val="es-MX"/>
        </w:rPr>
        <w:t xml:space="preserve">La modalidad del contrato para el </w:t>
      </w:r>
      <w:r w:rsidRPr="00D14360">
        <w:rPr>
          <w:rFonts w:ascii="Montserrat Medium" w:hAnsi="Montserrat Medium"/>
          <w:szCs w:val="20"/>
          <w:lang w:val="es-MX"/>
        </w:rPr>
        <w:t>Derecho de Uso de Licenciamiento y Soporte Técnico de Cloudera Data Platform (CDP) en el Instituto Mexicano del Seguro Social</w:t>
      </w:r>
      <w:r>
        <w:rPr>
          <w:rFonts w:ascii="Montserrat Medium" w:hAnsi="Montserrat Medium"/>
          <w:szCs w:val="20"/>
          <w:lang w:val="es-MX"/>
        </w:rPr>
        <w:t xml:space="preserve">, es </w:t>
      </w:r>
      <w:r w:rsidR="000F7B63" w:rsidRPr="009D7BAB">
        <w:rPr>
          <w:rFonts w:ascii="Montserrat Medium" w:hAnsi="Montserrat Medium"/>
          <w:b/>
          <w:bCs/>
          <w:szCs w:val="20"/>
          <w:lang w:val="es-MX"/>
        </w:rPr>
        <w:t>No abierto</w:t>
      </w:r>
      <w:r>
        <w:rPr>
          <w:rFonts w:ascii="Montserrat Medium" w:hAnsi="Montserrat Medium"/>
          <w:szCs w:val="20"/>
          <w:lang w:val="es-MX"/>
        </w:rPr>
        <w:t>.</w:t>
      </w:r>
    </w:p>
    <w:p w14:paraId="74789DD1" w14:textId="77777777" w:rsidR="000F7B63" w:rsidRDefault="000F7B63" w:rsidP="001067A6">
      <w:pPr>
        <w:rPr>
          <w:rFonts w:ascii="Montserrat Medium" w:hAnsi="Montserrat Medium"/>
          <w:szCs w:val="20"/>
          <w:lang w:val="es-MX"/>
        </w:rPr>
      </w:pPr>
    </w:p>
    <w:p w14:paraId="52721CC4" w14:textId="77777777" w:rsidR="000F7B63" w:rsidRDefault="000F7B63" w:rsidP="001067A6">
      <w:pPr>
        <w:rPr>
          <w:rFonts w:ascii="Montserrat Medium" w:hAnsi="Montserrat Medium"/>
          <w:szCs w:val="20"/>
          <w:lang w:val="es-MX"/>
        </w:rPr>
      </w:pPr>
    </w:p>
    <w:p w14:paraId="2E5FFC8D" w14:textId="77777777" w:rsidR="001067A6" w:rsidRPr="00D0416B" w:rsidRDefault="001067A6" w:rsidP="00F35ADE">
      <w:pPr>
        <w:pStyle w:val="Ttulo1"/>
        <w:numPr>
          <w:ilvl w:val="0"/>
          <w:numId w:val="1"/>
        </w:numPr>
        <w:rPr>
          <w:rFonts w:ascii="Montserrat Medium" w:hAnsi="Montserrat Medium"/>
          <w:sz w:val="20"/>
          <w:szCs w:val="20"/>
          <w:lang w:val="es-MX"/>
        </w:rPr>
      </w:pPr>
      <w:bookmarkStart w:id="20" w:name="_Toc116385112"/>
      <w:bookmarkStart w:id="21" w:name="_Toc159836129"/>
      <w:r w:rsidRPr="00D0416B">
        <w:rPr>
          <w:rFonts w:ascii="Montserrat Medium" w:hAnsi="Montserrat Medium"/>
          <w:sz w:val="20"/>
          <w:szCs w:val="20"/>
          <w:lang w:val="es-MX"/>
        </w:rPr>
        <w:t>Licencias, permisos, registros, certificados o autorizaciones que debe cumplir o aplicarse al servicio a contratar</w:t>
      </w:r>
      <w:bookmarkEnd w:id="20"/>
      <w:bookmarkEnd w:id="21"/>
    </w:p>
    <w:p w14:paraId="33688C28" w14:textId="77777777" w:rsidR="001067A6" w:rsidRPr="00D0416B" w:rsidRDefault="001067A6" w:rsidP="001067A6">
      <w:pPr>
        <w:rPr>
          <w:rFonts w:ascii="Montserrat Medium" w:hAnsi="Montserrat Medium"/>
          <w:i/>
          <w:iCs/>
          <w:szCs w:val="20"/>
          <w:lang w:val="es-MX"/>
        </w:rPr>
      </w:pPr>
    </w:p>
    <w:p w14:paraId="3E418900" w14:textId="15C3F6BB"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El </w:t>
      </w:r>
      <w:r w:rsidR="00114C5F" w:rsidRPr="00D0416B">
        <w:rPr>
          <w:rFonts w:ascii="Montserrat Medium" w:hAnsi="Montserrat Medium"/>
          <w:szCs w:val="20"/>
          <w:lang w:val="es-MX"/>
        </w:rPr>
        <w:t>proveedor</w:t>
      </w:r>
      <w:r w:rsidRPr="00D0416B">
        <w:rPr>
          <w:rFonts w:ascii="Montserrat Medium" w:hAnsi="Montserrat Medium"/>
          <w:szCs w:val="20"/>
          <w:lang w:val="es-MX"/>
        </w:rPr>
        <w:t xml:space="preserve"> deberá </w:t>
      </w:r>
      <w:r w:rsidR="004A4C07" w:rsidRPr="00D0416B">
        <w:rPr>
          <w:rFonts w:ascii="Montserrat Medium" w:hAnsi="Montserrat Medium"/>
          <w:szCs w:val="20"/>
          <w:lang w:val="es-MX"/>
        </w:rPr>
        <w:t xml:space="preserve">cumplir </w:t>
      </w:r>
      <w:r w:rsidR="00527536" w:rsidRPr="00D0416B">
        <w:rPr>
          <w:rFonts w:ascii="Montserrat Medium" w:hAnsi="Montserrat Medium"/>
          <w:szCs w:val="20"/>
          <w:lang w:val="es-MX"/>
        </w:rPr>
        <w:t xml:space="preserve">el </w:t>
      </w:r>
      <w:r w:rsidRPr="00D0416B">
        <w:rPr>
          <w:rFonts w:ascii="Montserrat Medium" w:hAnsi="Montserrat Medium"/>
          <w:szCs w:val="20"/>
          <w:lang w:val="es-MX"/>
        </w:rPr>
        <w:t xml:space="preserve">contar con una carta autorizada por el fabricante de Cloudera en la que se asevere que es un distribuidor autorizado para comercializar Cloudera </w:t>
      </w:r>
      <w:r w:rsidR="00527536" w:rsidRPr="00D0416B">
        <w:rPr>
          <w:rFonts w:ascii="Montserrat Medium" w:hAnsi="Montserrat Medium"/>
          <w:szCs w:val="20"/>
          <w:lang w:val="es-MX"/>
        </w:rPr>
        <w:t xml:space="preserve">Data Platform (CDP) </w:t>
      </w:r>
      <w:r w:rsidRPr="00D0416B">
        <w:rPr>
          <w:rFonts w:ascii="Montserrat Medium" w:hAnsi="Montserrat Medium"/>
          <w:szCs w:val="20"/>
          <w:lang w:val="es-MX"/>
        </w:rPr>
        <w:t>en la República Mexicana.</w:t>
      </w:r>
    </w:p>
    <w:p w14:paraId="7331ACB3" w14:textId="77777777" w:rsidR="001067A6" w:rsidRPr="00D0416B" w:rsidRDefault="001067A6" w:rsidP="001067A6">
      <w:pPr>
        <w:rPr>
          <w:rFonts w:ascii="Montserrat Medium" w:hAnsi="Montserrat Medium"/>
          <w:szCs w:val="20"/>
          <w:lang w:val="es-MX"/>
        </w:rPr>
      </w:pPr>
    </w:p>
    <w:p w14:paraId="53BB37DA" w14:textId="173758C3" w:rsidR="001067A6" w:rsidRPr="00D0416B" w:rsidRDefault="001067A6" w:rsidP="00F35ADE">
      <w:pPr>
        <w:pStyle w:val="Ttulo1"/>
        <w:numPr>
          <w:ilvl w:val="0"/>
          <w:numId w:val="1"/>
        </w:numPr>
        <w:rPr>
          <w:rFonts w:ascii="Montserrat Medium" w:hAnsi="Montserrat Medium"/>
          <w:sz w:val="20"/>
          <w:szCs w:val="20"/>
          <w:lang w:val="es-MX"/>
        </w:rPr>
      </w:pPr>
      <w:bookmarkStart w:id="22" w:name="_Toc116385113"/>
      <w:bookmarkStart w:id="23" w:name="_Toc159836130"/>
      <w:r w:rsidRPr="00D0416B">
        <w:rPr>
          <w:rFonts w:ascii="Montserrat Medium" w:hAnsi="Montserrat Medium"/>
          <w:sz w:val="20"/>
          <w:szCs w:val="20"/>
          <w:lang w:val="es-MX"/>
        </w:rPr>
        <w:t>Documentación técnica necesaria como pueden ser folletos, catálogos, fotografías, manuales entre otros</w:t>
      </w:r>
      <w:bookmarkEnd w:id="22"/>
      <w:bookmarkEnd w:id="23"/>
    </w:p>
    <w:p w14:paraId="505A8488" w14:textId="77777777" w:rsidR="001067A6" w:rsidRPr="00D0416B" w:rsidRDefault="001067A6" w:rsidP="001067A6">
      <w:pPr>
        <w:rPr>
          <w:rFonts w:ascii="Montserrat Medium" w:hAnsi="Montserrat Medium"/>
          <w:b/>
          <w:bCs/>
          <w:szCs w:val="20"/>
          <w:lang w:val="es-MX"/>
        </w:rPr>
      </w:pPr>
    </w:p>
    <w:p w14:paraId="3B9B232F" w14:textId="02DE5126" w:rsidR="001067A6" w:rsidRPr="00D0416B" w:rsidRDefault="00527536" w:rsidP="001067A6">
      <w:pPr>
        <w:rPr>
          <w:rFonts w:ascii="Montserrat Medium" w:hAnsi="Montserrat Medium"/>
          <w:szCs w:val="20"/>
          <w:lang w:val="es-MX"/>
        </w:rPr>
      </w:pPr>
      <w:r w:rsidRPr="00D0416B">
        <w:rPr>
          <w:rFonts w:ascii="Montserrat Medium" w:hAnsi="Montserrat Medium"/>
          <w:szCs w:val="20"/>
          <w:lang w:val="es-MX"/>
        </w:rPr>
        <w:t>Para la documentación técnica necesaria como pueden ser folletos, catálogos, fotografías, manuales entre otros, e</w:t>
      </w:r>
      <w:r w:rsidR="001067A6" w:rsidRPr="00D0416B">
        <w:rPr>
          <w:rFonts w:ascii="Montserrat Medium" w:hAnsi="Montserrat Medium"/>
          <w:szCs w:val="20"/>
          <w:lang w:val="es-MX"/>
        </w:rPr>
        <w:t xml:space="preserve">l </w:t>
      </w:r>
      <w:r w:rsidR="00114C5F" w:rsidRPr="00D0416B">
        <w:rPr>
          <w:rFonts w:ascii="Montserrat Medium" w:hAnsi="Montserrat Medium"/>
          <w:szCs w:val="20"/>
          <w:lang w:val="es-MX"/>
        </w:rPr>
        <w:t>proveedor</w:t>
      </w:r>
      <w:r w:rsidR="001067A6" w:rsidRPr="00D0416B">
        <w:rPr>
          <w:rFonts w:ascii="Montserrat Medium" w:hAnsi="Montserrat Medium"/>
          <w:szCs w:val="20"/>
          <w:lang w:val="es-MX"/>
        </w:rPr>
        <w:t xml:space="preserve"> deberá entregar una propuesta técnica bajo la consideración específica de sus capacidades para atender en tiempo y forma al Instituto bajo </w:t>
      </w:r>
      <w:r w:rsidR="001067A6" w:rsidRPr="00D0416B">
        <w:rPr>
          <w:rFonts w:ascii="Montserrat Medium" w:hAnsi="Montserrat Medium"/>
          <w:szCs w:val="20"/>
          <w:lang w:val="es-MX"/>
        </w:rPr>
        <w:lastRenderedPageBreak/>
        <w:t xml:space="preserve">las especificaciones establecidas en </w:t>
      </w:r>
      <w:r w:rsidR="00FE0E21" w:rsidRPr="00D0416B">
        <w:rPr>
          <w:rFonts w:ascii="Montserrat Medium" w:hAnsi="Montserrat Medium"/>
          <w:szCs w:val="20"/>
          <w:lang w:val="es-MX"/>
        </w:rPr>
        <w:t xml:space="preserve">el </w:t>
      </w:r>
      <w:r w:rsidR="001067A6" w:rsidRPr="00D0416B">
        <w:rPr>
          <w:rFonts w:ascii="Montserrat Medium" w:hAnsi="Montserrat Medium"/>
          <w:i/>
          <w:iCs/>
          <w:szCs w:val="20"/>
          <w:lang w:val="es-MX"/>
        </w:rPr>
        <w:t>Anexo Técnico</w:t>
      </w:r>
      <w:r w:rsidR="00495181" w:rsidRPr="00D0416B">
        <w:rPr>
          <w:rFonts w:ascii="Montserrat Medium" w:hAnsi="Montserrat Medium"/>
          <w:szCs w:val="20"/>
          <w:lang w:val="es-MX"/>
        </w:rPr>
        <w:t xml:space="preserve">, así como en </w:t>
      </w:r>
      <w:r w:rsidRPr="00D0416B">
        <w:rPr>
          <w:rFonts w:ascii="Montserrat Medium" w:hAnsi="Montserrat Medium"/>
          <w:szCs w:val="20"/>
          <w:lang w:val="es-MX"/>
        </w:rPr>
        <w:t>este</w:t>
      </w:r>
      <w:r w:rsidR="00495181" w:rsidRPr="00D0416B">
        <w:rPr>
          <w:rFonts w:ascii="Montserrat Medium" w:hAnsi="Montserrat Medium"/>
          <w:szCs w:val="20"/>
          <w:lang w:val="es-MX"/>
        </w:rPr>
        <w:t xml:space="preserve"> documento </w:t>
      </w:r>
      <w:r w:rsidRPr="00D0416B">
        <w:rPr>
          <w:rFonts w:ascii="Montserrat Medium" w:hAnsi="Montserrat Medium"/>
          <w:szCs w:val="20"/>
          <w:lang w:val="es-MX"/>
        </w:rPr>
        <w:t>(</w:t>
      </w:r>
      <w:r w:rsidR="001067A6" w:rsidRPr="00D0416B">
        <w:rPr>
          <w:rFonts w:ascii="Montserrat Medium" w:hAnsi="Montserrat Medium"/>
          <w:i/>
          <w:iCs/>
          <w:szCs w:val="20"/>
          <w:lang w:val="es-MX"/>
        </w:rPr>
        <w:t>Términos y Condiciones</w:t>
      </w:r>
      <w:r w:rsidRPr="00D0416B">
        <w:rPr>
          <w:rFonts w:ascii="Montserrat Medium" w:hAnsi="Montserrat Medium"/>
          <w:szCs w:val="20"/>
          <w:lang w:val="es-MX"/>
        </w:rPr>
        <w:t>)</w:t>
      </w:r>
      <w:r w:rsidR="001067A6" w:rsidRPr="00D0416B">
        <w:rPr>
          <w:rFonts w:ascii="Montserrat Medium" w:hAnsi="Montserrat Medium"/>
          <w:szCs w:val="20"/>
          <w:lang w:val="es-MX"/>
        </w:rPr>
        <w:t xml:space="preserve"> del Derecho de Uso y Soporte Técnico de </w:t>
      </w:r>
      <w:r w:rsidR="00314510" w:rsidRPr="00D0416B">
        <w:rPr>
          <w:rFonts w:ascii="Montserrat Medium" w:hAnsi="Montserrat Medium"/>
          <w:szCs w:val="20"/>
          <w:lang w:val="es-MX"/>
        </w:rPr>
        <w:t>Cloudera Data Platform (CDP)</w:t>
      </w:r>
      <w:r w:rsidR="001067A6" w:rsidRPr="00D0416B">
        <w:rPr>
          <w:rFonts w:ascii="Montserrat Medium" w:hAnsi="Montserrat Medium"/>
          <w:szCs w:val="20"/>
          <w:lang w:val="es-MX"/>
        </w:rPr>
        <w:t>.</w:t>
      </w:r>
    </w:p>
    <w:p w14:paraId="4682B3F5" w14:textId="77777777" w:rsidR="00606DCB" w:rsidRPr="00D0416B" w:rsidRDefault="00606DCB" w:rsidP="001067A6">
      <w:pPr>
        <w:rPr>
          <w:rFonts w:ascii="Montserrat Medium" w:hAnsi="Montserrat Medium"/>
          <w:szCs w:val="20"/>
          <w:lang w:val="es-MX"/>
        </w:rPr>
      </w:pPr>
    </w:p>
    <w:p w14:paraId="55468FF1" w14:textId="005A9F7F" w:rsidR="001067A6" w:rsidRPr="00D0416B" w:rsidRDefault="001067A6" w:rsidP="00F35ADE">
      <w:pPr>
        <w:pStyle w:val="Ttulo1"/>
        <w:numPr>
          <w:ilvl w:val="0"/>
          <w:numId w:val="1"/>
        </w:numPr>
        <w:rPr>
          <w:rFonts w:ascii="Montserrat Medium" w:hAnsi="Montserrat Medium"/>
          <w:sz w:val="20"/>
          <w:szCs w:val="20"/>
          <w:lang w:val="es-MX"/>
        </w:rPr>
      </w:pPr>
      <w:bookmarkStart w:id="24" w:name="_Toc116385114"/>
      <w:bookmarkStart w:id="25" w:name="_Toc159836131"/>
      <w:r w:rsidRPr="00D0416B">
        <w:rPr>
          <w:rFonts w:ascii="Montserrat Medium" w:hAnsi="Montserrat Medium"/>
          <w:sz w:val="20"/>
          <w:szCs w:val="20"/>
          <w:lang w:val="es-MX"/>
        </w:rPr>
        <w:t>Visitas a Instalaciones</w:t>
      </w:r>
      <w:bookmarkEnd w:id="24"/>
      <w:bookmarkEnd w:id="25"/>
    </w:p>
    <w:p w14:paraId="5F3DCE07" w14:textId="77777777" w:rsidR="008A1852" w:rsidRPr="00D0416B" w:rsidRDefault="008A1852" w:rsidP="001067A6">
      <w:pPr>
        <w:rPr>
          <w:rFonts w:ascii="Montserrat Medium" w:hAnsi="Montserrat Medium"/>
          <w:szCs w:val="20"/>
          <w:lang w:val="es-ES_tradnl"/>
        </w:rPr>
      </w:pPr>
    </w:p>
    <w:p w14:paraId="06D940E9" w14:textId="2D57E957" w:rsidR="002C1A0E"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No aplica</w:t>
      </w:r>
    </w:p>
    <w:p w14:paraId="6C0BFC9A" w14:textId="1CD5857D" w:rsidR="001067A6" w:rsidRPr="00D0416B" w:rsidRDefault="001067A6" w:rsidP="00F35ADE">
      <w:pPr>
        <w:pStyle w:val="Ttulo1"/>
        <w:numPr>
          <w:ilvl w:val="0"/>
          <w:numId w:val="1"/>
        </w:numPr>
        <w:rPr>
          <w:rFonts w:ascii="Montserrat Medium" w:hAnsi="Montserrat Medium"/>
          <w:sz w:val="20"/>
          <w:szCs w:val="20"/>
          <w:lang w:val="es-MX"/>
        </w:rPr>
      </w:pPr>
      <w:bookmarkStart w:id="26" w:name="_Toc417576588"/>
      <w:bookmarkStart w:id="27" w:name="_Toc58883379"/>
      <w:bookmarkStart w:id="28" w:name="_Toc116385115"/>
      <w:bookmarkStart w:id="29" w:name="_Toc159836132"/>
      <w:r w:rsidRPr="00D0416B">
        <w:rPr>
          <w:rFonts w:ascii="Montserrat Medium" w:hAnsi="Montserrat Medium"/>
          <w:sz w:val="20"/>
          <w:szCs w:val="20"/>
          <w:lang w:val="es-MX"/>
        </w:rPr>
        <w:t>Garantía de cumplimiento de</w:t>
      </w:r>
      <w:r w:rsidR="000B57B8" w:rsidRPr="00D0416B">
        <w:rPr>
          <w:rFonts w:ascii="Montserrat Medium" w:hAnsi="Montserrat Medium"/>
          <w:sz w:val="20"/>
          <w:szCs w:val="20"/>
          <w:lang w:val="es-MX"/>
        </w:rPr>
        <w:t>l</w:t>
      </w:r>
      <w:r w:rsidRPr="00D0416B">
        <w:rPr>
          <w:rFonts w:ascii="Montserrat Medium" w:hAnsi="Montserrat Medium"/>
          <w:sz w:val="20"/>
          <w:szCs w:val="20"/>
          <w:lang w:val="es-MX"/>
        </w:rPr>
        <w:t xml:space="preserve"> contrato</w:t>
      </w:r>
      <w:bookmarkEnd w:id="26"/>
      <w:bookmarkEnd w:id="27"/>
      <w:bookmarkEnd w:id="28"/>
      <w:bookmarkEnd w:id="29"/>
    </w:p>
    <w:p w14:paraId="22E69DD4" w14:textId="77777777" w:rsidR="001067A6" w:rsidRPr="00D0416B" w:rsidRDefault="001067A6" w:rsidP="001067A6">
      <w:pPr>
        <w:rPr>
          <w:rFonts w:ascii="Montserrat Medium" w:hAnsi="Montserrat Medium"/>
          <w:szCs w:val="20"/>
          <w:lang w:val="es-ES_tradnl"/>
        </w:rPr>
      </w:pPr>
    </w:p>
    <w:p w14:paraId="0441877D" w14:textId="5A02FBE5"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114C5F" w:rsidRPr="00D0416B">
        <w:rPr>
          <w:rFonts w:ascii="Montserrat Medium" w:hAnsi="Montserrat Medium"/>
          <w:szCs w:val="20"/>
          <w:lang w:val="es-ES_tradnl"/>
        </w:rPr>
        <w:t>proveedor</w:t>
      </w:r>
      <w:r w:rsidR="0020195A" w:rsidRPr="00D0416B">
        <w:rPr>
          <w:rFonts w:ascii="Montserrat Medium" w:hAnsi="Montserrat Medium"/>
          <w:szCs w:val="20"/>
          <w:lang w:val="es-ES_tradnl"/>
        </w:rPr>
        <w:t>,</w:t>
      </w:r>
      <w:r w:rsidRPr="00D0416B">
        <w:rPr>
          <w:rFonts w:ascii="Montserrat Medium" w:hAnsi="Montserrat Medium"/>
          <w:szCs w:val="20"/>
          <w:lang w:val="es-ES_tradnl"/>
        </w:rPr>
        <w:t xml:space="preserve"> para garantizar el cumplimiento de todas y cada una de las obligaciones estipuladas en el contrato adjudicado, deberá presentar en la División de Contratos</w:t>
      </w:r>
      <w:r w:rsidR="00D04A88">
        <w:rPr>
          <w:rFonts w:ascii="Montserrat Medium" w:hAnsi="Montserrat Medium"/>
          <w:szCs w:val="20"/>
          <w:lang w:val="es-ES_tradnl"/>
        </w:rPr>
        <w:t xml:space="preserve"> ubicada  en Durango  291, piso 10, Colonia Roma Norte,  Delegación  Cuauhtémoc,  en la Ciudad de México</w:t>
      </w:r>
      <w:r w:rsidRPr="00D0416B">
        <w:rPr>
          <w:rFonts w:ascii="Montserrat Medium" w:hAnsi="Montserrat Medium"/>
          <w:szCs w:val="20"/>
          <w:lang w:val="es-ES_tradnl"/>
        </w:rPr>
        <w:t xml:space="preserve">, póliza de fianza en la misma moneda en que se cotizó el servicio, expedida por afianzadora debidamente constituida en términos de la Ley </w:t>
      </w:r>
      <w:r w:rsidR="00683B34">
        <w:rPr>
          <w:rFonts w:ascii="Montserrat Medium" w:hAnsi="Montserrat Medium"/>
          <w:szCs w:val="20"/>
          <w:lang w:val="es-ES_tradnl"/>
        </w:rPr>
        <w:t xml:space="preserve">de Instituciones </w:t>
      </w:r>
      <w:r w:rsidR="00ED41E5">
        <w:rPr>
          <w:rFonts w:ascii="Montserrat Medium" w:hAnsi="Montserrat Medium"/>
          <w:szCs w:val="20"/>
          <w:lang w:val="es-ES_tradnl"/>
        </w:rPr>
        <w:t>de</w:t>
      </w:r>
      <w:r w:rsidR="00683B34">
        <w:rPr>
          <w:rFonts w:ascii="Montserrat Medium" w:hAnsi="Montserrat Medium"/>
          <w:szCs w:val="20"/>
          <w:lang w:val="es-ES_tradnl"/>
        </w:rPr>
        <w:t xml:space="preserve"> Seguros y de </w:t>
      </w:r>
      <w:r w:rsidRPr="00D0416B">
        <w:rPr>
          <w:rFonts w:ascii="Montserrat Medium" w:hAnsi="Montserrat Medium"/>
          <w:szCs w:val="20"/>
          <w:lang w:val="es-ES_tradnl"/>
        </w:rPr>
        <w:t xml:space="preserve">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w:t>
      </w:r>
      <w:r w:rsidR="00521D54">
        <w:rPr>
          <w:rFonts w:ascii="Montserrat Medium" w:hAnsi="Montserrat Medium"/>
          <w:szCs w:val="20"/>
          <w:lang w:val="es-ES_tradnl"/>
        </w:rPr>
        <w:t>69</w:t>
      </w:r>
      <w:r w:rsidRPr="00D0416B">
        <w:rPr>
          <w:rFonts w:ascii="Montserrat Medium" w:hAnsi="Montserrat Medium"/>
          <w:szCs w:val="20"/>
          <w:lang w:val="es-ES_tradnl"/>
        </w:rPr>
        <w:t xml:space="preserve"> de la Ley de Adquisiciones, Arrendamientos y Servicios del Sector Público. </w:t>
      </w:r>
    </w:p>
    <w:p w14:paraId="60F78619" w14:textId="77777777" w:rsidR="001067A6" w:rsidRPr="00D0416B" w:rsidRDefault="001067A6" w:rsidP="001067A6">
      <w:pPr>
        <w:rPr>
          <w:rFonts w:ascii="Montserrat Medium" w:hAnsi="Montserrat Medium"/>
          <w:szCs w:val="20"/>
          <w:lang w:val="es-ES_tradnl"/>
        </w:rPr>
      </w:pPr>
    </w:p>
    <w:p w14:paraId="12E0560F" w14:textId="666A9966"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La garantía de cumplimiento a las obligaciones del contrato únicamente podrá ser liberada mediante autorización que sea emitida por escrito, por parte del Instituto en forma inmediata, siempre y cuando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haya cumplido a satisfacción del Instituto con todas las obligaciones contractuales, para lo cual deberá presentar mediante escrito la solicitud de liberación de la fianza en la División de Contratos.</w:t>
      </w:r>
    </w:p>
    <w:p w14:paraId="324E940A" w14:textId="77777777" w:rsidR="00CE4A71" w:rsidRPr="00D0416B" w:rsidRDefault="00CE4A71" w:rsidP="001067A6">
      <w:pPr>
        <w:rPr>
          <w:rFonts w:ascii="Montserrat Medium" w:hAnsi="Montserrat Medium"/>
          <w:szCs w:val="20"/>
          <w:lang w:val="es-ES_tradnl"/>
        </w:rPr>
      </w:pPr>
    </w:p>
    <w:p w14:paraId="45EC0616" w14:textId="2FA57240" w:rsidR="001067A6" w:rsidRPr="00D0416B" w:rsidRDefault="001067A6" w:rsidP="00F35ADE">
      <w:pPr>
        <w:pStyle w:val="Ttulo1"/>
        <w:numPr>
          <w:ilvl w:val="0"/>
          <w:numId w:val="1"/>
        </w:numPr>
        <w:rPr>
          <w:rFonts w:ascii="Montserrat Medium" w:hAnsi="Montserrat Medium"/>
          <w:sz w:val="20"/>
          <w:szCs w:val="20"/>
          <w:lang w:val="es-MX"/>
        </w:rPr>
      </w:pPr>
      <w:bookmarkStart w:id="30" w:name="_Toc468123154"/>
      <w:bookmarkStart w:id="31" w:name="_Toc58883380"/>
      <w:bookmarkStart w:id="32" w:name="_Toc116385116"/>
      <w:bookmarkStart w:id="33" w:name="_Toc159836133"/>
      <w:r w:rsidRPr="00D0416B">
        <w:rPr>
          <w:rFonts w:ascii="Montserrat Medium" w:hAnsi="Montserrat Medium"/>
          <w:sz w:val="20"/>
          <w:szCs w:val="20"/>
          <w:lang w:val="es-MX"/>
        </w:rPr>
        <w:t>Ejecución de la garantía</w:t>
      </w:r>
      <w:bookmarkEnd w:id="30"/>
      <w:bookmarkEnd w:id="31"/>
      <w:bookmarkEnd w:id="32"/>
      <w:bookmarkEnd w:id="33"/>
    </w:p>
    <w:p w14:paraId="0AB2472C" w14:textId="77777777" w:rsidR="001067A6" w:rsidRPr="00D0416B" w:rsidRDefault="001067A6" w:rsidP="001067A6">
      <w:pPr>
        <w:rPr>
          <w:rFonts w:ascii="Montserrat Medium" w:hAnsi="Montserrat Medium"/>
          <w:b/>
          <w:bCs/>
          <w:i/>
          <w:iCs/>
          <w:szCs w:val="20"/>
          <w:lang w:val="es-ES_tradnl"/>
        </w:rPr>
      </w:pPr>
    </w:p>
    <w:p w14:paraId="746119E7"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Se hará efectiva la garantía de forma </w:t>
      </w:r>
      <w:r w:rsidRPr="00D0416B">
        <w:rPr>
          <w:rFonts w:ascii="Montserrat Medium" w:hAnsi="Montserrat Medium"/>
          <w:b/>
          <w:bCs/>
          <w:szCs w:val="20"/>
          <w:u w:val="single"/>
          <w:lang w:val="es-ES_tradnl"/>
        </w:rPr>
        <w:t>divisible</w:t>
      </w:r>
      <w:r w:rsidRPr="00D0416B">
        <w:rPr>
          <w:rFonts w:ascii="Montserrat Medium" w:hAnsi="Montserrat Medium"/>
          <w:szCs w:val="20"/>
          <w:lang w:val="es-ES_tradnl"/>
        </w:rPr>
        <w:t xml:space="preserve"> considerando lo siguiente:</w:t>
      </w:r>
    </w:p>
    <w:p w14:paraId="4C2BB897" w14:textId="77777777" w:rsidR="001067A6" w:rsidRPr="00D0416B" w:rsidRDefault="001067A6" w:rsidP="001067A6">
      <w:pPr>
        <w:rPr>
          <w:rFonts w:ascii="Montserrat Medium" w:hAnsi="Montserrat Medium"/>
          <w:szCs w:val="20"/>
          <w:lang w:val="es-ES_tradnl"/>
        </w:rPr>
      </w:pPr>
    </w:p>
    <w:p w14:paraId="4455547E" w14:textId="42D5B306" w:rsidR="001067A6" w:rsidRPr="00D0416B" w:rsidRDefault="001067A6" w:rsidP="00F35ADE">
      <w:pPr>
        <w:pStyle w:val="Prrafodelista"/>
        <w:numPr>
          <w:ilvl w:val="0"/>
          <w:numId w:val="4"/>
        </w:numPr>
        <w:rPr>
          <w:rFonts w:ascii="Montserrat Medium" w:hAnsi="Montserrat Medium"/>
          <w:szCs w:val="20"/>
          <w:lang w:val="es-ES_tradnl"/>
        </w:rPr>
      </w:pPr>
      <w:r w:rsidRPr="00D0416B">
        <w:rPr>
          <w:rFonts w:ascii="Montserrat Medium" w:hAnsi="Montserrat Medium"/>
          <w:szCs w:val="20"/>
          <w:lang w:val="es-ES_tradnl"/>
        </w:rPr>
        <w:t xml:space="preserve">Cuando el </w:t>
      </w:r>
      <w:r w:rsidR="007C7886" w:rsidRPr="00D0416B">
        <w:rPr>
          <w:rFonts w:ascii="Montserrat Medium" w:hAnsi="Montserrat Medium"/>
          <w:szCs w:val="20"/>
          <w:lang w:val="es-ES_tradnl"/>
        </w:rPr>
        <w:t>Proveedor</w:t>
      </w:r>
      <w:r w:rsidRPr="00D0416B">
        <w:rPr>
          <w:rFonts w:ascii="Montserrat Medium" w:hAnsi="Montserrat Medium"/>
          <w:szCs w:val="20"/>
          <w:lang w:val="es-ES_tradnl"/>
        </w:rPr>
        <w:t xml:space="preserve"> ganador incumpla con cualquiera de las obligaciones establecidas en el contrato que se celebre.</w:t>
      </w:r>
    </w:p>
    <w:p w14:paraId="7E47D201" w14:textId="77777777" w:rsidR="001067A6" w:rsidRPr="00D0416B" w:rsidRDefault="001067A6" w:rsidP="00F35ADE">
      <w:pPr>
        <w:pStyle w:val="Prrafodelista"/>
        <w:numPr>
          <w:ilvl w:val="0"/>
          <w:numId w:val="4"/>
        </w:numPr>
        <w:rPr>
          <w:rFonts w:ascii="Montserrat Medium" w:hAnsi="Montserrat Medium"/>
          <w:szCs w:val="20"/>
          <w:lang w:val="es-ES_tradnl"/>
        </w:rPr>
      </w:pPr>
      <w:r w:rsidRPr="00D0416B">
        <w:rPr>
          <w:rFonts w:ascii="Montserrat Medium" w:hAnsi="Montserrat Medium"/>
          <w:szCs w:val="20"/>
          <w:lang w:val="es-ES_tradnl"/>
        </w:rPr>
        <w:t>La ejecución de las garantías será con independencia de la aplicación de las penas convencionales y deducciones que procedan y de la rescisión administrativa del contrato.</w:t>
      </w:r>
    </w:p>
    <w:p w14:paraId="24506DF2" w14:textId="77777777" w:rsidR="001067A6" w:rsidRPr="00D0416B" w:rsidRDefault="001067A6" w:rsidP="001067A6">
      <w:pPr>
        <w:rPr>
          <w:rFonts w:ascii="Montserrat Medium" w:hAnsi="Montserrat Medium"/>
          <w:szCs w:val="20"/>
          <w:lang w:val="es-ES_tradnl"/>
        </w:rPr>
      </w:pPr>
    </w:p>
    <w:p w14:paraId="298FD5B0" w14:textId="6AF414F5" w:rsidR="00B647D4" w:rsidRPr="0021634B" w:rsidRDefault="001067A6" w:rsidP="00B647D4">
      <w:pPr>
        <w:rPr>
          <w:rFonts w:ascii="Montserrat Medium" w:hAnsi="Montserrat Medium"/>
          <w:szCs w:val="20"/>
          <w:lang w:val="es-ES_tradnl"/>
        </w:rPr>
      </w:pPr>
      <w:r w:rsidRPr="00D0416B">
        <w:rPr>
          <w:rFonts w:ascii="Montserrat Medium" w:hAnsi="Montserrat Medium"/>
          <w:szCs w:val="20"/>
          <w:lang w:val="es-ES_tradnl"/>
        </w:rPr>
        <w:t xml:space="preserve">Además de las sanciones anteriormente mencionadas, serán aplicables </w:t>
      </w:r>
      <w:r w:rsidR="00284C7E" w:rsidRPr="00D0416B">
        <w:rPr>
          <w:rFonts w:ascii="Montserrat Medium" w:hAnsi="Montserrat Medium"/>
          <w:szCs w:val="20"/>
          <w:lang w:val="es-ES_tradnl"/>
        </w:rPr>
        <w:t>de acuerdo con</w:t>
      </w:r>
      <w:r w:rsidRPr="00D0416B">
        <w:rPr>
          <w:rFonts w:ascii="Montserrat Medium" w:hAnsi="Montserrat Medium"/>
          <w:szCs w:val="20"/>
          <w:lang w:val="es-ES_tradnl"/>
        </w:rPr>
        <w:t xml:space="preserve"> las disposiciones legales vigentes en la materia.</w:t>
      </w:r>
    </w:p>
    <w:p w14:paraId="79A6818C" w14:textId="71D6142C"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 </w:t>
      </w:r>
    </w:p>
    <w:p w14:paraId="03C4BF57"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La ejecución de la garantía de cumplimiento del contrato será proporcional al monto de las obligaciones incumplidas.</w:t>
      </w:r>
    </w:p>
    <w:p w14:paraId="21F53656" w14:textId="77777777" w:rsidR="00807328" w:rsidRPr="00D0416B" w:rsidRDefault="00807328" w:rsidP="001067A6">
      <w:pPr>
        <w:rPr>
          <w:rFonts w:ascii="Montserrat Medium" w:hAnsi="Montserrat Medium"/>
          <w:szCs w:val="20"/>
          <w:lang w:val="es-ES_tradnl"/>
        </w:rPr>
      </w:pPr>
    </w:p>
    <w:p w14:paraId="55964588" w14:textId="14809B0D" w:rsidR="008770E6" w:rsidRPr="00D0416B" w:rsidRDefault="008770E6" w:rsidP="00F35ADE">
      <w:pPr>
        <w:pStyle w:val="Ttulo1"/>
        <w:numPr>
          <w:ilvl w:val="0"/>
          <w:numId w:val="1"/>
        </w:numPr>
        <w:rPr>
          <w:rFonts w:ascii="Montserrat Medium" w:hAnsi="Montserrat Medium"/>
          <w:sz w:val="20"/>
          <w:szCs w:val="20"/>
          <w:lang w:val="es-MX"/>
        </w:rPr>
      </w:pPr>
      <w:bookmarkStart w:id="34" w:name="_Toc159836134"/>
      <w:r w:rsidRPr="00D0416B">
        <w:rPr>
          <w:rFonts w:ascii="Montserrat Medium" w:hAnsi="Montserrat Medium"/>
          <w:sz w:val="20"/>
          <w:szCs w:val="20"/>
          <w:lang w:val="es-MX"/>
        </w:rPr>
        <w:lastRenderedPageBreak/>
        <w:t>Garantías de anticipo</w:t>
      </w:r>
      <w:bookmarkEnd w:id="34"/>
    </w:p>
    <w:p w14:paraId="00F645A8" w14:textId="77777777" w:rsidR="008770E6" w:rsidRPr="00D0416B" w:rsidRDefault="008770E6" w:rsidP="008770E6">
      <w:pPr>
        <w:rPr>
          <w:rFonts w:ascii="Montserrat Medium" w:hAnsi="Montserrat Medium"/>
          <w:b/>
          <w:bCs/>
          <w:i/>
          <w:iCs/>
          <w:szCs w:val="20"/>
          <w:lang w:val="es-ES_tradnl"/>
        </w:rPr>
      </w:pPr>
    </w:p>
    <w:p w14:paraId="7C146163" w14:textId="407668BF" w:rsidR="001067A6" w:rsidRPr="00D0416B" w:rsidRDefault="008770E6" w:rsidP="001067A6">
      <w:pPr>
        <w:rPr>
          <w:rFonts w:ascii="Montserrat Medium" w:hAnsi="Montserrat Medium"/>
          <w:szCs w:val="20"/>
          <w:lang w:val="es-ES_tradnl"/>
        </w:rPr>
      </w:pPr>
      <w:r w:rsidRPr="00D0416B">
        <w:rPr>
          <w:rFonts w:ascii="Montserrat Medium" w:hAnsi="Montserrat Medium"/>
          <w:szCs w:val="20"/>
          <w:lang w:val="es-ES_tradnl"/>
        </w:rPr>
        <w:t>No aplica</w:t>
      </w:r>
    </w:p>
    <w:p w14:paraId="34E8FAE4" w14:textId="77777777" w:rsidR="001067A6" w:rsidRPr="00D0416B" w:rsidRDefault="001067A6" w:rsidP="00F35ADE">
      <w:pPr>
        <w:pStyle w:val="Ttulo1"/>
        <w:numPr>
          <w:ilvl w:val="0"/>
          <w:numId w:val="1"/>
        </w:numPr>
        <w:rPr>
          <w:rFonts w:ascii="Montserrat Medium" w:hAnsi="Montserrat Medium"/>
          <w:sz w:val="20"/>
          <w:szCs w:val="20"/>
          <w:lang w:val="es-MX"/>
        </w:rPr>
      </w:pPr>
      <w:bookmarkStart w:id="35" w:name="_Toc58883381"/>
      <w:bookmarkStart w:id="36" w:name="_Toc116385117"/>
      <w:bookmarkStart w:id="37" w:name="_Toc159836135"/>
      <w:r w:rsidRPr="00D0416B">
        <w:rPr>
          <w:rFonts w:ascii="Montserrat Medium" w:hAnsi="Montserrat Medium"/>
          <w:sz w:val="20"/>
          <w:szCs w:val="20"/>
          <w:lang w:val="es-MX"/>
        </w:rPr>
        <w:t>Niveles de servicio</w:t>
      </w:r>
      <w:bookmarkEnd w:id="35"/>
      <w:bookmarkEnd w:id="36"/>
      <w:bookmarkEnd w:id="37"/>
    </w:p>
    <w:p w14:paraId="68EDD444" w14:textId="77777777" w:rsidR="001067A6" w:rsidRPr="00D0416B" w:rsidRDefault="001067A6" w:rsidP="001067A6">
      <w:pPr>
        <w:rPr>
          <w:rFonts w:ascii="Montserrat Medium" w:hAnsi="Montserrat Medium"/>
          <w:szCs w:val="20"/>
          <w:lang w:val="es-ES_tradnl"/>
        </w:rPr>
      </w:pPr>
    </w:p>
    <w:p w14:paraId="1D7C41DE" w14:textId="76A5EFDC" w:rsidR="00AF6A92" w:rsidRPr="00AF6A92" w:rsidRDefault="00335FB5" w:rsidP="00AF6A92">
      <w:pPr>
        <w:numPr>
          <w:ilvl w:val="0"/>
          <w:numId w:val="20"/>
        </w:numPr>
        <w:rPr>
          <w:rFonts w:ascii="Montserrat Medium" w:hAnsi="Montserrat Medium"/>
          <w:szCs w:val="20"/>
          <w:lang w:val="es-MX"/>
        </w:rPr>
      </w:pPr>
      <w:r w:rsidRPr="00D0416B">
        <w:rPr>
          <w:rFonts w:ascii="Montserrat Medium" w:hAnsi="Montserrat Medium"/>
          <w:szCs w:val="20"/>
          <w:lang w:val="es-MX"/>
        </w:rPr>
        <w:t xml:space="preserve">El proveedor deberá cumplir con los siguientes niveles de servicio al Instituto, requeridos en el presente documento y el derecho al soporte técnico a través de una cuenta de correo electrónico, vía telefónica y/o en sitio </w:t>
      </w:r>
      <w:r w:rsidR="00AF6A92" w:rsidRPr="00AF6A92">
        <w:rPr>
          <w:rFonts w:ascii="Montserrat Medium" w:hAnsi="Montserrat Medium"/>
          <w:szCs w:val="20"/>
          <w:lang w:val="es-MX"/>
        </w:rPr>
        <w:t>a partir del día hábil siguiente al fallo y hasta el 31 de diciembre de 202</w:t>
      </w:r>
      <w:r w:rsidR="00110C6A">
        <w:rPr>
          <w:rFonts w:ascii="Montserrat Medium" w:hAnsi="Montserrat Medium"/>
          <w:szCs w:val="20"/>
          <w:lang w:val="es-MX"/>
        </w:rPr>
        <w:t>5</w:t>
      </w:r>
      <w:r w:rsidR="00AF6A92" w:rsidRPr="00AF6A92">
        <w:rPr>
          <w:rFonts w:ascii="Montserrat Medium" w:hAnsi="Montserrat Medium"/>
          <w:szCs w:val="20"/>
          <w:lang w:val="es-MX"/>
        </w:rPr>
        <w:t>.</w:t>
      </w:r>
    </w:p>
    <w:p w14:paraId="2D315136" w14:textId="42F7AF6D" w:rsidR="00335FB5" w:rsidRPr="00D0416B" w:rsidRDefault="00335FB5" w:rsidP="001067A6">
      <w:pPr>
        <w:rPr>
          <w:rFonts w:ascii="Montserrat Medium" w:hAnsi="Montserrat Medium"/>
          <w:szCs w:val="20"/>
          <w:lang w:val="es-MX"/>
        </w:rPr>
      </w:pPr>
    </w:p>
    <w:p w14:paraId="2E98EBCA" w14:textId="77777777" w:rsidR="00335FB5" w:rsidRPr="00D0416B" w:rsidRDefault="00335FB5" w:rsidP="001067A6">
      <w:pPr>
        <w:rPr>
          <w:rFonts w:ascii="Montserrat Medium" w:hAnsi="Montserrat Medium"/>
          <w:szCs w:val="20"/>
          <w:lang w:val="es-ES_tradnl"/>
        </w:rPr>
      </w:pPr>
    </w:p>
    <w:tbl>
      <w:tblPr>
        <w:tblStyle w:val="Tablaconcuadrcula4-nfasis2"/>
        <w:tblpPr w:leftFromText="141" w:rightFromText="141" w:vertAnchor="text" w:tblpXSpec="center" w:tblpY="1"/>
        <w:tblOverlap w:val="never"/>
        <w:tblW w:w="0" w:type="auto"/>
        <w:tblLook w:val="0620" w:firstRow="1" w:lastRow="0" w:firstColumn="0" w:lastColumn="0" w:noHBand="1" w:noVBand="1"/>
      </w:tblPr>
      <w:tblGrid>
        <w:gridCol w:w="2263"/>
        <w:gridCol w:w="2552"/>
        <w:gridCol w:w="4201"/>
      </w:tblGrid>
      <w:tr w:rsidR="00BD73A7" w:rsidRPr="00C34748" w14:paraId="6C240A68" w14:textId="77777777" w:rsidTr="00843D4C">
        <w:trPr>
          <w:cnfStyle w:val="100000000000" w:firstRow="1" w:lastRow="0" w:firstColumn="0" w:lastColumn="0" w:oddVBand="0" w:evenVBand="0" w:oddHBand="0" w:evenHBand="0" w:firstRowFirstColumn="0" w:firstRowLastColumn="0" w:lastRowFirstColumn="0" w:lastRowLastColumn="0"/>
          <w:trHeight w:val="347"/>
          <w:tblHeader/>
        </w:trPr>
        <w:tc>
          <w:tcPr>
            <w:tcW w:w="2263" w:type="dxa"/>
            <w:hideMark/>
          </w:tcPr>
          <w:p w14:paraId="07FA811A"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Nivel de Servicio</w:t>
            </w:r>
          </w:p>
          <w:p w14:paraId="30377074"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(Tiempo de solución)</w:t>
            </w:r>
          </w:p>
        </w:tc>
        <w:tc>
          <w:tcPr>
            <w:tcW w:w="2552" w:type="dxa"/>
            <w:hideMark/>
          </w:tcPr>
          <w:p w14:paraId="59E1D9D9"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Componente al que aplica</w:t>
            </w:r>
          </w:p>
        </w:tc>
        <w:tc>
          <w:tcPr>
            <w:tcW w:w="4201" w:type="dxa"/>
            <w:hideMark/>
          </w:tcPr>
          <w:p w14:paraId="486F2D27"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Especificación</w:t>
            </w:r>
          </w:p>
        </w:tc>
      </w:tr>
      <w:tr w:rsidR="00BD73A7" w:rsidRPr="00143D40" w14:paraId="08EF68F2" w14:textId="77777777" w:rsidTr="00843D4C">
        <w:trPr>
          <w:trHeight w:val="438"/>
        </w:trPr>
        <w:tc>
          <w:tcPr>
            <w:tcW w:w="2263" w:type="dxa"/>
            <w:vAlign w:val="center"/>
            <w:hideMark/>
          </w:tcPr>
          <w:p w14:paraId="3DB01E6F"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 horas</w:t>
            </w:r>
          </w:p>
        </w:tc>
        <w:tc>
          <w:tcPr>
            <w:tcW w:w="2552" w:type="dxa"/>
            <w:hideMark/>
          </w:tcPr>
          <w:p w14:paraId="288C5C78" w14:textId="4015686D"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173C12" w:rsidRPr="00C34748">
              <w:rPr>
                <w:rFonts w:ascii="Montserrat Medium" w:hAnsi="Montserrat Medium"/>
                <w:sz w:val="18"/>
                <w:szCs w:val="18"/>
                <w:lang w:val="es-MX"/>
              </w:rPr>
              <w:t>omponentes</w:t>
            </w:r>
            <w:r w:rsidR="00D207AC" w:rsidRPr="00C34748">
              <w:rPr>
                <w:rFonts w:ascii="Montserrat Medium" w:hAnsi="Montserrat Medium"/>
                <w:sz w:val="18"/>
                <w:szCs w:val="18"/>
                <w:lang w:val="es-MX"/>
              </w:rPr>
              <w:t xml:space="preserve"> Core de</w:t>
            </w:r>
            <w:r w:rsidR="00BD73A7" w:rsidRPr="00C34748">
              <w:rPr>
                <w:rFonts w:ascii="Montserrat Medium" w:hAnsi="Montserrat Medium"/>
                <w:sz w:val="18"/>
                <w:szCs w:val="18"/>
                <w:lang w:val="es-MX"/>
              </w:rPr>
              <w:t xml:space="preserve"> </w:t>
            </w:r>
            <w:r w:rsidR="00D207AC" w:rsidRPr="00C34748">
              <w:rPr>
                <w:rFonts w:ascii="Montserrat Medium" w:hAnsi="Montserrat Medium"/>
                <w:sz w:val="18"/>
                <w:szCs w:val="18"/>
                <w:lang w:val="es-MX"/>
              </w:rPr>
              <w:t>Cloudera Data Platform (CDP)</w:t>
            </w:r>
            <w:r w:rsidR="00BD73A7" w:rsidRPr="00C34748">
              <w:rPr>
                <w:rFonts w:ascii="Montserrat Medium" w:hAnsi="Montserrat Medium"/>
                <w:sz w:val="18"/>
                <w:szCs w:val="18"/>
                <w:lang w:val="es-MX"/>
              </w:rPr>
              <w:t xml:space="preserve"> productivo</w:t>
            </w:r>
          </w:p>
        </w:tc>
        <w:tc>
          <w:tcPr>
            <w:tcW w:w="4201" w:type="dxa"/>
            <w:hideMark/>
          </w:tcPr>
          <w:p w14:paraId="2BC440C3" w14:textId="583DD0D4"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w:t>
            </w:r>
            <w:r w:rsidR="00D207AC" w:rsidRPr="00C34748">
              <w:rPr>
                <w:rFonts w:ascii="Montserrat Medium" w:hAnsi="Montserrat Medium"/>
                <w:sz w:val="18"/>
                <w:szCs w:val="18"/>
                <w:lang w:val="es-MX"/>
              </w:rPr>
              <w:t>componente vital de Cloudera Data Platform (CDP)</w:t>
            </w:r>
            <w:r w:rsidRPr="00C34748">
              <w:rPr>
                <w:rFonts w:ascii="Montserrat Medium" w:hAnsi="Montserrat Medium"/>
                <w:sz w:val="18"/>
                <w:szCs w:val="18"/>
                <w:lang w:val="es-MX"/>
              </w:rPr>
              <w:t xml:space="preserve"> productivo </w:t>
            </w:r>
            <w:r w:rsidR="00D207AC" w:rsidRPr="00C34748">
              <w:rPr>
                <w:rFonts w:ascii="Montserrat Medium" w:hAnsi="Montserrat Medium"/>
                <w:sz w:val="18"/>
                <w:szCs w:val="18"/>
                <w:lang w:val="es-MX"/>
              </w:rPr>
              <w:t xml:space="preserve">que </w:t>
            </w:r>
            <w:r w:rsidRPr="00C34748">
              <w:rPr>
                <w:rFonts w:ascii="Montserrat Medium" w:hAnsi="Montserrat Medium"/>
                <w:sz w:val="18"/>
                <w:szCs w:val="18"/>
                <w:lang w:val="es-MX"/>
              </w:rPr>
              <w:t>está fuera de servicio o no funciona en absoluto, y actualmente no exist</w:t>
            </w:r>
            <w:r w:rsidR="00D207AC" w:rsidRPr="00C34748">
              <w:rPr>
                <w:rFonts w:ascii="Montserrat Medium" w:hAnsi="Montserrat Medium"/>
                <w:sz w:val="18"/>
                <w:szCs w:val="18"/>
                <w:lang w:val="es-MX"/>
              </w:rPr>
              <w:t>a</w:t>
            </w:r>
            <w:r w:rsidRPr="00C34748">
              <w:rPr>
                <w:rFonts w:ascii="Montserrat Medium" w:hAnsi="Montserrat Medium"/>
                <w:sz w:val="18"/>
                <w:szCs w:val="18"/>
                <w:lang w:val="es-MX"/>
              </w:rPr>
              <w:t xml:space="preserve"> una solución alterna a</w:t>
            </w:r>
            <w:r w:rsidR="00D207AC" w:rsidRPr="00C34748">
              <w:rPr>
                <w:rFonts w:ascii="Montserrat Medium" w:hAnsi="Montserrat Medium"/>
                <w:sz w:val="18"/>
                <w:szCs w:val="18"/>
                <w:lang w:val="es-MX"/>
              </w:rPr>
              <w:t>l</w:t>
            </w:r>
            <w:r w:rsidRPr="00C34748">
              <w:rPr>
                <w:rFonts w:ascii="Montserrat Medium" w:hAnsi="Montserrat Medium"/>
                <w:sz w:val="18"/>
                <w:szCs w:val="18"/>
                <w:lang w:val="es-MX"/>
              </w:rPr>
              <w:t xml:space="preserve"> </w:t>
            </w:r>
            <w:r w:rsidR="00D207AC" w:rsidRPr="00C34748">
              <w:rPr>
                <w:rFonts w:ascii="Montserrat Medium" w:hAnsi="Montserrat Medium"/>
                <w:sz w:val="18"/>
                <w:szCs w:val="18"/>
                <w:lang w:val="es-MX"/>
              </w:rPr>
              <w:t>incidente</w:t>
            </w:r>
            <w:r w:rsidRPr="00C34748">
              <w:rPr>
                <w:rFonts w:ascii="Montserrat Medium" w:hAnsi="Montserrat Medium"/>
                <w:sz w:val="18"/>
                <w:szCs w:val="18"/>
                <w:lang w:val="es-MX"/>
              </w:rPr>
              <w:t>.</w:t>
            </w:r>
          </w:p>
          <w:p w14:paraId="22F53229"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Un número significativo de usuarios se ven afectados (Más del 50%).</w:t>
            </w:r>
          </w:p>
          <w:p w14:paraId="33922703" w14:textId="379AC6CE"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Un</w:t>
            </w:r>
            <w:r w:rsidR="00173C12" w:rsidRPr="00C34748">
              <w:rPr>
                <w:rFonts w:ascii="Montserrat Medium" w:hAnsi="Montserrat Medium"/>
                <w:sz w:val="18"/>
                <w:szCs w:val="18"/>
                <w:lang w:val="es-MX"/>
              </w:rPr>
              <w:t>o o varios</w:t>
            </w:r>
            <w:r w:rsidRPr="00C34748">
              <w:rPr>
                <w:rFonts w:ascii="Montserrat Medium" w:hAnsi="Montserrat Medium"/>
                <w:sz w:val="18"/>
                <w:szCs w:val="18"/>
                <w:lang w:val="es-MX"/>
              </w:rPr>
              <w:t xml:space="preserve"> </w:t>
            </w:r>
            <w:r w:rsidR="00173C12" w:rsidRPr="00C34748">
              <w:rPr>
                <w:rFonts w:ascii="Montserrat Medium" w:hAnsi="Montserrat Medium"/>
                <w:sz w:val="18"/>
                <w:szCs w:val="18"/>
                <w:lang w:val="es-MX"/>
              </w:rPr>
              <w:t>procesos automatizados de negocio</w:t>
            </w:r>
            <w:r w:rsidRPr="00C34748">
              <w:rPr>
                <w:rFonts w:ascii="Montserrat Medium" w:hAnsi="Montserrat Medium"/>
                <w:sz w:val="18"/>
                <w:szCs w:val="18"/>
                <w:lang w:val="es-MX"/>
              </w:rPr>
              <w:t xml:space="preserve"> en producción </w:t>
            </w:r>
            <w:r w:rsidR="00173C12" w:rsidRPr="00C34748">
              <w:rPr>
                <w:rFonts w:ascii="Montserrat Medium" w:hAnsi="Montserrat Medium"/>
                <w:sz w:val="18"/>
                <w:szCs w:val="18"/>
                <w:lang w:val="es-MX"/>
              </w:rPr>
              <w:t>son</w:t>
            </w:r>
            <w:r w:rsidRPr="00C34748">
              <w:rPr>
                <w:rFonts w:ascii="Montserrat Medium" w:hAnsi="Montserrat Medium"/>
                <w:sz w:val="18"/>
                <w:szCs w:val="18"/>
                <w:lang w:val="es-MX"/>
              </w:rPr>
              <w:t xml:space="preserve"> inoperable</w:t>
            </w:r>
            <w:r w:rsidR="00173C12" w:rsidRPr="00C34748">
              <w:rPr>
                <w:rFonts w:ascii="Montserrat Medium" w:hAnsi="Montserrat Medium"/>
                <w:sz w:val="18"/>
                <w:szCs w:val="18"/>
                <w:lang w:val="es-MX"/>
              </w:rPr>
              <w:t>s</w:t>
            </w:r>
            <w:r w:rsidRPr="00C34748">
              <w:rPr>
                <w:rFonts w:ascii="Montserrat Medium" w:hAnsi="Montserrat Medium"/>
                <w:sz w:val="18"/>
                <w:szCs w:val="18"/>
                <w:lang w:val="es-MX"/>
              </w:rPr>
              <w:t>.</w:t>
            </w:r>
          </w:p>
        </w:tc>
      </w:tr>
      <w:tr w:rsidR="00BD73A7" w:rsidRPr="00143D40" w14:paraId="5C2DB834" w14:textId="77777777" w:rsidTr="00843D4C">
        <w:trPr>
          <w:trHeight w:val="247"/>
        </w:trPr>
        <w:tc>
          <w:tcPr>
            <w:tcW w:w="2263" w:type="dxa"/>
            <w:vAlign w:val="center"/>
            <w:hideMark/>
          </w:tcPr>
          <w:p w14:paraId="6399D0FF"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4 horas</w:t>
            </w:r>
          </w:p>
        </w:tc>
        <w:tc>
          <w:tcPr>
            <w:tcW w:w="2552" w:type="dxa"/>
            <w:hideMark/>
          </w:tcPr>
          <w:p w14:paraId="1EF3B29C" w14:textId="02873B80"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991277" w:rsidRPr="00C34748">
              <w:rPr>
                <w:rFonts w:ascii="Montserrat Medium" w:hAnsi="Montserrat Medium"/>
                <w:sz w:val="18"/>
                <w:szCs w:val="18"/>
                <w:lang w:val="es-MX"/>
              </w:rPr>
              <w:t>omponentes Core de Cloudera Data Platform (CDP)</w:t>
            </w:r>
          </w:p>
        </w:tc>
        <w:tc>
          <w:tcPr>
            <w:tcW w:w="4201" w:type="dxa"/>
            <w:hideMark/>
          </w:tcPr>
          <w:p w14:paraId="0617DAB3" w14:textId="17571625"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w:t>
            </w:r>
            <w:r w:rsidR="00991277" w:rsidRPr="00C34748">
              <w:rPr>
                <w:rFonts w:ascii="Montserrat Medium" w:hAnsi="Montserrat Medium"/>
                <w:sz w:val="18"/>
                <w:szCs w:val="18"/>
                <w:lang w:val="es-MX"/>
              </w:rPr>
              <w:t>servicio o componente de Cloudera Data Platform (CDP)</w:t>
            </w:r>
            <w:r w:rsidRPr="00C34748">
              <w:rPr>
                <w:rFonts w:ascii="Montserrat Medium" w:hAnsi="Montserrat Medium"/>
                <w:sz w:val="18"/>
                <w:szCs w:val="18"/>
                <w:lang w:val="es-MX"/>
              </w:rPr>
              <w:t xml:space="preserve"> no funciona correctamente creando un impacto operacional significativo.</w:t>
            </w:r>
          </w:p>
        </w:tc>
      </w:tr>
      <w:tr w:rsidR="00BD73A7" w:rsidRPr="00C34748" w14:paraId="3127D530" w14:textId="77777777" w:rsidTr="00843D4C">
        <w:trPr>
          <w:trHeight w:val="247"/>
        </w:trPr>
        <w:tc>
          <w:tcPr>
            <w:tcW w:w="2263" w:type="dxa"/>
            <w:vAlign w:val="center"/>
            <w:hideMark/>
          </w:tcPr>
          <w:p w14:paraId="61007F0D"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6B16FF98" w14:textId="060F3959"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991277" w:rsidRPr="00C34748">
              <w:rPr>
                <w:rFonts w:ascii="Montserrat Medium" w:hAnsi="Montserrat Medium"/>
                <w:sz w:val="18"/>
                <w:szCs w:val="18"/>
                <w:lang w:val="es-MX"/>
              </w:rPr>
              <w:t>omponentes de Cloudera Data Platform (CDP)</w:t>
            </w:r>
          </w:p>
        </w:tc>
        <w:tc>
          <w:tcPr>
            <w:tcW w:w="4201" w:type="dxa"/>
            <w:hideMark/>
          </w:tcPr>
          <w:p w14:paraId="6C585D4E" w14:textId="715C647E"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 xml:space="preserve">Un componente de </w:t>
            </w:r>
            <w:r w:rsidR="00991277" w:rsidRPr="00C34748">
              <w:rPr>
                <w:rFonts w:ascii="Montserrat Medium" w:hAnsi="Montserrat Medium"/>
                <w:sz w:val="18"/>
                <w:szCs w:val="18"/>
                <w:lang w:val="es-MX"/>
              </w:rPr>
              <w:t xml:space="preserve">Cloudera Data Platform (CDP) </w:t>
            </w:r>
            <w:r w:rsidRPr="00C34748">
              <w:rPr>
                <w:rFonts w:ascii="Montserrat Medium" w:hAnsi="Montserrat Medium"/>
                <w:sz w:val="18"/>
                <w:szCs w:val="18"/>
                <w:lang w:val="es-MX"/>
              </w:rPr>
              <w:t>no funciona de acuerdo con lo documentado.</w:t>
            </w:r>
          </w:p>
          <w:p w14:paraId="1500798B"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Resultados Inesperados.</w:t>
            </w:r>
          </w:p>
          <w:p w14:paraId="4E4374E1"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Problemas sin solución actual.</w:t>
            </w:r>
          </w:p>
          <w:p w14:paraId="0CE7BC19"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Impacto operacional medio/alto.</w:t>
            </w:r>
          </w:p>
        </w:tc>
      </w:tr>
      <w:tr w:rsidR="00BD73A7" w:rsidRPr="00143D40" w14:paraId="4BED5123" w14:textId="77777777" w:rsidTr="00843D4C">
        <w:trPr>
          <w:trHeight w:val="247"/>
        </w:trPr>
        <w:tc>
          <w:tcPr>
            <w:tcW w:w="2263" w:type="dxa"/>
            <w:vAlign w:val="center"/>
            <w:hideMark/>
          </w:tcPr>
          <w:p w14:paraId="602A5E90"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547AA921" w14:textId="56450547"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EC1C6F" w:rsidRPr="00C34748">
              <w:rPr>
                <w:rFonts w:ascii="Montserrat Medium" w:hAnsi="Montserrat Medium"/>
                <w:sz w:val="18"/>
                <w:szCs w:val="18"/>
                <w:lang w:val="es-MX"/>
              </w:rPr>
              <w:t>omponentes de Cloudera Data Platform (CDP)</w:t>
            </w:r>
          </w:p>
        </w:tc>
        <w:tc>
          <w:tcPr>
            <w:tcW w:w="4201" w:type="dxa"/>
            <w:hideMark/>
          </w:tcPr>
          <w:p w14:paraId="00B749A2"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Preguntas de uso.</w:t>
            </w:r>
          </w:p>
          <w:p w14:paraId="12907BE2"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Clarificación de documentación.</w:t>
            </w:r>
          </w:p>
        </w:tc>
      </w:tr>
      <w:tr w:rsidR="00BD73A7" w:rsidRPr="00C34748" w14:paraId="04E602BC" w14:textId="77777777" w:rsidTr="00843D4C">
        <w:trPr>
          <w:trHeight w:val="247"/>
        </w:trPr>
        <w:tc>
          <w:tcPr>
            <w:tcW w:w="2263" w:type="dxa"/>
            <w:vAlign w:val="center"/>
            <w:hideMark/>
          </w:tcPr>
          <w:p w14:paraId="6A4E8E5B" w14:textId="77777777" w:rsidR="00BD73A7" w:rsidRPr="00C34748" w:rsidRDefault="00BD73A7" w:rsidP="00843D4C">
            <w:pPr>
              <w:jc w:val="center"/>
              <w:rPr>
                <w:rFonts w:ascii="Montserrat Medium" w:hAnsi="Montserrat Medium"/>
                <w:sz w:val="18"/>
                <w:szCs w:val="18"/>
                <w:lang w:val="es-MX"/>
              </w:rPr>
            </w:pPr>
            <w:r w:rsidRPr="00C34748">
              <w:rPr>
                <w:rFonts w:ascii="Montserrat Medium" w:hAnsi="Montserrat Medium"/>
                <w:sz w:val="18"/>
                <w:szCs w:val="18"/>
                <w:lang w:val="es-MX"/>
              </w:rPr>
              <w:t>24 horas</w:t>
            </w:r>
          </w:p>
        </w:tc>
        <w:tc>
          <w:tcPr>
            <w:tcW w:w="2552" w:type="dxa"/>
            <w:hideMark/>
          </w:tcPr>
          <w:p w14:paraId="62B82B19" w14:textId="5AF25076" w:rsidR="00BD73A7" w:rsidRPr="00C34748" w:rsidRDefault="00DD0BA5" w:rsidP="00843D4C">
            <w:pPr>
              <w:jc w:val="left"/>
              <w:rPr>
                <w:rFonts w:ascii="Montserrat Medium" w:hAnsi="Montserrat Medium"/>
                <w:sz w:val="18"/>
                <w:szCs w:val="18"/>
                <w:lang w:val="es-MX"/>
              </w:rPr>
            </w:pPr>
            <w:r w:rsidRPr="00C34748">
              <w:rPr>
                <w:rFonts w:ascii="Montserrat Medium" w:hAnsi="Montserrat Medium"/>
                <w:sz w:val="18"/>
                <w:szCs w:val="18"/>
                <w:lang w:val="es-MX"/>
              </w:rPr>
              <w:t>C</w:t>
            </w:r>
            <w:r w:rsidR="00EC1C6F" w:rsidRPr="00C34748">
              <w:rPr>
                <w:rFonts w:ascii="Montserrat Medium" w:hAnsi="Montserrat Medium"/>
                <w:sz w:val="18"/>
                <w:szCs w:val="18"/>
                <w:lang w:val="es-MX"/>
              </w:rPr>
              <w:t>omponentes de Cloudera Data Platform (CDP)</w:t>
            </w:r>
          </w:p>
        </w:tc>
        <w:tc>
          <w:tcPr>
            <w:tcW w:w="4201" w:type="dxa"/>
            <w:hideMark/>
          </w:tcPr>
          <w:p w14:paraId="4E5A4974"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Sugerencias.</w:t>
            </w:r>
          </w:p>
          <w:p w14:paraId="78C0CC24"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Requerimientos sobre un producto nuevo.</w:t>
            </w:r>
          </w:p>
          <w:p w14:paraId="17647B97" w14:textId="77777777" w:rsidR="00BD73A7" w:rsidRPr="00C34748" w:rsidRDefault="00BD73A7" w:rsidP="00843D4C">
            <w:pPr>
              <w:rPr>
                <w:rFonts w:ascii="Montserrat Medium" w:hAnsi="Montserrat Medium"/>
                <w:sz w:val="18"/>
                <w:szCs w:val="18"/>
                <w:lang w:val="es-MX"/>
              </w:rPr>
            </w:pPr>
            <w:r w:rsidRPr="00C34748">
              <w:rPr>
                <w:rFonts w:ascii="Montserrat Medium" w:hAnsi="Montserrat Medium"/>
                <w:sz w:val="18"/>
                <w:szCs w:val="18"/>
                <w:lang w:val="es-MX"/>
              </w:rPr>
              <w:t>Nuevas funcionalidades.</w:t>
            </w:r>
          </w:p>
        </w:tc>
      </w:tr>
    </w:tbl>
    <w:p w14:paraId="2A126BC2" w14:textId="23C69925" w:rsidR="00BD73A7" w:rsidRPr="00C34748" w:rsidRDefault="00843D4C" w:rsidP="001067A6">
      <w:pPr>
        <w:rPr>
          <w:rFonts w:ascii="Montserrat Medium" w:hAnsi="Montserrat Medium"/>
          <w:szCs w:val="20"/>
          <w:lang w:val="es-MX"/>
        </w:rPr>
      </w:pPr>
      <w:r>
        <w:rPr>
          <w:rFonts w:ascii="Montserrat Medium" w:hAnsi="Montserrat Medium"/>
          <w:szCs w:val="20"/>
          <w:lang w:val="es-MX"/>
        </w:rPr>
        <w:br w:type="textWrapping" w:clear="all"/>
      </w:r>
    </w:p>
    <w:p w14:paraId="2B0012BE" w14:textId="3FB04621" w:rsidR="001067A6" w:rsidRPr="00D0416B" w:rsidRDefault="001067A6" w:rsidP="00F35ADE">
      <w:pPr>
        <w:pStyle w:val="Ttulo1"/>
        <w:numPr>
          <w:ilvl w:val="0"/>
          <w:numId w:val="1"/>
        </w:numPr>
        <w:rPr>
          <w:rFonts w:ascii="Montserrat Medium" w:hAnsi="Montserrat Medium"/>
          <w:sz w:val="20"/>
          <w:szCs w:val="20"/>
          <w:lang w:val="es-MX"/>
        </w:rPr>
      </w:pPr>
      <w:bookmarkStart w:id="38" w:name="_Toc58883382"/>
      <w:bookmarkStart w:id="39" w:name="_Toc116385118"/>
      <w:bookmarkStart w:id="40" w:name="_Toc159836136"/>
      <w:r w:rsidRPr="00D0416B">
        <w:rPr>
          <w:rFonts w:ascii="Montserrat Medium" w:hAnsi="Montserrat Medium"/>
          <w:sz w:val="20"/>
          <w:szCs w:val="20"/>
          <w:lang w:val="es-MX"/>
        </w:rPr>
        <w:t>Condiciones de pago</w:t>
      </w:r>
      <w:bookmarkEnd w:id="38"/>
      <w:bookmarkEnd w:id="39"/>
      <w:bookmarkEnd w:id="40"/>
    </w:p>
    <w:p w14:paraId="4A4A9C98" w14:textId="77777777" w:rsidR="00843D4C" w:rsidRDefault="00843D4C" w:rsidP="001067A6">
      <w:pPr>
        <w:rPr>
          <w:rFonts w:ascii="Montserrat Medium" w:hAnsi="Montserrat Medium"/>
          <w:szCs w:val="20"/>
          <w:lang w:val="es-ES_tradnl"/>
        </w:rPr>
      </w:pPr>
    </w:p>
    <w:p w14:paraId="54BB753F" w14:textId="6A794B4C" w:rsidR="001067A6" w:rsidRPr="004A3CE2" w:rsidRDefault="001067A6" w:rsidP="001067A6">
      <w:pPr>
        <w:rPr>
          <w:rFonts w:ascii="Montserrat Medium" w:hAnsi="Montserrat Medium"/>
          <w:szCs w:val="20"/>
          <w:lang w:val="es-ES_tradnl"/>
        </w:rPr>
      </w:pPr>
      <w:r w:rsidRPr="004A3CE2">
        <w:rPr>
          <w:rFonts w:ascii="Montserrat Medium" w:hAnsi="Montserrat Medium"/>
          <w:szCs w:val="20"/>
          <w:lang w:val="es-ES_tradnl"/>
        </w:rPr>
        <w:t>Las condiciones de pago deberán ser observadas de conformidad a lo descrito en los numerales 5.5.1 de las Políticas, Bases y Lineamientos en Materia de Adquisiciones, Arrendamientos y Prestación de Servicios del Instituto Mexicano del Seguro Social.</w:t>
      </w:r>
    </w:p>
    <w:p w14:paraId="64D17BE9" w14:textId="77777777" w:rsidR="00807328" w:rsidRPr="004A3CE2" w:rsidRDefault="00807328" w:rsidP="001067A6">
      <w:pPr>
        <w:rPr>
          <w:rFonts w:ascii="Montserrat Medium" w:hAnsi="Montserrat Medium"/>
          <w:szCs w:val="20"/>
          <w:lang w:val="es-ES_tradnl"/>
        </w:rPr>
      </w:pPr>
    </w:p>
    <w:p w14:paraId="6868E3B7" w14:textId="2F4D7244" w:rsidR="00AF2F9A" w:rsidRPr="004A3CE2" w:rsidRDefault="001067A6" w:rsidP="001067A6">
      <w:pPr>
        <w:rPr>
          <w:rFonts w:ascii="Montserrat Medium" w:hAnsi="Montserrat Medium"/>
          <w:szCs w:val="20"/>
          <w:lang w:val="es-MX"/>
        </w:rPr>
      </w:pPr>
      <w:r w:rsidRPr="004A3CE2">
        <w:rPr>
          <w:rFonts w:ascii="Montserrat Medium" w:hAnsi="Montserrat Medium"/>
          <w:szCs w:val="20"/>
          <w:lang w:val="es-MX"/>
        </w:rPr>
        <w:lastRenderedPageBreak/>
        <w:t xml:space="preserve">El pago se realizará en moneda nacional (pesos mexicanos), en </w:t>
      </w:r>
      <w:r w:rsidR="00E628A6" w:rsidRPr="004A3CE2">
        <w:rPr>
          <w:rFonts w:ascii="Montserrat Medium" w:hAnsi="Montserrat Medium"/>
          <w:szCs w:val="20"/>
          <w:lang w:val="es-MX"/>
        </w:rPr>
        <w:t>una sola exhibición</w:t>
      </w:r>
      <w:r w:rsidRPr="004A3CE2">
        <w:rPr>
          <w:rFonts w:ascii="Montserrat Medium" w:hAnsi="Montserrat Medium"/>
          <w:szCs w:val="20"/>
          <w:lang w:val="es-MX"/>
        </w:rPr>
        <w:t>, lo anterior de acuerdo con las entregas requeridas e</w:t>
      </w:r>
      <w:r w:rsidR="00AF2F9A" w:rsidRPr="004A3CE2">
        <w:rPr>
          <w:rFonts w:ascii="Montserrat Medium" w:hAnsi="Montserrat Medium"/>
          <w:szCs w:val="20"/>
          <w:lang w:val="es-MX"/>
        </w:rPr>
        <w:t>n</w:t>
      </w:r>
      <w:r w:rsidRPr="004A3CE2">
        <w:rPr>
          <w:rFonts w:ascii="Montserrat Medium" w:hAnsi="Montserrat Medium"/>
          <w:szCs w:val="20"/>
          <w:lang w:val="es-MX"/>
        </w:rPr>
        <w:t xml:space="preserve"> el Anexo técnico del </w:t>
      </w:r>
      <w:r w:rsidRPr="004A3CE2">
        <w:rPr>
          <w:rFonts w:ascii="Montserrat Medium" w:hAnsi="Montserrat Medium"/>
          <w:b/>
          <w:szCs w:val="20"/>
          <w:lang w:val="es-MX"/>
        </w:rPr>
        <w:t xml:space="preserve">Derecho de Uso de Licenciamiento y Soporte Técnico de </w:t>
      </w:r>
      <w:r w:rsidR="00314510" w:rsidRPr="004A3CE2">
        <w:rPr>
          <w:rFonts w:ascii="Montserrat Medium" w:hAnsi="Montserrat Medium"/>
          <w:b/>
          <w:szCs w:val="20"/>
          <w:lang w:val="es-MX"/>
        </w:rPr>
        <w:t>Cloudera Data Platform (CDP)</w:t>
      </w:r>
      <w:r w:rsidR="00ED1F2C" w:rsidRPr="004A3CE2">
        <w:rPr>
          <w:rFonts w:ascii="Montserrat Medium" w:hAnsi="Montserrat Medium"/>
          <w:szCs w:val="20"/>
          <w:lang w:val="es-MX"/>
        </w:rPr>
        <w:t xml:space="preserve">. Por otro lado, el pago por el concepto de </w:t>
      </w:r>
      <w:r w:rsidR="00ED1F2C" w:rsidRPr="004A3CE2">
        <w:rPr>
          <w:rFonts w:ascii="Montserrat SemiBold" w:hAnsi="Montserrat SemiBold"/>
          <w:b/>
          <w:bCs/>
          <w:szCs w:val="20"/>
          <w:lang w:val="es-MX"/>
        </w:rPr>
        <w:t>Servicios especializados en sitio</w:t>
      </w:r>
      <w:r w:rsidR="00AF2F9A" w:rsidRPr="004A3CE2">
        <w:rPr>
          <w:rFonts w:ascii="Montserrat Medium" w:hAnsi="Montserrat Medium"/>
          <w:szCs w:val="20"/>
          <w:lang w:val="es-MX"/>
        </w:rPr>
        <w:t xml:space="preserve"> </w:t>
      </w:r>
      <w:r w:rsidR="00ED1F2C" w:rsidRPr="004A3CE2">
        <w:rPr>
          <w:rFonts w:ascii="Montserrat Medium" w:hAnsi="Montserrat Medium"/>
          <w:szCs w:val="20"/>
          <w:lang w:val="es-MX"/>
        </w:rPr>
        <w:t xml:space="preserve">se dará en </w:t>
      </w:r>
      <w:r w:rsidR="004916E7" w:rsidRPr="004A3CE2">
        <w:rPr>
          <w:rFonts w:ascii="Montserrat Medium" w:hAnsi="Montserrat Medium"/>
          <w:szCs w:val="20"/>
          <w:lang w:val="es-MX"/>
        </w:rPr>
        <w:t>otra</w:t>
      </w:r>
      <w:r w:rsidR="00ED1F2C" w:rsidRPr="004A3CE2">
        <w:rPr>
          <w:rFonts w:ascii="Montserrat Medium" w:hAnsi="Montserrat Medium"/>
          <w:szCs w:val="20"/>
          <w:lang w:val="es-MX"/>
        </w:rPr>
        <w:t xml:space="preserve"> sola exhibición sólo hasta que se consuman las 200 horas requeridas en el Anexo </w:t>
      </w:r>
      <w:r w:rsidR="004916E7" w:rsidRPr="004A3CE2">
        <w:rPr>
          <w:rFonts w:ascii="Montserrat Medium" w:hAnsi="Montserrat Medium"/>
          <w:szCs w:val="20"/>
          <w:lang w:val="es-MX"/>
        </w:rPr>
        <w:t>T</w:t>
      </w:r>
      <w:r w:rsidR="00ED1F2C" w:rsidRPr="004A3CE2">
        <w:rPr>
          <w:rFonts w:ascii="Montserrat Medium" w:hAnsi="Montserrat Medium"/>
          <w:szCs w:val="20"/>
          <w:lang w:val="es-MX"/>
        </w:rPr>
        <w:t>écnico. Para ambos casos, acordes a</w:t>
      </w:r>
      <w:r w:rsidRPr="004A3CE2">
        <w:rPr>
          <w:rFonts w:ascii="Montserrat Medium" w:hAnsi="Montserrat Medium"/>
          <w:szCs w:val="20"/>
          <w:lang w:val="es-MX"/>
        </w:rPr>
        <w:t xml:space="preserve"> los plazos normados por la Dirección de Finanzas en el “Procedimiento para la recepción, glosa y aprobación de documentos presentados para trámite de pago y constitución de fondos fijos”</w:t>
      </w:r>
      <w:r w:rsidR="00AF2F9A" w:rsidRPr="004A3CE2">
        <w:rPr>
          <w:rFonts w:ascii="Montserrat Medium" w:hAnsi="Montserrat Medium"/>
          <w:szCs w:val="20"/>
          <w:lang w:val="es-MX"/>
        </w:rPr>
        <w:t>.</w:t>
      </w:r>
    </w:p>
    <w:p w14:paraId="18EE224A" w14:textId="77777777" w:rsidR="0064138F" w:rsidRPr="004A3CE2" w:rsidRDefault="0064138F" w:rsidP="001067A6">
      <w:pPr>
        <w:rPr>
          <w:rFonts w:ascii="Montserrat Medium" w:hAnsi="Montserrat Medium"/>
          <w:szCs w:val="20"/>
          <w:lang w:val="es-MX"/>
        </w:rPr>
      </w:pPr>
    </w:p>
    <w:p w14:paraId="47B6D47C" w14:textId="56560907" w:rsidR="0018616E" w:rsidRPr="0018616E" w:rsidRDefault="0018616E" w:rsidP="0018616E">
      <w:pPr>
        <w:rPr>
          <w:rFonts w:ascii="Montserrat Medium" w:hAnsi="Montserrat Medium"/>
          <w:szCs w:val="20"/>
          <w:lang w:val="es-MX"/>
        </w:rPr>
      </w:pPr>
      <w:r w:rsidRPr="0018616E">
        <w:rPr>
          <w:rFonts w:ascii="Montserrat Medium" w:hAnsi="Montserrat Medium"/>
          <w:szCs w:val="20"/>
          <w:lang w:val="es-MX"/>
        </w:rPr>
        <w:t xml:space="preserve">Cabe mencionar, que la factura correspondiente al Servicio de </w:t>
      </w:r>
      <w:r w:rsidR="00252115" w:rsidRPr="004A3CE2">
        <w:rPr>
          <w:rFonts w:ascii="Montserrat Medium" w:hAnsi="Montserrat Medium"/>
          <w:b/>
          <w:szCs w:val="20"/>
          <w:lang w:val="es-MX"/>
        </w:rPr>
        <w:t>Derecho de Uso de Licenciamiento y Soporte Técnico de Cloudera Data Platform (CDP)</w:t>
      </w:r>
      <w:r w:rsidRPr="0018616E">
        <w:rPr>
          <w:rFonts w:ascii="Montserrat Medium" w:hAnsi="Montserrat Medium"/>
          <w:szCs w:val="20"/>
          <w:lang w:val="es-MX"/>
        </w:rPr>
        <w:t xml:space="preserve"> deberá ser entregada para efecto de pago, por parte del proveedor en la siguiente dirección:</w:t>
      </w:r>
    </w:p>
    <w:p w14:paraId="4C026DDE" w14:textId="77777777" w:rsidR="0018616E" w:rsidRPr="0018616E" w:rsidRDefault="0018616E" w:rsidP="0018616E">
      <w:pPr>
        <w:rPr>
          <w:rFonts w:ascii="Montserrat Medium" w:hAnsi="Montserrat Medium"/>
          <w:szCs w:val="20"/>
          <w:lang w:val="es-MX"/>
        </w:rPr>
      </w:pPr>
    </w:p>
    <w:p w14:paraId="0FBBF7A1" w14:textId="4D0570AD" w:rsidR="00F45302" w:rsidRDefault="0018616E" w:rsidP="006A5E7A">
      <w:pPr>
        <w:rPr>
          <w:rFonts w:ascii="Montserrat Medium" w:hAnsi="Montserrat Medium"/>
          <w:szCs w:val="20"/>
          <w:lang w:val="es-MX"/>
        </w:rPr>
      </w:pPr>
      <w:r w:rsidRPr="0018616E">
        <w:rPr>
          <w:rFonts w:ascii="Montserrat Medium" w:hAnsi="Montserrat Medium"/>
          <w:szCs w:val="20"/>
          <w:lang w:val="es-MX"/>
        </w:rPr>
        <w:t>División de Trámite de Erogaciones, ubicada en la siguiente dirección: Gobernador Tiburcio Montiel No. 15 P.B. Col. San Miguel Chapultepec, Delegación Miguel Hidalgo, en Ciudad de México; C.P. 11850.</w:t>
      </w:r>
      <w:bookmarkStart w:id="41" w:name="_Toc58883383"/>
      <w:bookmarkStart w:id="42" w:name="_Toc116385119"/>
    </w:p>
    <w:p w14:paraId="34F807A3" w14:textId="54BA2B31" w:rsidR="001067A6" w:rsidRPr="00D0416B" w:rsidRDefault="00235A9F" w:rsidP="00235A9F">
      <w:pPr>
        <w:pStyle w:val="Ttulo1"/>
        <w:numPr>
          <w:ilvl w:val="0"/>
          <w:numId w:val="1"/>
        </w:numPr>
        <w:rPr>
          <w:rFonts w:ascii="Montserrat Medium" w:hAnsi="Montserrat Medium"/>
          <w:sz w:val="20"/>
          <w:szCs w:val="20"/>
          <w:lang w:val="es-MX"/>
        </w:rPr>
      </w:pPr>
      <w:r>
        <w:rPr>
          <w:rFonts w:ascii="Montserrat Medium" w:hAnsi="Montserrat Medium"/>
          <w:sz w:val="20"/>
          <w:szCs w:val="20"/>
          <w:lang w:val="es-MX"/>
        </w:rPr>
        <w:t xml:space="preserve"> </w:t>
      </w:r>
      <w:bookmarkStart w:id="43" w:name="_Toc159836137"/>
      <w:r w:rsidR="001067A6" w:rsidRPr="00D0416B">
        <w:rPr>
          <w:rFonts w:ascii="Montserrat Medium" w:hAnsi="Montserrat Medium"/>
          <w:sz w:val="20"/>
          <w:szCs w:val="20"/>
          <w:lang w:val="es-MX"/>
        </w:rPr>
        <w:t>Penas convencionales</w:t>
      </w:r>
      <w:bookmarkEnd w:id="41"/>
      <w:bookmarkEnd w:id="42"/>
      <w:bookmarkEnd w:id="43"/>
    </w:p>
    <w:p w14:paraId="2A49C551" w14:textId="0829DCD8" w:rsidR="001067A6" w:rsidRPr="00D0416B" w:rsidRDefault="001067A6" w:rsidP="001067A6">
      <w:pPr>
        <w:rPr>
          <w:rFonts w:ascii="Montserrat Medium" w:hAnsi="Montserrat Medium"/>
          <w:szCs w:val="20"/>
          <w:lang w:val="es-ES_tradnl"/>
        </w:rPr>
      </w:pPr>
    </w:p>
    <w:p w14:paraId="41D107F7" w14:textId="3B5FEC39" w:rsidR="00D35B6E" w:rsidRPr="00D0416B" w:rsidRDefault="00D35B6E" w:rsidP="00D35B6E">
      <w:pPr>
        <w:rPr>
          <w:rFonts w:ascii="Montserrat Medium" w:hAnsi="Montserrat Medium" w:cs="Arial"/>
          <w:b/>
          <w:bCs/>
          <w:i/>
          <w:iCs/>
          <w:szCs w:val="20"/>
          <w:lang w:val="es-ES"/>
        </w:rPr>
      </w:pPr>
      <w:r w:rsidRPr="00D0416B">
        <w:rPr>
          <w:rFonts w:ascii="Montserrat Medium" w:hAnsi="Montserrat Medium" w:cs="Arial"/>
          <w:szCs w:val="20"/>
          <w:lang w:val="es-ES"/>
        </w:rPr>
        <w:t xml:space="preserve">Las </w:t>
      </w:r>
      <w:r w:rsidRPr="00D0416B">
        <w:rPr>
          <w:rFonts w:ascii="Montserrat Medium" w:hAnsi="Montserrat Medium" w:cs="Arial"/>
          <w:b/>
          <w:bCs/>
          <w:szCs w:val="20"/>
          <w:lang w:val="es-ES"/>
        </w:rPr>
        <w:t>Penas Convencionales y Deductivas</w:t>
      </w:r>
      <w:r w:rsidRPr="00D0416B">
        <w:rPr>
          <w:rFonts w:ascii="Montserrat Medium" w:hAnsi="Montserrat Medium" w:cs="Arial"/>
          <w:szCs w:val="20"/>
          <w:lang w:val="es-ES"/>
        </w:rPr>
        <w:t xml:space="preserve"> del </w:t>
      </w:r>
      <w:r w:rsidR="00C23872" w:rsidRPr="00D0416B">
        <w:rPr>
          <w:rFonts w:ascii="Montserrat Medium" w:hAnsi="Montserrat Medium" w:cs="Arial"/>
          <w:szCs w:val="20"/>
          <w:lang w:val="es-ES"/>
        </w:rPr>
        <w:t>Derecho de Uso de Licenciamiento y Soporte Técnico de Cloudera Data Platform (CDP)</w:t>
      </w:r>
      <w:r w:rsidRPr="00D0416B">
        <w:rPr>
          <w:rFonts w:ascii="Montserrat Medium" w:hAnsi="Montserrat Medium" w:cs="Arial"/>
          <w:szCs w:val="20"/>
          <w:lang w:val="es-ES"/>
        </w:rPr>
        <w:t xml:space="preserve">, </w:t>
      </w:r>
      <w:r w:rsidRPr="00D0416B">
        <w:rPr>
          <w:rFonts w:ascii="Montserrat Medium" w:hAnsi="Montserrat Medium" w:cs="Arial"/>
          <w:b/>
          <w:bCs/>
          <w:i/>
          <w:iCs/>
          <w:szCs w:val="20"/>
          <w:lang w:val="es-ES"/>
        </w:rPr>
        <w:t>se aplicarán de conformidad a lo previsto en el numeral 5.5.8 establecido en las Políticas, Bases y Lineamientos del Instituto Mexicano del Seguro Social.</w:t>
      </w:r>
    </w:p>
    <w:p w14:paraId="7A354821" w14:textId="77777777" w:rsidR="00D35B6E" w:rsidRPr="00D0416B" w:rsidRDefault="00D35B6E" w:rsidP="00D35B6E">
      <w:pPr>
        <w:rPr>
          <w:rFonts w:ascii="Montserrat Medium" w:hAnsi="Montserrat Medium" w:cs="Arial"/>
          <w:b/>
          <w:bCs/>
          <w:i/>
          <w:iCs/>
          <w:szCs w:val="20"/>
          <w:lang w:val="es-ES"/>
        </w:rPr>
      </w:pPr>
    </w:p>
    <w:p w14:paraId="0B2B5637" w14:textId="691D0283"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Los responsables de verificar y calcular el cumplimiento de las obligaciones en materia de deducciones y penas convencionales, entre otros, será el servidor público designado como el </w:t>
      </w:r>
      <w:r w:rsidRPr="00D0416B">
        <w:rPr>
          <w:rFonts w:ascii="Montserrat Medium" w:hAnsi="Montserrat Medium" w:cs="Arial"/>
          <w:b/>
          <w:bCs/>
          <w:i/>
          <w:iCs/>
          <w:szCs w:val="20"/>
          <w:lang w:val="es-ES"/>
        </w:rPr>
        <w:t>Administrador del Contrato</w:t>
      </w:r>
      <w:r w:rsidRPr="00D0416B">
        <w:rPr>
          <w:rFonts w:ascii="Montserrat Medium" w:hAnsi="Montserrat Medium" w:cs="Arial"/>
          <w:szCs w:val="20"/>
          <w:lang w:val="es-ES"/>
        </w:rPr>
        <w:t xml:space="preserve">.  </w:t>
      </w:r>
    </w:p>
    <w:p w14:paraId="18F6446B" w14:textId="77777777" w:rsidR="00D35B6E" w:rsidRPr="00D0416B" w:rsidRDefault="00D35B6E" w:rsidP="00D35B6E">
      <w:pPr>
        <w:rPr>
          <w:rFonts w:ascii="Montserrat Medium" w:hAnsi="Montserrat Medium" w:cs="Arial"/>
          <w:szCs w:val="20"/>
          <w:lang w:val="es-ES"/>
        </w:rPr>
      </w:pPr>
    </w:p>
    <w:p w14:paraId="18973A66" w14:textId="10CEA4AE"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En ningún caso, se deberá autorizar el pago el </w:t>
      </w:r>
      <w:r w:rsidR="00C23872" w:rsidRPr="00D0416B">
        <w:rPr>
          <w:rFonts w:ascii="Montserrat Medium" w:hAnsi="Montserrat Medium" w:cs="Arial"/>
          <w:szCs w:val="20"/>
          <w:lang w:val="es-ES"/>
        </w:rPr>
        <w:t>Derecho de Uso de Licenciamiento y Soporte Técnico de Cloudera Data Platform (CDP)</w:t>
      </w:r>
      <w:r w:rsidRPr="00D0416B">
        <w:rPr>
          <w:rFonts w:ascii="Montserrat Medium" w:hAnsi="Montserrat Medium" w:cs="Arial"/>
          <w:szCs w:val="20"/>
          <w:lang w:val="es-ES"/>
        </w:rPr>
        <w:t xml:space="preserve">, sí no se ha determinado, calculado y notificado al proveedor las penas convencionales o deducciones pactadas en el contrato, así como su registro y validación en el Sistema PREI </w:t>
      </w:r>
      <w:proofErr w:type="spellStart"/>
      <w:r w:rsidRPr="00D0416B">
        <w:rPr>
          <w:rFonts w:ascii="Montserrat Medium" w:hAnsi="Montserrat Medium" w:cs="Arial"/>
          <w:szCs w:val="20"/>
          <w:lang w:val="es-ES"/>
        </w:rPr>
        <w:t>Millenium</w:t>
      </w:r>
      <w:proofErr w:type="spellEnd"/>
      <w:r w:rsidRPr="00D0416B">
        <w:rPr>
          <w:rFonts w:ascii="Montserrat Medium" w:hAnsi="Montserrat Medium" w:cs="Arial"/>
          <w:szCs w:val="20"/>
          <w:lang w:val="es-ES"/>
        </w:rPr>
        <w:t>.</w:t>
      </w:r>
    </w:p>
    <w:p w14:paraId="5EAB705F" w14:textId="77777777" w:rsidR="00D35B6E" w:rsidRPr="00D0416B" w:rsidRDefault="00D35B6E" w:rsidP="00D35B6E">
      <w:pPr>
        <w:rPr>
          <w:rFonts w:ascii="Montserrat Medium" w:hAnsi="Montserrat Medium" w:cs="Arial"/>
          <w:szCs w:val="20"/>
          <w:lang w:val="es-ES"/>
        </w:rPr>
      </w:pPr>
    </w:p>
    <w:p w14:paraId="7CA81A4A" w14:textId="7202DF4D"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Respecto, a las </w:t>
      </w:r>
      <w:r w:rsidRPr="00D0416B">
        <w:rPr>
          <w:rStyle w:val="Refdenotaalpie"/>
          <w:rFonts w:ascii="Montserrat Medium" w:hAnsi="Montserrat Medium" w:cs="Arial"/>
          <w:szCs w:val="20"/>
          <w:lang w:val="es-ES"/>
        </w:rPr>
        <w:footnoteReference w:id="2"/>
      </w:r>
      <w:r w:rsidRPr="00D0416B">
        <w:rPr>
          <w:rFonts w:ascii="Montserrat Medium" w:hAnsi="Montserrat Medium" w:cs="Arial"/>
          <w:b/>
          <w:bCs/>
          <w:i/>
          <w:iCs/>
          <w:szCs w:val="20"/>
          <w:lang w:val="es-ES"/>
        </w:rPr>
        <w:t>penas convencionales</w:t>
      </w:r>
      <w:r w:rsidRPr="00D0416B">
        <w:rPr>
          <w:rFonts w:ascii="Montserrat Medium" w:hAnsi="Montserrat Medium" w:cs="Arial"/>
          <w:szCs w:val="20"/>
          <w:lang w:val="es-ES"/>
        </w:rPr>
        <w:t>, el posible licitante deberá observar las siguientes disposiciones:</w:t>
      </w:r>
    </w:p>
    <w:p w14:paraId="733D714D" w14:textId="77777777" w:rsidR="00D35B6E" w:rsidRPr="00D0416B" w:rsidRDefault="00D35B6E" w:rsidP="00D35B6E">
      <w:pPr>
        <w:rPr>
          <w:rFonts w:ascii="Montserrat Medium" w:hAnsi="Montserrat Medium" w:cs="Arial"/>
          <w:szCs w:val="20"/>
          <w:lang w:val="es-ES"/>
        </w:rPr>
      </w:pPr>
    </w:p>
    <w:p w14:paraId="580594C6" w14:textId="62906E51"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Se deberá entender por </w:t>
      </w:r>
      <w:r w:rsidRPr="00D0416B">
        <w:rPr>
          <w:rFonts w:ascii="Montserrat Medium" w:hAnsi="Montserrat Medium" w:cs="Arial"/>
          <w:b/>
          <w:bCs/>
          <w:i/>
          <w:iCs/>
          <w:szCs w:val="20"/>
          <w:lang w:val="es-ES"/>
        </w:rPr>
        <w:t>pena convencional</w:t>
      </w:r>
      <w:r w:rsidRPr="00D0416B">
        <w:rPr>
          <w:rFonts w:ascii="Montserrat Medium" w:hAnsi="Montserrat Medium" w:cs="Arial"/>
          <w:szCs w:val="20"/>
          <w:lang w:val="es-ES"/>
        </w:rPr>
        <w:t xml:space="preserve"> lo siguiente: Penalización por atraso en la entrega del servicio requerido, por causas imputables a los proveedores;</w:t>
      </w:r>
    </w:p>
    <w:p w14:paraId="59E501BA" w14:textId="4180106A" w:rsidR="00C23872" w:rsidRPr="00D0416B" w:rsidRDefault="00C23872" w:rsidP="00D35B6E">
      <w:pPr>
        <w:rPr>
          <w:rFonts w:ascii="Montserrat Medium" w:hAnsi="Montserrat Medium" w:cs="Arial"/>
          <w:szCs w:val="20"/>
          <w:lang w:val="es-ES"/>
        </w:rPr>
      </w:pPr>
    </w:p>
    <w:p w14:paraId="69294E90" w14:textId="77777777" w:rsidR="00D35B6E" w:rsidRDefault="00D35B6E" w:rsidP="00D35B6E">
      <w:pPr>
        <w:pStyle w:val="Prrafodelista"/>
        <w:numPr>
          <w:ilvl w:val="0"/>
          <w:numId w:val="19"/>
        </w:numPr>
        <w:spacing w:after="160" w:line="256" w:lineRule="auto"/>
        <w:rPr>
          <w:rFonts w:ascii="Montserrat Medium" w:hAnsi="Montserrat Medium" w:cs="Arial"/>
          <w:szCs w:val="20"/>
          <w:lang w:val="es-ES"/>
        </w:rPr>
      </w:pPr>
      <w:r w:rsidRPr="00D0416B">
        <w:rPr>
          <w:rFonts w:ascii="Montserrat Medium" w:hAnsi="Montserrat Medium" w:cs="Arial"/>
          <w:szCs w:val="20"/>
          <w:lang w:val="es-ES"/>
        </w:rPr>
        <w:t>La penalización se calculará a partir del día siguiente en que concluye el plazo o fecha convenida para entregar o iniciar la prestación de los servicios, y hasta el día en que inició la prestación del servicio de forma extemporánea, siendo el monto máximo la garantía de incumplimiento del contrato.</w:t>
      </w:r>
    </w:p>
    <w:p w14:paraId="322CB16C" w14:textId="77777777" w:rsidR="005B58DB" w:rsidRPr="005B58DB" w:rsidRDefault="005B58DB" w:rsidP="005B58DB">
      <w:pPr>
        <w:spacing w:after="160" w:line="256" w:lineRule="auto"/>
        <w:rPr>
          <w:rFonts w:ascii="Montserrat Medium" w:hAnsi="Montserrat Medium" w:cs="Arial"/>
          <w:szCs w:val="20"/>
          <w:lang w:val="es-ES"/>
        </w:rPr>
      </w:pPr>
    </w:p>
    <w:p w14:paraId="70B7D3F5" w14:textId="04FC380B" w:rsidR="00D35B6E" w:rsidRPr="0021634B" w:rsidRDefault="00D35B6E" w:rsidP="00D35B6E">
      <w:pPr>
        <w:rPr>
          <w:rFonts w:ascii="Montserrat Medium" w:hAnsi="Montserrat Medium" w:cs="Arial"/>
          <w:b/>
          <w:bCs/>
          <w:szCs w:val="20"/>
          <w:lang w:val="es-ES"/>
        </w:rPr>
      </w:pPr>
      <w:r w:rsidRPr="00D0416B">
        <w:rPr>
          <w:rFonts w:ascii="Montserrat Medium" w:hAnsi="Montserrat Medium" w:cs="Arial"/>
          <w:b/>
          <w:bCs/>
          <w:szCs w:val="20"/>
          <w:lang w:val="es-ES"/>
        </w:rPr>
        <w:t xml:space="preserve">Cálculo para la </w:t>
      </w:r>
      <w:r w:rsidRPr="0021634B">
        <w:rPr>
          <w:rFonts w:ascii="Montserrat Medium" w:hAnsi="Montserrat Medium" w:cs="Arial"/>
          <w:b/>
          <w:bCs/>
          <w:szCs w:val="20"/>
          <w:lang w:val="es-ES"/>
        </w:rPr>
        <w:t>aplicación de Penas Convencionales</w:t>
      </w:r>
      <w:r w:rsidR="00F11EDA" w:rsidRPr="0021634B">
        <w:rPr>
          <w:rFonts w:ascii="Montserrat Medium" w:hAnsi="Montserrat Medium" w:cs="Arial"/>
          <w:b/>
          <w:bCs/>
          <w:szCs w:val="20"/>
          <w:lang w:val="es-ES"/>
        </w:rPr>
        <w:t>:</w:t>
      </w:r>
    </w:p>
    <w:p w14:paraId="02E53CAE" w14:textId="77777777" w:rsidR="00D35B6E" w:rsidRPr="0021634B" w:rsidRDefault="00D35B6E" w:rsidP="00D35B6E">
      <w:pPr>
        <w:rPr>
          <w:rFonts w:ascii="Montserrat Medium" w:hAnsi="Montserrat Medium" w:cs="Arial"/>
          <w:b/>
          <w:bCs/>
          <w:szCs w:val="20"/>
          <w:lang w:val="es-ES"/>
        </w:rPr>
      </w:pPr>
    </w:p>
    <w:p w14:paraId="574B628D" w14:textId="1A3C9A26" w:rsidR="00D35B6E" w:rsidRPr="00D0416B" w:rsidRDefault="00D35B6E" w:rsidP="00D35B6E">
      <w:pPr>
        <w:rPr>
          <w:rFonts w:ascii="Montserrat Medium" w:hAnsi="Montserrat Medium" w:cs="Arial"/>
          <w:szCs w:val="20"/>
          <w:lang w:val="es-ES"/>
        </w:rPr>
      </w:pPr>
      <w:r w:rsidRPr="0021634B">
        <w:rPr>
          <w:rFonts w:ascii="Montserrat Medium" w:hAnsi="Montserrat Medium" w:cs="Arial"/>
          <w:szCs w:val="20"/>
          <w:lang w:val="es-ES"/>
        </w:rPr>
        <w:t xml:space="preserve">La pena convencional se aplicará </w:t>
      </w:r>
      <w:r w:rsidR="003F54C6" w:rsidRPr="0021634B">
        <w:rPr>
          <w:rFonts w:ascii="Montserrat Medium" w:hAnsi="Montserrat Medium" w:cs="Arial"/>
          <w:szCs w:val="20"/>
          <w:lang w:val="es-ES"/>
        </w:rPr>
        <w:t xml:space="preserve">conforme al 1%, </w:t>
      </w:r>
      <w:proofErr w:type="gramStart"/>
      <w:r w:rsidR="003F54C6" w:rsidRPr="0021634B">
        <w:rPr>
          <w:rFonts w:ascii="Montserrat Medium" w:hAnsi="Montserrat Medium" w:cs="Arial"/>
          <w:szCs w:val="20"/>
          <w:lang w:val="es-ES"/>
        </w:rPr>
        <w:t>de acuerdo al</w:t>
      </w:r>
      <w:proofErr w:type="gramEnd"/>
      <w:r w:rsidR="003F54C6" w:rsidRPr="0021634B">
        <w:rPr>
          <w:rFonts w:ascii="Montserrat Medium" w:hAnsi="Montserrat Medium" w:cs="Arial"/>
          <w:szCs w:val="20"/>
          <w:lang w:val="es-ES"/>
        </w:rPr>
        <w:t xml:space="preserve"> monto estrictamente </w:t>
      </w:r>
      <w:r w:rsidR="0021634B" w:rsidRPr="0021634B">
        <w:rPr>
          <w:rFonts w:ascii="Montserrat Medium" w:hAnsi="Montserrat Medium" w:cs="Arial"/>
          <w:szCs w:val="20"/>
          <w:lang w:val="es-ES"/>
        </w:rPr>
        <w:t xml:space="preserve">de lo </w:t>
      </w:r>
      <w:r w:rsidR="003F54C6" w:rsidRPr="0021634B">
        <w:rPr>
          <w:rFonts w:ascii="Montserrat Medium" w:hAnsi="Montserrat Medium" w:cs="Arial"/>
          <w:szCs w:val="20"/>
          <w:lang w:val="es-ES"/>
        </w:rPr>
        <w:t>incumplido</w:t>
      </w:r>
      <w:r w:rsidR="0021634B" w:rsidRPr="0021634B">
        <w:rPr>
          <w:rFonts w:ascii="Montserrat Medium" w:hAnsi="Montserrat Medium" w:cs="Arial"/>
          <w:szCs w:val="20"/>
          <w:lang w:val="es-ES"/>
        </w:rPr>
        <w:t>. Esta s</w:t>
      </w:r>
      <w:r w:rsidRPr="0021634B">
        <w:rPr>
          <w:rFonts w:ascii="Montserrat Medium" w:hAnsi="Montserrat Medium" w:cs="Arial"/>
          <w:szCs w:val="20"/>
          <w:lang w:val="es-ES"/>
        </w:rPr>
        <w:t>e calculará de acuerdo con los siguientes términos y condiciones expresados en la fórmula</w:t>
      </w:r>
      <w:r w:rsidRPr="00D0416B">
        <w:rPr>
          <w:rFonts w:ascii="Montserrat Medium" w:hAnsi="Montserrat Medium" w:cs="Arial"/>
          <w:szCs w:val="20"/>
          <w:lang w:val="es-ES"/>
        </w:rPr>
        <w:t xml:space="preserve"> que se detalla a continuación:</w:t>
      </w:r>
    </w:p>
    <w:p w14:paraId="00FA7AD7" w14:textId="77777777" w:rsidR="00D35B6E" w:rsidRDefault="00D35B6E" w:rsidP="00D35B6E">
      <w:pPr>
        <w:rPr>
          <w:rFonts w:ascii="Montserrat Medium" w:hAnsi="Montserrat Medium" w:cs="Arial"/>
          <w:szCs w:val="20"/>
          <w:lang w:val="es-ES"/>
        </w:rPr>
      </w:pPr>
    </w:p>
    <w:p w14:paraId="04717E54" w14:textId="11C5D2F5" w:rsidR="00C34748" w:rsidRPr="00AB71FE" w:rsidRDefault="00C34748" w:rsidP="00D35B6E">
      <w:pPr>
        <w:rPr>
          <w:rFonts w:ascii="Montserrat Medium" w:hAnsi="Montserrat Medium" w:cs="Arial"/>
          <w:sz w:val="21"/>
          <w:szCs w:val="21"/>
          <w:lang w:val="es-ES"/>
        </w:rPr>
      </w:pPr>
      <m:oMathPara>
        <m:oMath>
          <m:r>
            <w:rPr>
              <w:rFonts w:ascii="Cambria Math" w:hAnsi="Cambria Math" w:cs="Arial"/>
              <w:sz w:val="21"/>
              <w:szCs w:val="21"/>
              <w:lang w:val="es-ES"/>
            </w:rPr>
            <m:t xml:space="preserve">pca= </m:t>
          </m:r>
          <m:d>
            <m:dPr>
              <m:ctrlPr>
                <w:ins w:id="44" w:author="Joel Zaines Reyes" w:date="2024-02-08T08:53:00Z">
                  <w:rPr>
                    <w:rFonts w:ascii="Cambria Math" w:hAnsi="Cambria Math" w:cs="Arial"/>
                    <w:i/>
                    <w:sz w:val="21"/>
                    <w:szCs w:val="21"/>
                    <w:lang w:val="es-ES"/>
                  </w:rPr>
                </w:ins>
              </m:ctrlPr>
            </m:dPr>
            <m:e>
              <m:r>
                <w:rPr>
                  <w:rFonts w:ascii="Cambria Math" w:hAnsi="Cambria Math" w:cs="Arial"/>
                  <w:sz w:val="21"/>
                  <w:szCs w:val="21"/>
                  <w:lang w:val="es-ES"/>
                </w:rPr>
                <m:t>1.0% d</m:t>
              </m:r>
            </m:e>
          </m:d>
          <m:d>
            <m:dPr>
              <m:ctrlPr>
                <w:ins w:id="45" w:author="Joel Zaines Reyes" w:date="2024-02-08T08:53:00Z">
                  <w:rPr>
                    <w:rFonts w:ascii="Cambria Math" w:hAnsi="Cambria Math" w:cs="Arial"/>
                    <w:i/>
                    <w:sz w:val="21"/>
                    <w:szCs w:val="21"/>
                    <w:lang w:val="es-ES"/>
                  </w:rPr>
                </w:ins>
              </m:ctrlPr>
            </m:dPr>
            <m:e>
              <m:r>
                <w:rPr>
                  <w:rFonts w:ascii="Cambria Math" w:hAnsi="Cambria Math" w:cs="Arial"/>
                  <w:sz w:val="21"/>
                  <w:szCs w:val="21"/>
                  <w:lang w:val="es-ES"/>
                </w:rPr>
                <m:t>nda</m:t>
              </m:r>
            </m:e>
          </m:d>
          <m:d>
            <m:dPr>
              <m:ctrlPr>
                <w:ins w:id="46" w:author="Joel Zaines Reyes" w:date="2024-02-08T08:53:00Z">
                  <w:rPr>
                    <w:rFonts w:ascii="Cambria Math" w:hAnsi="Cambria Math" w:cs="Arial"/>
                    <w:i/>
                    <w:sz w:val="21"/>
                    <w:szCs w:val="21"/>
                    <w:lang w:val="es-ES"/>
                  </w:rPr>
                </w:ins>
              </m:ctrlPr>
            </m:dPr>
            <m:e>
              <m:r>
                <w:rPr>
                  <w:rFonts w:ascii="Cambria Math" w:hAnsi="Cambria Math" w:cs="Arial"/>
                  <w:sz w:val="21"/>
                  <w:szCs w:val="21"/>
                  <w:lang w:val="es-ES"/>
                </w:rPr>
                <m:t>vspa</m:t>
              </m:r>
            </m:e>
          </m:d>
        </m:oMath>
      </m:oMathPara>
    </w:p>
    <w:p w14:paraId="5BBEF28D" w14:textId="77777777" w:rsidR="00D35B6E" w:rsidRPr="00D0416B" w:rsidRDefault="00D35B6E" w:rsidP="00D35B6E">
      <w:pPr>
        <w:rPr>
          <w:rFonts w:ascii="Montserrat Medium" w:hAnsi="Montserrat Medium" w:cs="Arial"/>
          <w:b/>
          <w:bCs/>
          <w:i/>
          <w:iCs/>
          <w:szCs w:val="20"/>
          <w:lang w:val="es-ES"/>
        </w:rPr>
      </w:pPr>
    </w:p>
    <w:p w14:paraId="53108304" w14:textId="77EEA20A" w:rsidR="00D35B6E" w:rsidRPr="00D0416B" w:rsidRDefault="00D35B6E" w:rsidP="00D35B6E">
      <w:pPr>
        <w:rPr>
          <w:rFonts w:ascii="Montserrat Medium" w:hAnsi="Montserrat Medium" w:cs="Arial"/>
          <w:szCs w:val="20"/>
          <w:lang w:val="es-ES"/>
        </w:rPr>
      </w:pPr>
      <w:r w:rsidRPr="00D0416B">
        <w:rPr>
          <w:rFonts w:ascii="Montserrat Medium" w:hAnsi="Montserrat Medium" w:cs="Arial"/>
          <w:b/>
          <w:bCs/>
          <w:szCs w:val="20"/>
          <w:lang w:val="es-ES"/>
        </w:rPr>
        <w:t>% d=</w:t>
      </w:r>
      <w:r w:rsidRPr="00D0416B">
        <w:rPr>
          <w:rFonts w:ascii="Montserrat Medium" w:hAnsi="Montserrat Medium" w:cs="Arial"/>
          <w:szCs w:val="20"/>
          <w:lang w:val="es-ES"/>
        </w:rPr>
        <w:t xml:space="preserve"> Porcentaje determinado en la convocatoria de licitación, invitación a cuando menos tres personas, cotización o contrato correspondiente, </w:t>
      </w:r>
      <w:r w:rsidRPr="00D0416B">
        <w:rPr>
          <w:rFonts w:ascii="Montserrat Medium" w:hAnsi="Montserrat Medium" w:cs="Arial"/>
          <w:b/>
          <w:bCs/>
          <w:szCs w:val="20"/>
          <w:lang w:val="es-ES"/>
        </w:rPr>
        <w:t>por cada día de atraso</w:t>
      </w:r>
      <w:r w:rsidRPr="00D0416B">
        <w:rPr>
          <w:rFonts w:ascii="Montserrat Medium" w:hAnsi="Montserrat Medium" w:cs="Arial"/>
          <w:szCs w:val="20"/>
          <w:lang w:val="es-ES"/>
        </w:rPr>
        <w:t xml:space="preserve"> en el inicio de la prestación del servicio.</w:t>
      </w:r>
    </w:p>
    <w:p w14:paraId="18CB4276" w14:textId="77777777" w:rsidR="00D35B6E" w:rsidRPr="00D0416B" w:rsidRDefault="00D35B6E" w:rsidP="00D35B6E">
      <w:pPr>
        <w:rPr>
          <w:rFonts w:ascii="Montserrat Medium" w:hAnsi="Montserrat Medium" w:cs="Arial"/>
          <w:szCs w:val="20"/>
          <w:lang w:val="es-ES"/>
        </w:rPr>
      </w:pPr>
    </w:p>
    <w:p w14:paraId="3B7F104A" w14:textId="77777777" w:rsidR="00D35B6E" w:rsidRPr="00D0416B"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Pca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Pena convencional aplicable. </w:t>
      </w:r>
    </w:p>
    <w:p w14:paraId="14A0BD94" w14:textId="77777777" w:rsidR="00D35B6E" w:rsidRPr="00D0416B"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nda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Número de días de atraso. </w:t>
      </w:r>
    </w:p>
    <w:p w14:paraId="1390FDBE" w14:textId="7937E486" w:rsidR="00D35B6E" w:rsidRDefault="00D35B6E" w:rsidP="00D35B6E">
      <w:pPr>
        <w:rPr>
          <w:rFonts w:ascii="Montserrat Medium" w:hAnsi="Montserrat Medium" w:cs="Arial"/>
          <w:szCs w:val="20"/>
          <w:lang w:val="es-ES"/>
        </w:rPr>
      </w:pPr>
      <w:proofErr w:type="spellStart"/>
      <w:r w:rsidRPr="00D0416B">
        <w:rPr>
          <w:rFonts w:ascii="Montserrat Medium" w:hAnsi="Montserrat Medium" w:cs="Arial"/>
          <w:b/>
          <w:bCs/>
          <w:szCs w:val="20"/>
          <w:lang w:val="es-ES"/>
        </w:rPr>
        <w:t>vspa</w:t>
      </w:r>
      <w:proofErr w:type="spellEnd"/>
      <w:r w:rsidRPr="00D0416B">
        <w:rPr>
          <w:rFonts w:ascii="Montserrat Medium" w:hAnsi="Montserrat Medium" w:cs="Arial"/>
          <w:b/>
          <w:bCs/>
          <w:szCs w:val="20"/>
          <w:lang w:val="es-ES"/>
        </w:rPr>
        <w:t xml:space="preserve"> =</w:t>
      </w:r>
      <w:r w:rsidRPr="00D0416B">
        <w:rPr>
          <w:rFonts w:ascii="Montserrat Medium" w:hAnsi="Montserrat Medium" w:cs="Arial"/>
          <w:szCs w:val="20"/>
          <w:lang w:val="es-ES"/>
        </w:rPr>
        <w:t xml:space="preserve"> Valor de los servicios prestados con atraso, sin IVA.</w:t>
      </w:r>
    </w:p>
    <w:p w14:paraId="1E2DEFBF" w14:textId="77777777" w:rsidR="002443F6" w:rsidRDefault="002443F6" w:rsidP="00D35B6E">
      <w:pPr>
        <w:rPr>
          <w:rFonts w:ascii="Montserrat Medium" w:hAnsi="Montserrat Medium" w:cs="Arial"/>
          <w:szCs w:val="20"/>
          <w:lang w:val="es-ES"/>
        </w:rPr>
      </w:pPr>
    </w:p>
    <w:p w14:paraId="3E080AB2" w14:textId="77777777" w:rsidR="002443F6" w:rsidRDefault="002443F6" w:rsidP="00D35B6E">
      <w:pPr>
        <w:rPr>
          <w:rFonts w:ascii="Montserrat Medium" w:hAnsi="Montserrat Medium" w:cs="Arial"/>
          <w:szCs w:val="20"/>
          <w:lang w:val="es-ES"/>
        </w:rPr>
      </w:pPr>
    </w:p>
    <w:p w14:paraId="25169DBB" w14:textId="7BD44FFA" w:rsidR="00BC21D4" w:rsidRDefault="002443F6" w:rsidP="00D35B6E">
      <w:pPr>
        <w:rPr>
          <w:rFonts w:ascii="Montserrat Medium" w:hAnsi="Montserrat Medium" w:cs="Arial"/>
          <w:szCs w:val="20"/>
          <w:lang w:val="es-ES"/>
        </w:rPr>
      </w:pPr>
      <w:r>
        <w:rPr>
          <w:rFonts w:ascii="Montserrat Medium" w:hAnsi="Montserrat Medium" w:cs="Arial"/>
          <w:szCs w:val="20"/>
          <w:lang w:val="es-ES"/>
        </w:rPr>
        <w:t xml:space="preserve">El </w:t>
      </w:r>
      <w:r w:rsidR="00222726">
        <w:rPr>
          <w:rFonts w:ascii="Montserrat Medium" w:hAnsi="Montserrat Medium" w:cs="Arial"/>
          <w:szCs w:val="20"/>
          <w:lang w:val="es-ES"/>
        </w:rPr>
        <w:t>valor de</w:t>
      </w:r>
      <w:r w:rsidR="0010419A">
        <w:rPr>
          <w:rFonts w:ascii="Montserrat Medium" w:hAnsi="Montserrat Medium" w:cs="Arial"/>
          <w:szCs w:val="20"/>
          <w:lang w:val="es-ES"/>
        </w:rPr>
        <w:t xml:space="preserve"> los </w:t>
      </w:r>
      <w:r w:rsidR="00222726">
        <w:rPr>
          <w:rFonts w:ascii="Montserrat Medium" w:hAnsi="Montserrat Medium" w:cs="Arial"/>
          <w:szCs w:val="20"/>
          <w:lang w:val="es-ES"/>
        </w:rPr>
        <w:t xml:space="preserve">servicios </w:t>
      </w:r>
      <w:r w:rsidR="00E3528E">
        <w:rPr>
          <w:rFonts w:ascii="Montserrat Medium" w:hAnsi="Montserrat Medium" w:cs="Arial"/>
          <w:szCs w:val="20"/>
          <w:lang w:val="es-ES"/>
        </w:rPr>
        <w:t>prestados con</w:t>
      </w:r>
      <w:r w:rsidR="0010419A">
        <w:rPr>
          <w:rFonts w:ascii="Montserrat Medium" w:hAnsi="Montserrat Medium" w:cs="Arial"/>
          <w:szCs w:val="20"/>
          <w:lang w:val="es-ES"/>
        </w:rPr>
        <w:t xml:space="preserve"> </w:t>
      </w:r>
      <w:r w:rsidR="004A020B">
        <w:rPr>
          <w:rFonts w:ascii="Montserrat Medium" w:hAnsi="Montserrat Medium" w:cs="Arial"/>
          <w:szCs w:val="20"/>
          <w:lang w:val="es-ES"/>
        </w:rPr>
        <w:t>atraso</w:t>
      </w:r>
      <w:r w:rsidR="00E3528E">
        <w:rPr>
          <w:rFonts w:ascii="Montserrat Medium" w:hAnsi="Montserrat Medium" w:cs="Arial"/>
          <w:szCs w:val="20"/>
          <w:lang w:val="es-ES"/>
        </w:rPr>
        <w:t xml:space="preserve"> </w:t>
      </w:r>
      <w:r w:rsidR="00402C92">
        <w:rPr>
          <w:rFonts w:ascii="Montserrat Medium" w:hAnsi="Montserrat Medium" w:cs="Arial"/>
          <w:szCs w:val="20"/>
          <w:lang w:val="es-ES"/>
        </w:rPr>
        <w:t>corresponde al</w:t>
      </w:r>
      <w:r w:rsidR="0010419A">
        <w:rPr>
          <w:rFonts w:ascii="Montserrat Medium" w:hAnsi="Montserrat Medium" w:cs="Arial"/>
          <w:szCs w:val="20"/>
          <w:lang w:val="es-ES"/>
        </w:rPr>
        <w:t xml:space="preserve"> precio </w:t>
      </w:r>
      <w:r w:rsidR="0066326F">
        <w:rPr>
          <w:rFonts w:ascii="Montserrat Medium" w:hAnsi="Montserrat Medium" w:cs="Arial"/>
          <w:szCs w:val="20"/>
          <w:lang w:val="es-ES"/>
        </w:rPr>
        <w:t>unitario mensual</w:t>
      </w:r>
      <w:r w:rsidR="006C19C4">
        <w:rPr>
          <w:rFonts w:ascii="Montserrat Medium" w:hAnsi="Montserrat Medium" w:cs="Arial"/>
          <w:szCs w:val="20"/>
          <w:lang w:val="es-ES"/>
        </w:rPr>
        <w:t xml:space="preserve"> del o los </w:t>
      </w:r>
      <w:r w:rsidR="00AA4810">
        <w:rPr>
          <w:rFonts w:ascii="Montserrat Medium" w:hAnsi="Montserrat Medium" w:cs="Arial"/>
          <w:szCs w:val="20"/>
          <w:lang w:val="es-ES"/>
        </w:rPr>
        <w:t>servicios, en</w:t>
      </w:r>
      <w:r w:rsidR="006C19C4">
        <w:rPr>
          <w:rFonts w:ascii="Montserrat Medium" w:hAnsi="Montserrat Medium" w:cs="Arial"/>
          <w:szCs w:val="20"/>
          <w:lang w:val="es-ES"/>
        </w:rPr>
        <w:t xml:space="preserve"> el que el </w:t>
      </w:r>
      <w:r w:rsidR="00FE53CC">
        <w:rPr>
          <w:rFonts w:ascii="Montserrat Medium" w:hAnsi="Montserrat Medium" w:cs="Arial"/>
          <w:szCs w:val="20"/>
          <w:lang w:val="es-ES"/>
        </w:rPr>
        <w:t>proveedor presente</w:t>
      </w:r>
      <w:r w:rsidR="006C19C4">
        <w:rPr>
          <w:rFonts w:ascii="Montserrat Medium" w:hAnsi="Montserrat Medium" w:cs="Arial"/>
          <w:szCs w:val="20"/>
          <w:lang w:val="es-ES"/>
        </w:rPr>
        <w:t xml:space="preserve"> atraso en la </w:t>
      </w:r>
      <w:r w:rsidR="00741344">
        <w:rPr>
          <w:rFonts w:ascii="Montserrat Medium" w:hAnsi="Montserrat Medium" w:cs="Arial"/>
          <w:szCs w:val="20"/>
          <w:lang w:val="es-ES"/>
        </w:rPr>
        <w:t>entrega de</w:t>
      </w:r>
      <w:r w:rsidR="006C19C4">
        <w:rPr>
          <w:rFonts w:ascii="Montserrat Medium" w:hAnsi="Montserrat Medium" w:cs="Arial"/>
          <w:szCs w:val="20"/>
          <w:lang w:val="es-ES"/>
        </w:rPr>
        <w:t xml:space="preserve"> </w:t>
      </w:r>
      <w:r w:rsidR="00A14B0D">
        <w:rPr>
          <w:rFonts w:ascii="Montserrat Medium" w:hAnsi="Montserrat Medium" w:cs="Arial"/>
          <w:szCs w:val="20"/>
          <w:lang w:val="es-ES"/>
        </w:rPr>
        <w:t>acuerdo con</w:t>
      </w:r>
      <w:r w:rsidR="006C19C4">
        <w:rPr>
          <w:rFonts w:ascii="Montserrat Medium" w:hAnsi="Montserrat Medium" w:cs="Arial"/>
          <w:szCs w:val="20"/>
          <w:lang w:val="es-ES"/>
        </w:rPr>
        <w:t xml:space="preserve"> </w:t>
      </w:r>
      <w:r w:rsidR="00AC386C">
        <w:rPr>
          <w:rFonts w:ascii="Montserrat Medium" w:hAnsi="Montserrat Medium" w:cs="Arial"/>
          <w:szCs w:val="20"/>
          <w:lang w:val="es-ES"/>
        </w:rPr>
        <w:t xml:space="preserve">la </w:t>
      </w:r>
      <w:r w:rsidR="002A10AB">
        <w:rPr>
          <w:rFonts w:ascii="Montserrat Medium" w:hAnsi="Montserrat Medium" w:cs="Arial"/>
          <w:szCs w:val="20"/>
          <w:lang w:val="es-ES"/>
        </w:rPr>
        <w:t>fecha y</w:t>
      </w:r>
      <w:r w:rsidR="006C19C4">
        <w:rPr>
          <w:rFonts w:ascii="Montserrat Medium" w:hAnsi="Montserrat Medium" w:cs="Arial"/>
          <w:szCs w:val="20"/>
          <w:lang w:val="es-ES"/>
        </w:rPr>
        <w:t xml:space="preserve"> </w:t>
      </w:r>
      <w:proofErr w:type="gramStart"/>
      <w:r w:rsidR="006C19C4">
        <w:rPr>
          <w:rFonts w:ascii="Montserrat Medium" w:hAnsi="Montserrat Medium" w:cs="Arial"/>
          <w:szCs w:val="20"/>
          <w:lang w:val="es-ES"/>
        </w:rPr>
        <w:t>plazo  establecido</w:t>
      </w:r>
      <w:proofErr w:type="gramEnd"/>
      <w:r w:rsidR="006C19C4">
        <w:rPr>
          <w:rFonts w:ascii="Montserrat Medium" w:hAnsi="Montserrat Medium" w:cs="Arial"/>
          <w:szCs w:val="20"/>
          <w:lang w:val="es-ES"/>
        </w:rPr>
        <w:t xml:space="preserve">. </w:t>
      </w:r>
    </w:p>
    <w:p w14:paraId="1C0D0D1F" w14:textId="77777777" w:rsidR="00BB2D6D" w:rsidRDefault="00BB2D6D" w:rsidP="00D35B6E">
      <w:pPr>
        <w:rPr>
          <w:rFonts w:ascii="Montserrat Medium" w:hAnsi="Montserrat Medium" w:cs="Arial"/>
          <w:szCs w:val="20"/>
          <w:lang w:val="es-ES"/>
        </w:rPr>
      </w:pPr>
    </w:p>
    <w:p w14:paraId="63C7FE81" w14:textId="22C81ED5" w:rsidR="00BB2D6D" w:rsidRDefault="00BB2D6D" w:rsidP="00D35B6E">
      <w:pPr>
        <w:rPr>
          <w:rFonts w:ascii="Montserrat Medium" w:hAnsi="Montserrat Medium" w:cs="Arial"/>
          <w:szCs w:val="20"/>
          <w:lang w:val="es-ES"/>
        </w:rPr>
      </w:pPr>
      <w:r>
        <w:rPr>
          <w:rFonts w:ascii="Montserrat Medium" w:hAnsi="Montserrat Medium" w:cs="Arial"/>
          <w:szCs w:val="20"/>
          <w:lang w:val="es-ES"/>
        </w:rPr>
        <w:t xml:space="preserve">Se </w:t>
      </w:r>
      <w:r w:rsidR="00C651C7">
        <w:rPr>
          <w:rFonts w:ascii="Montserrat Medium" w:hAnsi="Montserrat Medium" w:cs="Arial"/>
          <w:szCs w:val="20"/>
          <w:lang w:val="es-ES"/>
        </w:rPr>
        <w:t>aplicar</w:t>
      </w:r>
      <w:r w:rsidR="003E25FB">
        <w:rPr>
          <w:rFonts w:ascii="Montserrat Medium" w:hAnsi="Montserrat Medium" w:cs="Arial"/>
          <w:szCs w:val="20"/>
          <w:lang w:val="es-ES"/>
        </w:rPr>
        <w:t>á</w:t>
      </w:r>
      <w:r w:rsidR="00C651C7">
        <w:rPr>
          <w:rFonts w:ascii="Montserrat Medium" w:hAnsi="Montserrat Medium" w:cs="Arial"/>
          <w:szCs w:val="20"/>
          <w:lang w:val="es-ES"/>
        </w:rPr>
        <w:t>n</w:t>
      </w:r>
      <w:r>
        <w:rPr>
          <w:rFonts w:ascii="Montserrat Medium" w:hAnsi="Montserrat Medium" w:cs="Arial"/>
          <w:szCs w:val="20"/>
          <w:lang w:val="es-ES"/>
        </w:rPr>
        <w:t xml:space="preserve">   </w:t>
      </w:r>
      <w:r w:rsidR="00C651C7">
        <w:rPr>
          <w:rFonts w:ascii="Montserrat Medium" w:hAnsi="Montserrat Medium" w:cs="Arial"/>
          <w:szCs w:val="20"/>
          <w:lang w:val="es-ES"/>
        </w:rPr>
        <w:t xml:space="preserve">penas </w:t>
      </w:r>
      <w:r w:rsidR="00444E82">
        <w:rPr>
          <w:rFonts w:ascii="Montserrat Medium" w:hAnsi="Montserrat Medium" w:cs="Arial"/>
          <w:szCs w:val="20"/>
          <w:lang w:val="es-ES"/>
        </w:rPr>
        <w:t>convencionales por</w:t>
      </w:r>
      <w:r>
        <w:rPr>
          <w:rFonts w:ascii="Montserrat Medium" w:hAnsi="Montserrat Medium" w:cs="Arial"/>
          <w:szCs w:val="20"/>
          <w:lang w:val="es-ES"/>
        </w:rPr>
        <w:t xml:space="preserve"> </w:t>
      </w:r>
      <w:r w:rsidR="003E25FB">
        <w:rPr>
          <w:rFonts w:ascii="Montserrat Medium" w:hAnsi="Montserrat Medium" w:cs="Arial"/>
          <w:szCs w:val="20"/>
          <w:lang w:val="es-ES"/>
        </w:rPr>
        <w:t>atraso en</w:t>
      </w:r>
      <w:r>
        <w:rPr>
          <w:rFonts w:ascii="Montserrat Medium" w:hAnsi="Montserrat Medium" w:cs="Arial"/>
          <w:szCs w:val="20"/>
          <w:lang w:val="es-ES"/>
        </w:rPr>
        <w:t xml:space="preserve"> el </w:t>
      </w:r>
      <w:r w:rsidR="003E25FB">
        <w:rPr>
          <w:rFonts w:ascii="Montserrat Medium" w:hAnsi="Montserrat Medium" w:cs="Arial"/>
          <w:szCs w:val="20"/>
          <w:lang w:val="es-ES"/>
        </w:rPr>
        <w:t>cumplimiento de</w:t>
      </w:r>
      <w:r>
        <w:rPr>
          <w:rFonts w:ascii="Montserrat Medium" w:hAnsi="Montserrat Medium" w:cs="Arial"/>
          <w:szCs w:val="20"/>
          <w:lang w:val="es-ES"/>
        </w:rPr>
        <w:t xml:space="preserve"> la </w:t>
      </w:r>
      <w:r w:rsidR="003E25FB">
        <w:rPr>
          <w:rFonts w:ascii="Montserrat Medium" w:hAnsi="Montserrat Medium" w:cs="Arial"/>
          <w:szCs w:val="20"/>
          <w:lang w:val="es-ES"/>
        </w:rPr>
        <w:t>fecha pactada para</w:t>
      </w:r>
      <w:r>
        <w:rPr>
          <w:rFonts w:ascii="Montserrat Medium" w:hAnsi="Montserrat Medium" w:cs="Arial"/>
          <w:szCs w:val="20"/>
          <w:lang w:val="es-ES"/>
        </w:rPr>
        <w:t xml:space="preserve"> el inicio</w:t>
      </w:r>
      <w:r w:rsidR="003E25FB">
        <w:rPr>
          <w:rFonts w:ascii="Montserrat Medium" w:hAnsi="Montserrat Medium" w:cs="Arial"/>
          <w:szCs w:val="20"/>
          <w:lang w:val="es-ES"/>
        </w:rPr>
        <w:t xml:space="preserve"> </w:t>
      </w:r>
      <w:r>
        <w:rPr>
          <w:rFonts w:ascii="Montserrat Medium" w:hAnsi="Montserrat Medium" w:cs="Arial"/>
          <w:szCs w:val="20"/>
          <w:lang w:val="es-ES"/>
        </w:rPr>
        <w:t xml:space="preserve">del </w:t>
      </w:r>
      <w:r w:rsidR="00136D9B">
        <w:rPr>
          <w:rFonts w:ascii="Montserrat Medium" w:hAnsi="Montserrat Medium" w:cs="Arial"/>
          <w:szCs w:val="20"/>
          <w:lang w:val="es-ES"/>
        </w:rPr>
        <w:t>servicio, incluyendo todos</w:t>
      </w:r>
      <w:r>
        <w:rPr>
          <w:rFonts w:ascii="Montserrat Medium" w:hAnsi="Montserrat Medium" w:cs="Arial"/>
          <w:szCs w:val="20"/>
          <w:lang w:val="es-ES"/>
        </w:rPr>
        <w:t xml:space="preserve"> los </w:t>
      </w:r>
      <w:r w:rsidR="00CD6527">
        <w:rPr>
          <w:rFonts w:ascii="Montserrat Medium" w:hAnsi="Montserrat Medium" w:cs="Arial"/>
          <w:szCs w:val="20"/>
          <w:lang w:val="es-ES"/>
        </w:rPr>
        <w:t>componentes y</w:t>
      </w:r>
      <w:r w:rsidR="00C651C7">
        <w:rPr>
          <w:rFonts w:ascii="Montserrat Medium" w:hAnsi="Montserrat Medium" w:cs="Arial"/>
          <w:szCs w:val="20"/>
          <w:lang w:val="es-ES"/>
        </w:rPr>
        <w:t xml:space="preserve"> </w:t>
      </w:r>
      <w:r w:rsidR="00CD6527">
        <w:rPr>
          <w:rFonts w:ascii="Montserrat Medium" w:hAnsi="Montserrat Medium" w:cs="Arial"/>
          <w:szCs w:val="20"/>
          <w:lang w:val="es-ES"/>
        </w:rPr>
        <w:t>funcionalidades, para</w:t>
      </w:r>
      <w:r w:rsidR="00C651C7">
        <w:rPr>
          <w:rFonts w:ascii="Montserrat Medium" w:hAnsi="Montserrat Medium" w:cs="Arial"/>
          <w:szCs w:val="20"/>
          <w:lang w:val="es-ES"/>
        </w:rPr>
        <w:t xml:space="preserve"> la </w:t>
      </w:r>
      <w:r w:rsidR="007B1B3D">
        <w:rPr>
          <w:rFonts w:ascii="Montserrat Medium" w:hAnsi="Montserrat Medium" w:cs="Arial"/>
          <w:szCs w:val="20"/>
          <w:lang w:val="es-ES"/>
        </w:rPr>
        <w:t>prestación del</w:t>
      </w:r>
      <w:r w:rsidR="00C651C7">
        <w:rPr>
          <w:rFonts w:ascii="Montserrat Medium" w:hAnsi="Montserrat Medium" w:cs="Arial"/>
          <w:szCs w:val="20"/>
          <w:lang w:val="es-ES"/>
        </w:rPr>
        <w:t xml:space="preserve"> </w:t>
      </w:r>
      <w:r w:rsidR="007B1B3D">
        <w:rPr>
          <w:rFonts w:ascii="Montserrat Medium" w:hAnsi="Montserrat Medium" w:cs="Arial"/>
          <w:szCs w:val="20"/>
          <w:lang w:val="es-ES"/>
        </w:rPr>
        <w:t>servicio contratado</w:t>
      </w:r>
      <w:r w:rsidR="00C651C7">
        <w:rPr>
          <w:rFonts w:ascii="Montserrat Medium" w:hAnsi="Montserrat Medium" w:cs="Arial"/>
          <w:szCs w:val="20"/>
          <w:lang w:val="es-ES"/>
        </w:rPr>
        <w:t xml:space="preserve"> por los </w:t>
      </w:r>
      <w:r w:rsidR="007B1B3D">
        <w:rPr>
          <w:rFonts w:ascii="Montserrat Medium" w:hAnsi="Montserrat Medium" w:cs="Arial"/>
          <w:szCs w:val="20"/>
          <w:lang w:val="es-ES"/>
        </w:rPr>
        <w:t>siguientes conceptos</w:t>
      </w:r>
      <w:r w:rsidR="00C651C7">
        <w:rPr>
          <w:rFonts w:ascii="Montserrat Medium" w:hAnsi="Montserrat Medium" w:cs="Arial"/>
          <w:szCs w:val="20"/>
          <w:lang w:val="es-ES"/>
        </w:rPr>
        <w:t>:</w:t>
      </w:r>
    </w:p>
    <w:p w14:paraId="2B80AACA" w14:textId="77777777" w:rsidR="00BC21D4" w:rsidRDefault="00BC21D4" w:rsidP="00D35B6E">
      <w:pPr>
        <w:rPr>
          <w:rFonts w:ascii="Montserrat Medium" w:hAnsi="Montserrat Medium" w:cs="Arial"/>
          <w:szCs w:val="20"/>
          <w:lang w:val="es-ES"/>
        </w:rPr>
      </w:pPr>
    </w:p>
    <w:tbl>
      <w:tblPr>
        <w:tblStyle w:val="Tablaconcuadrcula4-nfasis2"/>
        <w:tblW w:w="0" w:type="auto"/>
        <w:tblLook w:val="0620" w:firstRow="1" w:lastRow="0" w:firstColumn="0" w:lastColumn="0" w:noHBand="1" w:noVBand="1"/>
      </w:tblPr>
      <w:tblGrid>
        <w:gridCol w:w="1948"/>
        <w:gridCol w:w="3987"/>
        <w:gridCol w:w="1889"/>
        <w:gridCol w:w="1526"/>
      </w:tblGrid>
      <w:tr w:rsidR="007511AC" w:rsidRPr="00D0416B" w14:paraId="461E24B8" w14:textId="0282D402" w:rsidTr="00AE481B">
        <w:trPr>
          <w:cnfStyle w:val="100000000000" w:firstRow="1" w:lastRow="0" w:firstColumn="0" w:lastColumn="0" w:oddVBand="0" w:evenVBand="0" w:oddHBand="0" w:evenHBand="0" w:firstRowFirstColumn="0" w:firstRowLastColumn="0" w:lastRowFirstColumn="0" w:lastRowLastColumn="0"/>
        </w:trPr>
        <w:tc>
          <w:tcPr>
            <w:tcW w:w="0" w:type="auto"/>
          </w:tcPr>
          <w:p w14:paraId="607E5CF9" w14:textId="7777777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Componente o servicio</w:t>
            </w:r>
          </w:p>
        </w:tc>
        <w:tc>
          <w:tcPr>
            <w:tcW w:w="0" w:type="auto"/>
          </w:tcPr>
          <w:p w14:paraId="6AC198EB" w14:textId="5B015C5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Descripción</w:t>
            </w:r>
            <w:r w:rsidR="00815D90">
              <w:rPr>
                <w:rFonts w:ascii="Montserrat Medium" w:hAnsi="Montserrat Medium"/>
                <w:sz w:val="18"/>
                <w:szCs w:val="18"/>
                <w:lang w:val="es-MX"/>
              </w:rPr>
              <w:t xml:space="preserve"> </w:t>
            </w:r>
          </w:p>
        </w:tc>
        <w:tc>
          <w:tcPr>
            <w:tcW w:w="1889" w:type="dxa"/>
          </w:tcPr>
          <w:p w14:paraId="20144EC2" w14:textId="77777777" w:rsidR="003B5C83" w:rsidRPr="00D0416B" w:rsidRDefault="003B5C83" w:rsidP="000B43A3">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c>
          <w:tcPr>
            <w:tcW w:w="1526" w:type="dxa"/>
          </w:tcPr>
          <w:p w14:paraId="700C0C38" w14:textId="093F2E8E" w:rsidR="003B5C83" w:rsidRPr="00D0416B" w:rsidRDefault="00460583" w:rsidP="000B43A3">
            <w:pPr>
              <w:jc w:val="left"/>
              <w:rPr>
                <w:rFonts w:ascii="Montserrat Medium" w:hAnsi="Montserrat Medium"/>
                <w:sz w:val="18"/>
                <w:szCs w:val="18"/>
                <w:lang w:val="es-MX"/>
              </w:rPr>
            </w:pPr>
            <w:r>
              <w:rPr>
                <w:rFonts w:ascii="Montserrat Medium" w:hAnsi="Montserrat Medium"/>
                <w:sz w:val="18"/>
                <w:szCs w:val="18"/>
                <w:lang w:val="es-MX"/>
              </w:rPr>
              <w:t>Pena Convencional</w:t>
            </w:r>
          </w:p>
        </w:tc>
      </w:tr>
      <w:tr w:rsidR="00697653" w:rsidRPr="00143D40" w14:paraId="4132CC93" w14:textId="34E5EE9C" w:rsidTr="00AE481B">
        <w:tc>
          <w:tcPr>
            <w:tcW w:w="0" w:type="auto"/>
          </w:tcPr>
          <w:p w14:paraId="0D73822F" w14:textId="75B70342" w:rsidR="003B5C83" w:rsidRPr="00222726" w:rsidRDefault="000B6A03" w:rsidP="00741344">
            <w:pPr>
              <w:rPr>
                <w:rFonts w:ascii="Montserrat Medium" w:hAnsi="Montserrat Medium"/>
                <w:sz w:val="16"/>
                <w:szCs w:val="16"/>
                <w:lang w:val="es-MX"/>
              </w:rPr>
            </w:pPr>
            <w:r w:rsidRPr="00222726">
              <w:rPr>
                <w:rFonts w:ascii="Montserrat Medium" w:hAnsi="Montserrat Medium"/>
                <w:sz w:val="16"/>
                <w:szCs w:val="16"/>
                <w:lang w:val="es-MX"/>
              </w:rPr>
              <w:t xml:space="preserve">Servicios y </w:t>
            </w:r>
            <w:r w:rsidR="009E768C" w:rsidRPr="00222726">
              <w:rPr>
                <w:rFonts w:ascii="Montserrat Medium" w:hAnsi="Montserrat Medium"/>
                <w:sz w:val="16"/>
                <w:szCs w:val="16"/>
                <w:lang w:val="es-MX"/>
              </w:rPr>
              <w:t>Licencias de los productos Cloudera Data Platform</w:t>
            </w:r>
            <w:r w:rsidR="008B2BF4" w:rsidRPr="00222726">
              <w:rPr>
                <w:rFonts w:ascii="Montserrat Medium" w:hAnsi="Montserrat Medium"/>
                <w:sz w:val="16"/>
                <w:szCs w:val="16"/>
                <w:lang w:val="es-MX"/>
              </w:rPr>
              <w:t>.</w:t>
            </w:r>
          </w:p>
        </w:tc>
        <w:tc>
          <w:tcPr>
            <w:tcW w:w="0" w:type="auto"/>
          </w:tcPr>
          <w:p w14:paraId="6D89F9C9" w14:textId="5CF84B6F" w:rsidR="00AA4810" w:rsidRPr="00AA4810" w:rsidRDefault="00AA4810" w:rsidP="00AA4810">
            <w:pPr>
              <w:rPr>
                <w:rFonts w:ascii="Montserrat Medium" w:hAnsi="Montserrat Medium"/>
                <w:sz w:val="16"/>
                <w:szCs w:val="16"/>
                <w:lang w:val="es-MX"/>
              </w:rPr>
            </w:pPr>
            <w:r w:rsidRPr="00AA4810">
              <w:rPr>
                <w:rFonts w:ascii="Montserrat Medium" w:hAnsi="Montserrat Medium"/>
                <w:sz w:val="16"/>
                <w:szCs w:val="16"/>
                <w:lang w:val="es-MX"/>
              </w:rPr>
              <w:t>Las establecidas en el numeral 4, alcance, dentro del Anexo técnico</w:t>
            </w:r>
            <w:r w:rsidR="00785768">
              <w:rPr>
                <w:rFonts w:ascii="Montserrat Medium" w:hAnsi="Montserrat Medium"/>
                <w:sz w:val="16"/>
                <w:szCs w:val="16"/>
                <w:lang w:val="es-MX"/>
              </w:rPr>
              <w:t xml:space="preserve"> y </w:t>
            </w:r>
            <w:r w:rsidR="00697653">
              <w:rPr>
                <w:rFonts w:ascii="Montserrat Medium" w:hAnsi="Montserrat Medium"/>
                <w:sz w:val="16"/>
                <w:szCs w:val="16"/>
                <w:lang w:val="es-MX"/>
              </w:rPr>
              <w:t xml:space="preserve">lo previsto </w:t>
            </w:r>
            <w:r w:rsidR="00785768">
              <w:rPr>
                <w:rFonts w:ascii="Montserrat Medium" w:hAnsi="Montserrat Medium"/>
                <w:sz w:val="16"/>
                <w:szCs w:val="16"/>
                <w:lang w:val="es-MX"/>
              </w:rPr>
              <w:t xml:space="preserve">en los </w:t>
            </w:r>
            <w:r w:rsidR="00741344">
              <w:rPr>
                <w:rFonts w:ascii="Montserrat Medium" w:hAnsi="Montserrat Medium"/>
                <w:sz w:val="16"/>
                <w:szCs w:val="16"/>
                <w:lang w:val="es-MX"/>
              </w:rPr>
              <w:t>Términos y</w:t>
            </w:r>
            <w:r w:rsidR="00785768">
              <w:rPr>
                <w:rFonts w:ascii="Montserrat Medium" w:hAnsi="Montserrat Medium"/>
                <w:sz w:val="16"/>
                <w:szCs w:val="16"/>
                <w:lang w:val="es-MX"/>
              </w:rPr>
              <w:t xml:space="preserve"> condiciones,</w:t>
            </w:r>
            <w:r w:rsidRPr="00AA4810">
              <w:rPr>
                <w:rFonts w:ascii="Montserrat Medium" w:hAnsi="Montserrat Medium"/>
                <w:sz w:val="16"/>
                <w:szCs w:val="16"/>
                <w:lang w:val="es-MX"/>
              </w:rPr>
              <w:t xml:space="preserve"> para el </w:t>
            </w:r>
            <w:r w:rsidRPr="00AA4810">
              <w:rPr>
                <w:rFonts w:ascii="Montserrat Medium" w:hAnsi="Montserrat Medium"/>
                <w:sz w:val="16"/>
                <w:szCs w:val="16"/>
                <w:lang w:val="es-ES"/>
              </w:rPr>
              <w:t>Derecho de Uso de Licenciamiento y Soporte Técnico de Cloudera Data Platform (CDP),</w:t>
            </w:r>
            <w:r w:rsidRPr="00AA4810">
              <w:rPr>
                <w:rFonts w:ascii="Montserrat Medium" w:hAnsi="Montserrat Medium"/>
                <w:sz w:val="16"/>
                <w:szCs w:val="16"/>
                <w:lang w:val="es-MX"/>
              </w:rPr>
              <w:t xml:space="preserve"> a partir del día hábil siguiente al fallo.</w:t>
            </w:r>
          </w:p>
          <w:p w14:paraId="5C2ABB12" w14:textId="6140939F" w:rsidR="00AA4810" w:rsidRPr="00222726" w:rsidRDefault="00AA4810" w:rsidP="00A93778">
            <w:pPr>
              <w:pStyle w:val="Prrafodelista"/>
              <w:ind w:left="85"/>
              <w:rPr>
                <w:sz w:val="16"/>
                <w:szCs w:val="16"/>
                <w:lang w:val="es-MX"/>
              </w:rPr>
            </w:pPr>
          </w:p>
        </w:tc>
        <w:tc>
          <w:tcPr>
            <w:tcW w:w="1889" w:type="dxa"/>
          </w:tcPr>
          <w:p w14:paraId="4B95D57C" w14:textId="0296CC11" w:rsidR="00AA4810" w:rsidRDefault="00AA4810" w:rsidP="00AA4810">
            <w:pPr>
              <w:pStyle w:val="Prrafodelista"/>
              <w:ind w:left="85"/>
              <w:rPr>
                <w:rFonts w:ascii="Montserrat Medium" w:hAnsi="Montserrat Medium"/>
                <w:sz w:val="16"/>
                <w:szCs w:val="16"/>
                <w:lang w:val="es-MX"/>
              </w:rPr>
            </w:pPr>
            <w:r w:rsidRPr="00222726">
              <w:rPr>
                <w:rFonts w:ascii="Montserrat Medium" w:hAnsi="Montserrat Medium"/>
                <w:sz w:val="16"/>
                <w:szCs w:val="16"/>
                <w:lang w:val="es-MX"/>
              </w:rPr>
              <w:t>Por no entregar los servicios y licencias de los productos Cloudera Data Platform, contempladas en el numeral 4, denominado, alcance, dentro del Anexo técnico</w:t>
            </w:r>
            <w:r w:rsidR="00785768">
              <w:rPr>
                <w:rFonts w:ascii="Montserrat Medium" w:hAnsi="Montserrat Medium"/>
                <w:sz w:val="16"/>
                <w:szCs w:val="16"/>
                <w:lang w:val="es-MX"/>
              </w:rPr>
              <w:t xml:space="preserve"> y en</w:t>
            </w:r>
            <w:r w:rsidR="00697653">
              <w:rPr>
                <w:rFonts w:ascii="Montserrat Medium" w:hAnsi="Montserrat Medium"/>
                <w:sz w:val="16"/>
                <w:szCs w:val="16"/>
                <w:lang w:val="es-MX"/>
              </w:rPr>
              <w:t xml:space="preserve"> lo previsto en</w:t>
            </w:r>
            <w:r w:rsidR="00785768">
              <w:rPr>
                <w:rFonts w:ascii="Montserrat Medium" w:hAnsi="Montserrat Medium"/>
                <w:sz w:val="16"/>
                <w:szCs w:val="16"/>
                <w:lang w:val="es-MX"/>
              </w:rPr>
              <w:t xml:space="preserve"> los </w:t>
            </w:r>
            <w:r w:rsidR="00741344">
              <w:rPr>
                <w:rFonts w:ascii="Montserrat Medium" w:hAnsi="Montserrat Medium"/>
                <w:sz w:val="16"/>
                <w:szCs w:val="16"/>
                <w:lang w:val="es-MX"/>
              </w:rPr>
              <w:t>términos y</w:t>
            </w:r>
            <w:r w:rsidR="00785768">
              <w:rPr>
                <w:rFonts w:ascii="Montserrat Medium" w:hAnsi="Montserrat Medium"/>
                <w:sz w:val="16"/>
                <w:szCs w:val="16"/>
                <w:lang w:val="es-MX"/>
              </w:rPr>
              <w:t xml:space="preserve"> condiciones, </w:t>
            </w:r>
            <w:r w:rsidRPr="00222726">
              <w:rPr>
                <w:rFonts w:ascii="Montserrat Medium" w:hAnsi="Montserrat Medium"/>
                <w:sz w:val="16"/>
                <w:szCs w:val="16"/>
                <w:lang w:val="es-MX"/>
              </w:rPr>
              <w:t>para el Derecho de Uso de Licenciamiento y Soporte Técnico de Cloudera Data Platform (CDP)</w:t>
            </w:r>
            <w:r>
              <w:rPr>
                <w:rFonts w:ascii="Montserrat Medium" w:hAnsi="Montserrat Medium"/>
                <w:sz w:val="16"/>
                <w:szCs w:val="16"/>
                <w:lang w:val="es-MX"/>
              </w:rPr>
              <w:t>, a partir del día hábil siguiente al fallo.</w:t>
            </w:r>
          </w:p>
          <w:p w14:paraId="31B9D525" w14:textId="4BC6039E" w:rsidR="003B5C83" w:rsidRPr="00222726" w:rsidRDefault="003B5C83" w:rsidP="00CE38D2">
            <w:pPr>
              <w:rPr>
                <w:rFonts w:ascii="Montserrat Medium" w:hAnsi="Montserrat Medium"/>
                <w:sz w:val="16"/>
                <w:szCs w:val="16"/>
                <w:lang w:val="es-MX"/>
              </w:rPr>
            </w:pPr>
          </w:p>
        </w:tc>
        <w:tc>
          <w:tcPr>
            <w:tcW w:w="1526" w:type="dxa"/>
          </w:tcPr>
          <w:p w14:paraId="48B68DFF" w14:textId="7B5CCBFF" w:rsidR="00EB3D80" w:rsidRPr="00222726" w:rsidRDefault="002443F6" w:rsidP="00EB3D80">
            <w:pPr>
              <w:rPr>
                <w:rFonts w:ascii="Montserrat Medium" w:hAnsi="Montserrat Medium"/>
                <w:sz w:val="16"/>
                <w:szCs w:val="16"/>
                <w:lang w:val="es-MX"/>
              </w:rPr>
            </w:pPr>
            <w:r w:rsidRPr="00222726">
              <w:rPr>
                <w:rFonts w:ascii="Montserrat Medium" w:hAnsi="Montserrat Medium"/>
                <w:sz w:val="16"/>
                <w:szCs w:val="16"/>
                <w:lang w:val="es-MX"/>
              </w:rPr>
              <w:t>1.0</w:t>
            </w:r>
            <w:r w:rsidR="00AC6A24" w:rsidRPr="00222726">
              <w:rPr>
                <w:rFonts w:ascii="Montserrat Medium" w:hAnsi="Montserrat Medium"/>
                <w:sz w:val="16"/>
                <w:szCs w:val="16"/>
                <w:lang w:val="es-MX"/>
              </w:rPr>
              <w:t>% del</w:t>
            </w:r>
            <w:r w:rsidRPr="00222726">
              <w:rPr>
                <w:rFonts w:ascii="Montserrat Medium" w:hAnsi="Montserrat Medium"/>
                <w:sz w:val="16"/>
                <w:szCs w:val="16"/>
                <w:lang w:val="es-MX"/>
              </w:rPr>
              <w:t xml:space="preserve"> monto total</w:t>
            </w:r>
            <w:r w:rsidR="00AC6A24" w:rsidRPr="00222726">
              <w:rPr>
                <w:rFonts w:ascii="Montserrat Medium" w:hAnsi="Montserrat Medium"/>
                <w:sz w:val="16"/>
                <w:szCs w:val="16"/>
                <w:lang w:val="es-MX"/>
              </w:rPr>
              <w:t>, sobre</w:t>
            </w:r>
            <w:r w:rsidR="00AC680E" w:rsidRPr="00222726">
              <w:rPr>
                <w:rFonts w:ascii="Montserrat Medium" w:hAnsi="Montserrat Medium"/>
                <w:sz w:val="16"/>
                <w:szCs w:val="16"/>
                <w:lang w:val="es-MX"/>
              </w:rPr>
              <w:t xml:space="preserve"> </w:t>
            </w:r>
            <w:r w:rsidR="001F08D4" w:rsidRPr="00222726">
              <w:rPr>
                <w:rFonts w:ascii="Montserrat Medium" w:hAnsi="Montserrat Medium"/>
                <w:sz w:val="16"/>
                <w:szCs w:val="16"/>
                <w:lang w:val="es-MX"/>
              </w:rPr>
              <w:t xml:space="preserve">de </w:t>
            </w:r>
            <w:r w:rsidR="008B2BF4" w:rsidRPr="00222726">
              <w:rPr>
                <w:rFonts w:ascii="Montserrat Medium" w:hAnsi="Montserrat Medium"/>
                <w:sz w:val="16"/>
                <w:szCs w:val="16"/>
                <w:lang w:val="es-MX"/>
              </w:rPr>
              <w:t xml:space="preserve">cada una </w:t>
            </w:r>
            <w:r w:rsidR="003E429E" w:rsidRPr="00222726">
              <w:rPr>
                <w:rFonts w:ascii="Montserrat Medium" w:hAnsi="Montserrat Medium"/>
                <w:sz w:val="16"/>
                <w:szCs w:val="16"/>
                <w:lang w:val="es-MX"/>
              </w:rPr>
              <w:t>de las</w:t>
            </w:r>
            <w:r w:rsidRPr="00222726">
              <w:rPr>
                <w:rFonts w:ascii="Montserrat Medium" w:hAnsi="Montserrat Medium"/>
                <w:sz w:val="16"/>
                <w:szCs w:val="16"/>
                <w:lang w:val="es-MX"/>
              </w:rPr>
              <w:t xml:space="preserve"> </w:t>
            </w:r>
            <w:r w:rsidR="00F92393" w:rsidRPr="00222726">
              <w:rPr>
                <w:rFonts w:ascii="Montserrat Medium" w:hAnsi="Montserrat Medium"/>
                <w:sz w:val="16"/>
                <w:szCs w:val="16"/>
                <w:lang w:val="es-MX"/>
              </w:rPr>
              <w:t>licencias de</w:t>
            </w:r>
            <w:r w:rsidR="00AC6A24" w:rsidRPr="00222726">
              <w:rPr>
                <w:rFonts w:ascii="Montserrat Medium" w:hAnsi="Montserrat Medium"/>
                <w:sz w:val="16"/>
                <w:szCs w:val="16"/>
                <w:lang w:val="es-MX"/>
              </w:rPr>
              <w:t xml:space="preserve"> los </w:t>
            </w:r>
            <w:r w:rsidR="000B6A03" w:rsidRPr="00222726">
              <w:rPr>
                <w:rFonts w:ascii="Montserrat Medium" w:hAnsi="Montserrat Medium"/>
                <w:sz w:val="16"/>
                <w:szCs w:val="16"/>
                <w:lang w:val="es-MX"/>
              </w:rPr>
              <w:t>productos o servicios</w:t>
            </w:r>
            <w:r w:rsidR="000B451D" w:rsidRPr="00222726">
              <w:rPr>
                <w:rFonts w:ascii="Montserrat Medium" w:hAnsi="Montserrat Medium"/>
                <w:sz w:val="16"/>
                <w:szCs w:val="16"/>
                <w:lang w:val="es-MX"/>
              </w:rPr>
              <w:t xml:space="preserve"> </w:t>
            </w:r>
            <w:r w:rsidR="00984E38" w:rsidRPr="00222726">
              <w:rPr>
                <w:rFonts w:ascii="Montserrat Medium" w:hAnsi="Montserrat Medium"/>
                <w:sz w:val="16"/>
                <w:szCs w:val="16"/>
                <w:lang w:val="es-MX"/>
              </w:rPr>
              <w:t xml:space="preserve">no </w:t>
            </w:r>
            <w:r w:rsidR="00222726" w:rsidRPr="00222726">
              <w:rPr>
                <w:rFonts w:ascii="Montserrat Medium" w:hAnsi="Montserrat Medium"/>
                <w:sz w:val="16"/>
                <w:szCs w:val="16"/>
                <w:lang w:val="es-MX"/>
              </w:rPr>
              <w:t>entregados a</w:t>
            </w:r>
            <w:r w:rsidR="00EB3D80" w:rsidRPr="00222726">
              <w:rPr>
                <w:rFonts w:ascii="Montserrat Medium" w:hAnsi="Montserrat Medium"/>
                <w:sz w:val="16"/>
                <w:szCs w:val="16"/>
                <w:lang w:val="es-MX"/>
              </w:rPr>
              <w:t xml:space="preserve"> partir del día hábil siguiente al fallo</w:t>
            </w:r>
            <w:r w:rsidR="001F08D4" w:rsidRPr="00222726">
              <w:rPr>
                <w:sz w:val="16"/>
                <w:szCs w:val="16"/>
                <w:lang w:val="es-MX"/>
              </w:rPr>
              <w:t xml:space="preserve"> </w:t>
            </w:r>
            <w:r w:rsidR="001F08D4" w:rsidRPr="00222726">
              <w:rPr>
                <w:rFonts w:ascii="Montserrat Medium" w:hAnsi="Montserrat Medium"/>
                <w:sz w:val="16"/>
                <w:szCs w:val="16"/>
                <w:lang w:val="es-MX"/>
              </w:rPr>
              <w:tab/>
              <w:t xml:space="preserve">y hasta el </w:t>
            </w:r>
            <w:r w:rsidR="00222726" w:rsidRPr="00222726">
              <w:rPr>
                <w:rFonts w:ascii="Montserrat Medium" w:hAnsi="Montserrat Medium"/>
                <w:sz w:val="16"/>
                <w:szCs w:val="16"/>
                <w:lang w:val="es-MX"/>
              </w:rPr>
              <w:t>día</w:t>
            </w:r>
            <w:r w:rsidR="007D434C">
              <w:rPr>
                <w:rFonts w:ascii="Montserrat Medium" w:hAnsi="Montserrat Medium"/>
                <w:sz w:val="16"/>
                <w:szCs w:val="16"/>
                <w:lang w:val="es-MX"/>
              </w:rPr>
              <w:t xml:space="preserve"> </w:t>
            </w:r>
            <w:r w:rsidR="001F08D4" w:rsidRPr="00222726">
              <w:rPr>
                <w:rFonts w:ascii="Montserrat Medium" w:hAnsi="Montserrat Medium"/>
                <w:sz w:val="16"/>
                <w:szCs w:val="16"/>
                <w:lang w:val="es-MX"/>
              </w:rPr>
              <w:t>en que inició la prestación del servicio de forma extemporánea, siendo el monto máximo la garantía de incumplimiento del contrato.</w:t>
            </w:r>
          </w:p>
          <w:p w14:paraId="73FFAA37" w14:textId="1E72431C" w:rsidR="003B5C83" w:rsidRPr="00222726" w:rsidRDefault="003B5C83" w:rsidP="00871AB9">
            <w:pPr>
              <w:rPr>
                <w:rFonts w:ascii="Montserrat Medium" w:hAnsi="Montserrat Medium"/>
                <w:sz w:val="16"/>
                <w:szCs w:val="16"/>
                <w:lang w:val="es-MX"/>
              </w:rPr>
            </w:pPr>
          </w:p>
        </w:tc>
      </w:tr>
    </w:tbl>
    <w:p w14:paraId="57047160" w14:textId="77777777" w:rsidR="00BC21D4" w:rsidRPr="00BC21D4" w:rsidRDefault="00BC21D4" w:rsidP="00D35B6E">
      <w:pPr>
        <w:rPr>
          <w:rFonts w:ascii="Montserrat Medium" w:hAnsi="Montserrat Medium"/>
          <w:szCs w:val="20"/>
          <w:lang w:val="es-MX"/>
        </w:rPr>
      </w:pPr>
    </w:p>
    <w:p w14:paraId="09FB26CC" w14:textId="6DE00D6C" w:rsidR="001067A6" w:rsidRPr="00D0416B" w:rsidRDefault="00CC1A67" w:rsidP="00F35ADE">
      <w:pPr>
        <w:pStyle w:val="Ttulo1"/>
        <w:numPr>
          <w:ilvl w:val="0"/>
          <w:numId w:val="1"/>
        </w:numPr>
        <w:rPr>
          <w:rFonts w:ascii="Montserrat Medium" w:hAnsi="Montserrat Medium"/>
          <w:sz w:val="20"/>
          <w:szCs w:val="20"/>
          <w:lang w:val="es-MX"/>
        </w:rPr>
      </w:pPr>
      <w:bookmarkStart w:id="47" w:name="_Toc58883384"/>
      <w:bookmarkStart w:id="48" w:name="_Toc116385120"/>
      <w:bookmarkStart w:id="49" w:name="_Toc159836138"/>
      <w:r w:rsidRPr="00D0416B">
        <w:rPr>
          <w:rFonts w:ascii="Montserrat Medium" w:hAnsi="Montserrat Medium"/>
          <w:sz w:val="20"/>
          <w:szCs w:val="20"/>
          <w:lang w:val="es-MX"/>
        </w:rPr>
        <w:t>D</w:t>
      </w:r>
      <w:r w:rsidR="001067A6" w:rsidRPr="00D0416B">
        <w:rPr>
          <w:rFonts w:ascii="Montserrat Medium" w:hAnsi="Montserrat Medium"/>
          <w:sz w:val="20"/>
          <w:szCs w:val="20"/>
          <w:lang w:val="es-MX"/>
        </w:rPr>
        <w:t>eductivas</w:t>
      </w:r>
      <w:bookmarkEnd w:id="47"/>
      <w:bookmarkEnd w:id="48"/>
      <w:bookmarkEnd w:id="49"/>
    </w:p>
    <w:p w14:paraId="27330526" w14:textId="77777777" w:rsidR="007C77D8" w:rsidRPr="00D0416B" w:rsidRDefault="007C77D8" w:rsidP="007C77D8">
      <w:pPr>
        <w:rPr>
          <w:rFonts w:ascii="Montserrat Medium" w:hAnsi="Montserrat Medium"/>
          <w:szCs w:val="20"/>
          <w:lang w:val="es-MX"/>
        </w:rPr>
      </w:pPr>
    </w:p>
    <w:p w14:paraId="39FB1F1F" w14:textId="77777777"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Respecto, a las </w:t>
      </w:r>
      <w:r w:rsidRPr="00D0416B">
        <w:rPr>
          <w:rStyle w:val="Refdenotaalpie"/>
          <w:rFonts w:ascii="Montserrat Medium" w:hAnsi="Montserrat Medium" w:cs="Arial"/>
          <w:szCs w:val="20"/>
          <w:lang w:val="es-ES"/>
        </w:rPr>
        <w:footnoteReference w:id="3"/>
      </w:r>
      <w:r w:rsidRPr="00D0416B">
        <w:rPr>
          <w:rFonts w:ascii="Montserrat Medium" w:hAnsi="Montserrat Medium" w:cs="Arial"/>
          <w:b/>
          <w:bCs/>
          <w:i/>
          <w:iCs/>
          <w:szCs w:val="20"/>
          <w:lang w:val="es-ES"/>
        </w:rPr>
        <w:t>Deductivas</w:t>
      </w:r>
      <w:r w:rsidRPr="00D0416B">
        <w:rPr>
          <w:rFonts w:ascii="Montserrat Medium" w:hAnsi="Montserrat Medium" w:cs="Arial"/>
          <w:szCs w:val="20"/>
          <w:lang w:val="es-ES"/>
        </w:rPr>
        <w:t>, el posible licitante deberá observar las siguientes disposiciones:</w:t>
      </w:r>
    </w:p>
    <w:p w14:paraId="71E5B044" w14:textId="77777777" w:rsidR="00D35B6E" w:rsidRPr="00D0416B" w:rsidRDefault="00D35B6E" w:rsidP="00D35B6E">
      <w:pPr>
        <w:rPr>
          <w:rFonts w:ascii="Montserrat Medium" w:hAnsi="Montserrat Medium" w:cs="Arial"/>
          <w:szCs w:val="20"/>
          <w:lang w:val="es-ES"/>
        </w:rPr>
      </w:pPr>
    </w:p>
    <w:p w14:paraId="13A80FE6" w14:textId="0BE1A36F" w:rsidR="00D35B6E" w:rsidRPr="00D0416B" w:rsidRDefault="00D35B6E" w:rsidP="00D35B6E">
      <w:pPr>
        <w:rPr>
          <w:rFonts w:ascii="Montserrat Medium" w:hAnsi="Montserrat Medium" w:cs="Arial"/>
          <w:szCs w:val="20"/>
          <w:lang w:val="es-ES"/>
        </w:rPr>
      </w:pPr>
      <w:r w:rsidRPr="00D0416B">
        <w:rPr>
          <w:rFonts w:ascii="Montserrat Medium" w:hAnsi="Montserrat Medium" w:cs="Arial"/>
          <w:szCs w:val="20"/>
          <w:lang w:val="es-ES"/>
        </w:rPr>
        <w:t xml:space="preserve">Se deberá entender por </w:t>
      </w:r>
      <w:r w:rsidRPr="00D0416B">
        <w:rPr>
          <w:rFonts w:ascii="Montserrat Medium" w:hAnsi="Montserrat Medium" w:cs="Arial"/>
          <w:b/>
          <w:bCs/>
          <w:i/>
          <w:iCs/>
          <w:szCs w:val="20"/>
          <w:lang w:val="es-ES"/>
        </w:rPr>
        <w:t>Deductivas</w:t>
      </w:r>
      <w:r w:rsidRPr="00D0416B">
        <w:rPr>
          <w:rFonts w:ascii="Montserrat Medium" w:hAnsi="Montserrat Medium" w:cs="Arial"/>
          <w:szCs w:val="20"/>
          <w:lang w:val="es-ES"/>
        </w:rPr>
        <w:t>: Deducciones al pago de los servicios solicitados con motivo del incumplimiento parcial o deficiente en que pudiera incurrir el proveedor.</w:t>
      </w:r>
    </w:p>
    <w:p w14:paraId="0C6ADF6B" w14:textId="77777777" w:rsidR="00C23872" w:rsidRPr="00D0416B" w:rsidRDefault="00C23872" w:rsidP="00D35B6E">
      <w:pPr>
        <w:rPr>
          <w:rFonts w:ascii="Montserrat Medium" w:hAnsi="Montserrat Medium" w:cs="Arial"/>
          <w:szCs w:val="20"/>
          <w:lang w:val="es-ES"/>
        </w:rPr>
      </w:pPr>
    </w:p>
    <w:p w14:paraId="3176B350" w14:textId="77777777" w:rsidR="00D35B6E" w:rsidRPr="00D0416B" w:rsidRDefault="00D35B6E" w:rsidP="00D35B6E">
      <w:pPr>
        <w:rPr>
          <w:rFonts w:ascii="Montserrat Medium" w:hAnsi="Montserrat Medium" w:cs="Arial"/>
          <w:szCs w:val="20"/>
          <w:lang w:val="es-ES"/>
        </w:rPr>
      </w:pPr>
    </w:p>
    <w:tbl>
      <w:tblPr>
        <w:tblStyle w:val="Tablaconcuadrcula4-nfasis2"/>
        <w:tblW w:w="9254" w:type="dxa"/>
        <w:tblLayout w:type="fixed"/>
        <w:tblLook w:val="0620" w:firstRow="1" w:lastRow="0" w:firstColumn="0" w:lastColumn="0" w:noHBand="1" w:noVBand="1"/>
      </w:tblPr>
      <w:tblGrid>
        <w:gridCol w:w="1861"/>
        <w:gridCol w:w="1814"/>
        <w:gridCol w:w="1540"/>
        <w:gridCol w:w="1800"/>
        <w:gridCol w:w="2239"/>
      </w:tblGrid>
      <w:tr w:rsidR="00D35B6E" w:rsidRPr="00143D40" w14:paraId="24B8021B" w14:textId="77777777" w:rsidTr="00195B73">
        <w:trPr>
          <w:cnfStyle w:val="100000000000" w:firstRow="1" w:lastRow="0" w:firstColumn="0" w:lastColumn="0" w:oddVBand="0" w:evenVBand="0" w:oddHBand="0" w:evenHBand="0" w:firstRowFirstColumn="0" w:firstRowLastColumn="0" w:lastRowFirstColumn="0" w:lastRowLastColumn="0"/>
        </w:trPr>
        <w:tc>
          <w:tcPr>
            <w:tcW w:w="9254" w:type="dxa"/>
            <w:gridSpan w:val="5"/>
            <w:hideMark/>
          </w:tcPr>
          <w:p w14:paraId="31C9C5DA" w14:textId="77777777" w:rsidR="00D35B6E" w:rsidRPr="00D0416B" w:rsidRDefault="00D35B6E">
            <w:pPr>
              <w:jc w:val="center"/>
              <w:rPr>
                <w:rFonts w:ascii="Montserrat Medium" w:hAnsi="Montserrat Medium" w:cs="Arial"/>
                <w:szCs w:val="20"/>
                <w:lang w:val="es-ES"/>
              </w:rPr>
            </w:pPr>
            <w:r w:rsidRPr="00D0416B">
              <w:rPr>
                <w:rFonts w:ascii="Montserrat Medium" w:hAnsi="Montserrat Medium" w:cs="Arial"/>
                <w:szCs w:val="20"/>
                <w:lang w:val="es-ES"/>
              </w:rPr>
              <w:t>TABLA ILUSTRATIVA RESPECTO A LA FORMA DE APLICACIÓN DE DEDUCTIVAS</w:t>
            </w:r>
          </w:p>
        </w:tc>
      </w:tr>
      <w:tr w:rsidR="00195B73" w:rsidRPr="00D0416B" w14:paraId="0ED1D60B" w14:textId="77777777" w:rsidTr="00195B73">
        <w:tc>
          <w:tcPr>
            <w:tcW w:w="1861" w:type="dxa"/>
            <w:shd w:val="clear" w:color="auto" w:fill="BFBFBF" w:themeFill="background1" w:themeFillShade="BF"/>
            <w:hideMark/>
          </w:tcPr>
          <w:p w14:paraId="42358B58"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CONCEPTO Y OBLIGACIÓN</w:t>
            </w:r>
          </w:p>
        </w:tc>
        <w:tc>
          <w:tcPr>
            <w:tcW w:w="1814" w:type="dxa"/>
            <w:shd w:val="clear" w:color="auto" w:fill="BFBFBF" w:themeFill="background1" w:themeFillShade="BF"/>
            <w:hideMark/>
          </w:tcPr>
          <w:p w14:paraId="1B2F7807"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NIVEL DE SERVICIO</w:t>
            </w:r>
          </w:p>
        </w:tc>
        <w:tc>
          <w:tcPr>
            <w:tcW w:w="1540" w:type="dxa"/>
            <w:shd w:val="clear" w:color="auto" w:fill="BFBFBF" w:themeFill="background1" w:themeFillShade="BF"/>
            <w:hideMark/>
          </w:tcPr>
          <w:p w14:paraId="071C5BD8"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UNIDAD DE MEDIDA</w:t>
            </w:r>
          </w:p>
        </w:tc>
        <w:tc>
          <w:tcPr>
            <w:tcW w:w="1800" w:type="dxa"/>
            <w:shd w:val="clear" w:color="auto" w:fill="BFBFBF" w:themeFill="background1" w:themeFillShade="BF"/>
            <w:hideMark/>
          </w:tcPr>
          <w:p w14:paraId="65FC22E4"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DEDUCTIVA</w:t>
            </w:r>
          </w:p>
        </w:tc>
        <w:tc>
          <w:tcPr>
            <w:tcW w:w="2239" w:type="dxa"/>
            <w:shd w:val="clear" w:color="auto" w:fill="BFBFBF" w:themeFill="background1" w:themeFillShade="BF"/>
            <w:hideMark/>
          </w:tcPr>
          <w:p w14:paraId="14D3723A" w14:textId="77777777" w:rsidR="00D35B6E" w:rsidRPr="00D0416B" w:rsidRDefault="00D35B6E">
            <w:pPr>
              <w:jc w:val="center"/>
              <w:rPr>
                <w:rFonts w:ascii="Montserrat Medium" w:hAnsi="Montserrat Medium" w:cs="Arial"/>
                <w:color w:val="FFFFFF" w:themeColor="background1"/>
                <w:szCs w:val="20"/>
                <w:lang w:val="es-ES"/>
              </w:rPr>
            </w:pPr>
            <w:r w:rsidRPr="00D0416B">
              <w:rPr>
                <w:rFonts w:ascii="Montserrat Medium" w:hAnsi="Montserrat Medium" w:cs="Arial"/>
                <w:color w:val="FFFFFF" w:themeColor="background1"/>
                <w:szCs w:val="20"/>
                <w:lang w:val="es-ES"/>
              </w:rPr>
              <w:t>LIMITES DE INCUMPLIMIENTO</w:t>
            </w:r>
          </w:p>
        </w:tc>
      </w:tr>
      <w:tr w:rsidR="00D35B6E" w:rsidRPr="00143D40" w14:paraId="08F90384" w14:textId="77777777" w:rsidTr="00195B73">
        <w:tc>
          <w:tcPr>
            <w:tcW w:w="1861" w:type="dxa"/>
            <w:hideMark/>
          </w:tcPr>
          <w:p w14:paraId="230D159A" w14:textId="4D7AF128"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Fallas en el procesamiento de la información que derive específicamente del </w:t>
            </w:r>
            <w:r w:rsidR="00C23872" w:rsidRPr="00D0416B">
              <w:rPr>
                <w:rFonts w:ascii="Montserrat Medium" w:hAnsi="Montserrat Medium" w:cs="Arial"/>
                <w:sz w:val="18"/>
                <w:szCs w:val="18"/>
                <w:lang w:val="es-ES"/>
              </w:rPr>
              <w:t>Derecho de Uso de Licenciamiento y Soporte Técnico de Cloudera Data Platform (CDP)</w:t>
            </w:r>
            <w:r w:rsidRPr="00D0416B">
              <w:rPr>
                <w:rFonts w:ascii="Montserrat Medium" w:hAnsi="Montserrat Medium" w:cs="Arial"/>
                <w:sz w:val="18"/>
                <w:szCs w:val="18"/>
                <w:lang w:val="es-ES"/>
              </w:rPr>
              <w:t>, y por lo cual la información que se genere a través de dicho licenciamiento se manifieste incompleta, desordenada, ilegible y/o inentendible.</w:t>
            </w:r>
          </w:p>
        </w:tc>
        <w:tc>
          <w:tcPr>
            <w:tcW w:w="1814" w:type="dxa"/>
            <w:hideMark/>
          </w:tcPr>
          <w:p w14:paraId="480271DD" w14:textId="717FA83B"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 xml:space="preserve">El nivel de servicio estará sujeto al 100% o </w:t>
            </w:r>
            <w:r w:rsidR="00F11EDA" w:rsidRPr="00D0416B">
              <w:rPr>
                <w:rFonts w:ascii="Montserrat Medium" w:hAnsi="Montserrat Medium" w:cs="Arial"/>
                <w:sz w:val="18"/>
                <w:szCs w:val="18"/>
                <w:lang w:val="es-ES"/>
              </w:rPr>
              <w:t>número</w:t>
            </w:r>
            <w:r w:rsidRPr="00D0416B">
              <w:rPr>
                <w:rFonts w:ascii="Montserrat Medium" w:hAnsi="Montserrat Medium" w:cs="Arial"/>
                <w:sz w:val="18"/>
                <w:szCs w:val="18"/>
                <w:lang w:val="es-ES"/>
              </w:rPr>
              <w:t xml:space="preserve"> total de procesamientos de la información analítica que se genere a través del </w:t>
            </w:r>
            <w:r w:rsidR="00C23872" w:rsidRPr="00D0416B">
              <w:rPr>
                <w:rFonts w:ascii="Montserrat Medium" w:hAnsi="Montserrat Medium" w:cs="Arial"/>
                <w:sz w:val="18"/>
                <w:szCs w:val="18"/>
                <w:lang w:val="es-ES"/>
              </w:rPr>
              <w:t>Derecho de Uso de Licenciamiento y Soporte Técnico de Cloudera Data Platform (CDP)</w:t>
            </w:r>
            <w:r w:rsidRPr="00D0416B">
              <w:rPr>
                <w:rFonts w:ascii="Montserrat Medium" w:hAnsi="Montserrat Medium" w:cs="Arial"/>
                <w:sz w:val="18"/>
                <w:szCs w:val="18"/>
                <w:lang w:val="es-ES"/>
              </w:rPr>
              <w:t>.</w:t>
            </w:r>
          </w:p>
        </w:tc>
        <w:tc>
          <w:tcPr>
            <w:tcW w:w="1540" w:type="dxa"/>
            <w:hideMark/>
          </w:tcPr>
          <w:p w14:paraId="20D6F89D" w14:textId="77777777"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Procesos de emisión de la información analítica</w:t>
            </w:r>
          </w:p>
        </w:tc>
        <w:tc>
          <w:tcPr>
            <w:tcW w:w="1800" w:type="dxa"/>
            <w:hideMark/>
          </w:tcPr>
          <w:p w14:paraId="720C63E4" w14:textId="56D798BE" w:rsidR="00D35B6E" w:rsidRPr="00D0416B" w:rsidRDefault="00A169E3">
            <w:pPr>
              <w:rPr>
                <w:rFonts w:ascii="Montserrat Medium" w:hAnsi="Montserrat Medium" w:cs="Arial"/>
                <w:sz w:val="18"/>
                <w:szCs w:val="18"/>
                <w:lang w:val="es-ES"/>
              </w:rPr>
            </w:pPr>
            <w:r>
              <w:rPr>
                <w:rFonts w:ascii="Montserrat Medium" w:hAnsi="Montserrat Medium" w:cs="Arial"/>
                <w:sz w:val="18"/>
                <w:szCs w:val="18"/>
                <w:lang w:val="es-ES"/>
              </w:rPr>
              <w:t xml:space="preserve">Aplicación   a la </w:t>
            </w:r>
            <w:r w:rsidR="007B1B3D">
              <w:rPr>
                <w:rFonts w:ascii="Montserrat Medium" w:hAnsi="Montserrat Medium" w:cs="Arial"/>
                <w:sz w:val="18"/>
                <w:szCs w:val="18"/>
                <w:lang w:val="es-ES"/>
              </w:rPr>
              <w:t>factura del</w:t>
            </w:r>
            <w:r>
              <w:rPr>
                <w:rFonts w:ascii="Montserrat Medium" w:hAnsi="Montserrat Medium" w:cs="Arial"/>
                <w:sz w:val="18"/>
                <w:szCs w:val="18"/>
                <w:lang w:val="es-ES"/>
              </w:rPr>
              <w:t xml:space="preserve"> 1.0%</w:t>
            </w:r>
            <w:r w:rsidR="0050755D">
              <w:rPr>
                <w:rFonts w:ascii="Montserrat Medium" w:hAnsi="Montserrat Medium" w:cs="Arial"/>
                <w:sz w:val="18"/>
                <w:szCs w:val="18"/>
                <w:lang w:val="es-ES"/>
              </w:rPr>
              <w:t xml:space="preserve"> sin considerar el I.V.A. </w:t>
            </w:r>
            <w:r w:rsidR="008C6F8B">
              <w:rPr>
                <w:rFonts w:ascii="Montserrat Medium" w:hAnsi="Montserrat Medium" w:cs="Arial"/>
                <w:sz w:val="18"/>
                <w:szCs w:val="18"/>
                <w:lang w:val="es-ES"/>
              </w:rPr>
              <w:t>diario, sobre</w:t>
            </w:r>
            <w:r w:rsidR="0050755D">
              <w:rPr>
                <w:rFonts w:ascii="Montserrat Medium" w:hAnsi="Montserrat Medium" w:cs="Arial"/>
                <w:sz w:val="18"/>
                <w:szCs w:val="18"/>
                <w:lang w:val="es-ES"/>
              </w:rPr>
              <w:t xml:space="preserve"> el </w:t>
            </w:r>
            <w:r w:rsidR="002A10AB">
              <w:rPr>
                <w:rFonts w:ascii="Montserrat Medium" w:hAnsi="Montserrat Medium" w:cs="Arial"/>
                <w:sz w:val="18"/>
                <w:szCs w:val="18"/>
                <w:lang w:val="es-ES"/>
              </w:rPr>
              <w:t>valor específico</w:t>
            </w:r>
            <w:r w:rsidR="0050755D">
              <w:rPr>
                <w:rFonts w:ascii="Montserrat Medium" w:hAnsi="Montserrat Medium" w:cs="Arial"/>
                <w:sz w:val="18"/>
                <w:szCs w:val="18"/>
                <w:lang w:val="es-ES"/>
              </w:rPr>
              <w:t xml:space="preserve"> del valor</w:t>
            </w:r>
            <w:r w:rsidR="00AE6C62">
              <w:rPr>
                <w:rFonts w:ascii="Montserrat Medium" w:hAnsi="Montserrat Medium" w:cs="Arial"/>
                <w:sz w:val="18"/>
                <w:szCs w:val="18"/>
                <w:lang w:val="es-ES"/>
              </w:rPr>
              <w:t xml:space="preserve"> de la </w:t>
            </w:r>
            <w:r w:rsidR="002A10AB">
              <w:rPr>
                <w:rFonts w:ascii="Montserrat Medium" w:hAnsi="Montserrat Medium" w:cs="Arial"/>
                <w:sz w:val="18"/>
                <w:szCs w:val="18"/>
                <w:lang w:val="es-ES"/>
              </w:rPr>
              <w:t>licencia de</w:t>
            </w:r>
            <w:r w:rsidR="00AE6C62">
              <w:rPr>
                <w:rFonts w:ascii="Montserrat Medium" w:hAnsi="Montserrat Medium" w:cs="Arial"/>
                <w:sz w:val="18"/>
                <w:szCs w:val="18"/>
                <w:lang w:val="es-ES"/>
              </w:rPr>
              <w:t xml:space="preserve"> </w:t>
            </w:r>
            <w:r w:rsidR="007B1B3D">
              <w:rPr>
                <w:rFonts w:ascii="Montserrat Medium" w:hAnsi="Montserrat Medium" w:cs="Arial"/>
                <w:sz w:val="18"/>
                <w:szCs w:val="18"/>
                <w:lang w:val="es-ES"/>
              </w:rPr>
              <w:t>software</w:t>
            </w:r>
            <w:r w:rsidR="00AE6C62">
              <w:rPr>
                <w:rFonts w:ascii="Montserrat Medium" w:hAnsi="Montserrat Medium" w:cs="Arial"/>
                <w:sz w:val="18"/>
                <w:szCs w:val="18"/>
                <w:lang w:val="es-ES"/>
              </w:rPr>
              <w:t xml:space="preserve"> que </w:t>
            </w:r>
            <w:proofErr w:type="gramStart"/>
            <w:r w:rsidR="00AE6C62">
              <w:rPr>
                <w:rFonts w:ascii="Montserrat Medium" w:hAnsi="Montserrat Medium" w:cs="Arial"/>
                <w:sz w:val="18"/>
                <w:szCs w:val="18"/>
                <w:lang w:val="es-ES"/>
              </w:rPr>
              <w:t>emita  parcial</w:t>
            </w:r>
            <w:proofErr w:type="gramEnd"/>
            <w:r w:rsidR="00AE6C62">
              <w:rPr>
                <w:rFonts w:ascii="Montserrat Medium" w:hAnsi="Montserrat Medium" w:cs="Arial"/>
                <w:sz w:val="18"/>
                <w:szCs w:val="18"/>
                <w:lang w:val="es-ES"/>
              </w:rPr>
              <w:t xml:space="preserve"> o defi</w:t>
            </w:r>
            <w:r w:rsidR="006A5DE2">
              <w:rPr>
                <w:rFonts w:ascii="Montserrat Medium" w:hAnsi="Montserrat Medium" w:cs="Arial"/>
                <w:sz w:val="18"/>
                <w:szCs w:val="18"/>
                <w:lang w:val="es-ES"/>
              </w:rPr>
              <w:t xml:space="preserve">cientemente la </w:t>
            </w:r>
            <w:proofErr w:type="gramStart"/>
            <w:r w:rsidR="006A5DE2">
              <w:rPr>
                <w:rFonts w:ascii="Montserrat Medium" w:hAnsi="Montserrat Medium" w:cs="Arial"/>
                <w:sz w:val="18"/>
                <w:szCs w:val="18"/>
                <w:lang w:val="es-ES"/>
              </w:rPr>
              <w:t>información  que</w:t>
            </w:r>
            <w:proofErr w:type="gramEnd"/>
            <w:r w:rsidR="006A5DE2">
              <w:rPr>
                <w:rFonts w:ascii="Montserrat Medium" w:hAnsi="Montserrat Medium" w:cs="Arial"/>
                <w:sz w:val="18"/>
                <w:szCs w:val="18"/>
                <w:lang w:val="es-ES"/>
              </w:rPr>
              <w:t xml:space="preserve"> el </w:t>
            </w:r>
            <w:proofErr w:type="gramStart"/>
            <w:r w:rsidR="006A5DE2">
              <w:rPr>
                <w:rFonts w:ascii="Montserrat Medium" w:hAnsi="Montserrat Medium" w:cs="Arial"/>
                <w:sz w:val="18"/>
                <w:szCs w:val="18"/>
                <w:lang w:val="es-ES"/>
              </w:rPr>
              <w:t>instituto  requiere</w:t>
            </w:r>
            <w:proofErr w:type="gramEnd"/>
            <w:r w:rsidR="006A5DE2">
              <w:rPr>
                <w:rFonts w:ascii="Montserrat Medium" w:hAnsi="Montserrat Medium" w:cs="Arial"/>
                <w:sz w:val="18"/>
                <w:szCs w:val="18"/>
                <w:lang w:val="es-ES"/>
              </w:rPr>
              <w:t xml:space="preserve">. </w:t>
            </w:r>
          </w:p>
        </w:tc>
        <w:tc>
          <w:tcPr>
            <w:tcW w:w="2239" w:type="dxa"/>
            <w:hideMark/>
          </w:tcPr>
          <w:p w14:paraId="60611F42" w14:textId="77777777" w:rsidR="00D35B6E" w:rsidRPr="00D0416B" w:rsidRDefault="00D35B6E">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r w:rsidR="00CF7B73" w:rsidRPr="00143D40" w14:paraId="28D2EA3E" w14:textId="77777777" w:rsidTr="001A1386">
        <w:trPr>
          <w:trHeight w:val="1341"/>
        </w:trPr>
        <w:tc>
          <w:tcPr>
            <w:tcW w:w="1861" w:type="dxa"/>
          </w:tcPr>
          <w:p w14:paraId="123E0B74" w14:textId="70BBEAD5"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 xml:space="preserve">Falta de atención a las Solicitudes de los </w:t>
            </w:r>
            <w:r w:rsidRPr="00D0416B">
              <w:rPr>
                <w:rFonts w:ascii="Montserrat SemiBold" w:hAnsi="Montserrat SemiBold" w:cs="Arial"/>
                <w:b/>
                <w:bCs/>
                <w:sz w:val="18"/>
                <w:szCs w:val="18"/>
                <w:lang w:val="es-ES"/>
              </w:rPr>
              <w:t>Servicios especializados en sitio</w:t>
            </w:r>
          </w:p>
        </w:tc>
        <w:tc>
          <w:tcPr>
            <w:tcW w:w="1814" w:type="dxa"/>
          </w:tcPr>
          <w:p w14:paraId="714A0ACC" w14:textId="4B8B40CB" w:rsidR="00CF7B73" w:rsidRPr="00D8255C" w:rsidRDefault="00CF7B73" w:rsidP="00CF7B73">
            <w:pPr>
              <w:rPr>
                <w:rFonts w:ascii="Montserrat Medium" w:hAnsi="Montserrat Medium" w:cs="Arial"/>
                <w:sz w:val="16"/>
                <w:szCs w:val="16"/>
                <w:lang w:val="es-ES"/>
              </w:rPr>
            </w:pPr>
            <w:r w:rsidRPr="00D8255C">
              <w:rPr>
                <w:rFonts w:ascii="Montserrat Medium" w:hAnsi="Montserrat Medium" w:cs="Arial"/>
                <w:sz w:val="16"/>
                <w:szCs w:val="16"/>
                <w:lang w:val="es-ES"/>
              </w:rPr>
              <w:t xml:space="preserve">El nivel de servicio estará sujeto al 100% </w:t>
            </w:r>
            <w:r w:rsidR="00704CC0" w:rsidRPr="00D8255C">
              <w:rPr>
                <w:rFonts w:ascii="Montserrat Medium" w:hAnsi="Montserrat Medium" w:cs="Arial"/>
                <w:sz w:val="16"/>
                <w:szCs w:val="16"/>
                <w:lang w:val="es-ES"/>
              </w:rPr>
              <w:t>de solicitudes de servicio atendidas a cabalidad emitidas por el Instituto</w:t>
            </w:r>
          </w:p>
        </w:tc>
        <w:tc>
          <w:tcPr>
            <w:tcW w:w="1540" w:type="dxa"/>
          </w:tcPr>
          <w:p w14:paraId="408D3403" w14:textId="5529A528"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Asignación del Servicio especializado en sitio</w:t>
            </w:r>
          </w:p>
        </w:tc>
        <w:tc>
          <w:tcPr>
            <w:tcW w:w="1800" w:type="dxa"/>
          </w:tcPr>
          <w:p w14:paraId="04113355" w14:textId="161584AE" w:rsidR="00CF7B73" w:rsidRPr="00D8255C" w:rsidRDefault="00CF7B73" w:rsidP="00CF7B73">
            <w:pPr>
              <w:rPr>
                <w:rFonts w:ascii="Montserrat Medium" w:hAnsi="Montserrat Medium" w:cs="Arial"/>
                <w:sz w:val="14"/>
                <w:szCs w:val="14"/>
                <w:lang w:val="es-ES"/>
              </w:rPr>
            </w:pPr>
            <w:r w:rsidRPr="00D8255C">
              <w:rPr>
                <w:rFonts w:ascii="Montserrat Medium" w:hAnsi="Montserrat Medium" w:cs="Arial"/>
                <w:sz w:val="14"/>
                <w:szCs w:val="14"/>
                <w:lang w:val="es-ES"/>
              </w:rPr>
              <w:t xml:space="preserve">Aplicación a la factura del </w:t>
            </w:r>
            <w:r w:rsidR="00E0332D" w:rsidRPr="00D8255C">
              <w:rPr>
                <w:rFonts w:ascii="Montserrat Medium" w:hAnsi="Montserrat Medium" w:cs="Arial"/>
                <w:sz w:val="14"/>
                <w:szCs w:val="14"/>
                <w:lang w:val="es-ES"/>
              </w:rPr>
              <w:t>0</w:t>
            </w:r>
            <w:r w:rsidRPr="00D8255C">
              <w:rPr>
                <w:rFonts w:ascii="Montserrat Medium" w:hAnsi="Montserrat Medium" w:cs="Arial"/>
                <w:sz w:val="14"/>
                <w:szCs w:val="14"/>
                <w:lang w:val="es-ES"/>
              </w:rPr>
              <w:t>.</w:t>
            </w:r>
            <w:r w:rsidR="00E0332D" w:rsidRPr="00D8255C">
              <w:rPr>
                <w:rFonts w:ascii="Montserrat Medium" w:hAnsi="Montserrat Medium" w:cs="Arial"/>
                <w:sz w:val="14"/>
                <w:szCs w:val="14"/>
                <w:lang w:val="es-ES"/>
              </w:rPr>
              <w:t>2</w:t>
            </w:r>
            <w:r w:rsidRPr="00D8255C">
              <w:rPr>
                <w:rFonts w:ascii="Montserrat Medium" w:hAnsi="Montserrat Medium" w:cs="Arial"/>
                <w:sz w:val="14"/>
                <w:szCs w:val="14"/>
                <w:lang w:val="es-ES"/>
              </w:rPr>
              <w:t xml:space="preserve">% sin considerar el I.V.A.  diario, sobre el valor específico del componente </w:t>
            </w:r>
            <w:r w:rsidRPr="00D8255C">
              <w:rPr>
                <w:rFonts w:ascii="Montserrat SemiBold" w:hAnsi="Montserrat SemiBold" w:cs="Arial"/>
                <w:b/>
                <w:bCs/>
                <w:sz w:val="14"/>
                <w:szCs w:val="14"/>
                <w:lang w:val="es-ES"/>
              </w:rPr>
              <w:t>Servicio especializado en sitio</w:t>
            </w:r>
            <w:r w:rsidRPr="00D8255C">
              <w:rPr>
                <w:rFonts w:ascii="Montserrat Medium" w:hAnsi="Montserrat Medium" w:cs="Arial"/>
                <w:sz w:val="14"/>
                <w:szCs w:val="14"/>
                <w:lang w:val="es-ES"/>
              </w:rPr>
              <w:t xml:space="preserve"> que emita parcial o deficientemente</w:t>
            </w:r>
            <w:r w:rsidR="00704CC0" w:rsidRPr="00D8255C">
              <w:rPr>
                <w:rFonts w:ascii="Montserrat Medium" w:hAnsi="Montserrat Medium" w:cs="Arial"/>
                <w:sz w:val="14"/>
                <w:szCs w:val="14"/>
                <w:lang w:val="es-ES"/>
              </w:rPr>
              <w:t xml:space="preserve"> el proveedor</w:t>
            </w:r>
            <w:r w:rsidRPr="00D8255C">
              <w:rPr>
                <w:rFonts w:ascii="Montserrat Medium" w:hAnsi="Montserrat Medium" w:cs="Arial"/>
                <w:sz w:val="14"/>
                <w:szCs w:val="14"/>
                <w:lang w:val="es-ES"/>
              </w:rPr>
              <w:t>.</w:t>
            </w:r>
          </w:p>
        </w:tc>
        <w:tc>
          <w:tcPr>
            <w:tcW w:w="2239" w:type="dxa"/>
          </w:tcPr>
          <w:p w14:paraId="22EAE7FF" w14:textId="4AA6736C" w:rsidR="00CF7B73" w:rsidRPr="00D0416B" w:rsidRDefault="00CF7B73" w:rsidP="00CF7B73">
            <w:pPr>
              <w:rPr>
                <w:rFonts w:ascii="Montserrat Medium" w:hAnsi="Montserrat Medium" w:cs="Arial"/>
                <w:sz w:val="18"/>
                <w:szCs w:val="18"/>
                <w:lang w:val="es-ES"/>
              </w:rPr>
            </w:pPr>
            <w:r w:rsidRPr="00D0416B">
              <w:rPr>
                <w:rFonts w:ascii="Montserrat Medium" w:hAnsi="Montserrat Medium" w:cs="Arial"/>
                <w:sz w:val="18"/>
                <w:szCs w:val="18"/>
                <w:lang w:val="es-ES"/>
              </w:rPr>
              <w:t>Será hasta por el monto de la garantía de cumplimiento</w:t>
            </w:r>
          </w:p>
        </w:tc>
      </w:tr>
    </w:tbl>
    <w:p w14:paraId="030C08B9" w14:textId="68F9BCE3" w:rsidR="001067A6" w:rsidRPr="00D0416B" w:rsidRDefault="001067A6" w:rsidP="00D35B6E">
      <w:pPr>
        <w:rPr>
          <w:rFonts w:ascii="Montserrat Medium" w:hAnsi="Montserrat Medium"/>
          <w:szCs w:val="20"/>
          <w:lang w:val="es-ES_tradnl"/>
        </w:rPr>
      </w:pPr>
    </w:p>
    <w:p w14:paraId="0BEB2E3E" w14:textId="77777777" w:rsidR="005B58DB" w:rsidRDefault="005B58DB">
      <w:pPr>
        <w:jc w:val="left"/>
        <w:rPr>
          <w:rFonts w:ascii="Montserrat Medium" w:eastAsiaTheme="majorEastAsia" w:hAnsi="Montserrat Medium" w:cstheme="majorBidi"/>
          <w:b/>
          <w:color w:val="404040" w:themeColor="text1" w:themeTint="BF"/>
          <w:szCs w:val="20"/>
          <w:lang w:val="es-MX"/>
        </w:rPr>
      </w:pPr>
      <w:bookmarkStart w:id="50" w:name="_Toc32403210"/>
      <w:bookmarkStart w:id="51" w:name="_Toc116296263"/>
      <w:r>
        <w:rPr>
          <w:rFonts w:ascii="Montserrat Medium" w:hAnsi="Montserrat Medium"/>
          <w:szCs w:val="20"/>
          <w:lang w:val="es-MX"/>
        </w:rPr>
        <w:br w:type="page"/>
      </w:r>
    </w:p>
    <w:p w14:paraId="368068D0" w14:textId="6FD9A711" w:rsidR="007C03F6" w:rsidRPr="00D0416B" w:rsidRDefault="007C03F6" w:rsidP="00F35ADE">
      <w:pPr>
        <w:pStyle w:val="Ttulo1"/>
        <w:numPr>
          <w:ilvl w:val="0"/>
          <w:numId w:val="1"/>
        </w:numPr>
        <w:rPr>
          <w:rFonts w:ascii="Montserrat Medium" w:hAnsi="Montserrat Medium"/>
          <w:sz w:val="20"/>
          <w:szCs w:val="20"/>
          <w:lang w:val="es-MX"/>
        </w:rPr>
      </w:pPr>
      <w:bookmarkStart w:id="52" w:name="_Toc159836139"/>
      <w:r w:rsidRPr="00D0416B">
        <w:rPr>
          <w:rFonts w:ascii="Montserrat Medium" w:hAnsi="Montserrat Medium"/>
          <w:sz w:val="20"/>
          <w:szCs w:val="20"/>
          <w:lang w:val="es-MX"/>
        </w:rPr>
        <w:lastRenderedPageBreak/>
        <w:t>Entregables y plazo de entrega del servicio</w:t>
      </w:r>
      <w:bookmarkEnd w:id="50"/>
      <w:bookmarkEnd w:id="51"/>
      <w:bookmarkEnd w:id="52"/>
      <w:r w:rsidRPr="00D0416B">
        <w:rPr>
          <w:rFonts w:ascii="Montserrat Medium" w:hAnsi="Montserrat Medium"/>
          <w:sz w:val="20"/>
          <w:szCs w:val="20"/>
          <w:lang w:val="es-MX"/>
        </w:rPr>
        <w:t xml:space="preserve"> </w:t>
      </w:r>
    </w:p>
    <w:p w14:paraId="7741C0A9" w14:textId="77777777" w:rsidR="007C03F6" w:rsidRPr="00D0416B" w:rsidRDefault="007C03F6" w:rsidP="007C03F6">
      <w:pPr>
        <w:rPr>
          <w:rFonts w:ascii="Montserrat Medium" w:hAnsi="Montserrat Medium"/>
          <w:szCs w:val="20"/>
          <w:lang w:val="es-MX"/>
        </w:rPr>
      </w:pPr>
    </w:p>
    <w:tbl>
      <w:tblPr>
        <w:tblStyle w:val="Tablaconcuadrcula4-nfasis2"/>
        <w:tblW w:w="0" w:type="auto"/>
        <w:tblLook w:val="0620" w:firstRow="1" w:lastRow="0" w:firstColumn="0" w:lastColumn="0" w:noHBand="1" w:noVBand="1"/>
      </w:tblPr>
      <w:tblGrid>
        <w:gridCol w:w="2481"/>
        <w:gridCol w:w="3706"/>
        <w:gridCol w:w="3163"/>
      </w:tblGrid>
      <w:tr w:rsidR="007C03F6" w:rsidRPr="00D0416B" w14:paraId="18426C10" w14:textId="77777777">
        <w:trPr>
          <w:cnfStyle w:val="100000000000" w:firstRow="1" w:lastRow="0" w:firstColumn="0" w:lastColumn="0" w:oddVBand="0" w:evenVBand="0" w:oddHBand="0" w:evenHBand="0" w:firstRowFirstColumn="0" w:firstRowLastColumn="0" w:lastRowFirstColumn="0" w:lastRowLastColumn="0"/>
        </w:trPr>
        <w:tc>
          <w:tcPr>
            <w:tcW w:w="0" w:type="auto"/>
          </w:tcPr>
          <w:p w14:paraId="30891014" w14:textId="7291452B"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 xml:space="preserve">Componente o </w:t>
            </w:r>
            <w:r w:rsidR="001375B5" w:rsidRPr="00D0416B">
              <w:rPr>
                <w:rFonts w:ascii="Montserrat Medium" w:hAnsi="Montserrat Medium"/>
                <w:sz w:val="18"/>
                <w:szCs w:val="18"/>
                <w:lang w:val="es-MX"/>
              </w:rPr>
              <w:t>s</w:t>
            </w:r>
            <w:r w:rsidRPr="00D0416B">
              <w:rPr>
                <w:rFonts w:ascii="Montserrat Medium" w:hAnsi="Montserrat Medium"/>
                <w:sz w:val="18"/>
                <w:szCs w:val="18"/>
                <w:lang w:val="es-MX"/>
              </w:rPr>
              <w:t>ervicio</w:t>
            </w:r>
          </w:p>
        </w:tc>
        <w:tc>
          <w:tcPr>
            <w:tcW w:w="0" w:type="auto"/>
          </w:tcPr>
          <w:p w14:paraId="153A8C56"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Descripción</w:t>
            </w:r>
          </w:p>
        </w:tc>
        <w:tc>
          <w:tcPr>
            <w:tcW w:w="0" w:type="auto"/>
          </w:tcPr>
          <w:p w14:paraId="02267425"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Especificación</w:t>
            </w:r>
          </w:p>
        </w:tc>
      </w:tr>
      <w:tr w:rsidR="007C03F6" w:rsidRPr="00143D40" w14:paraId="6F702D65" w14:textId="77777777">
        <w:tc>
          <w:tcPr>
            <w:tcW w:w="0" w:type="auto"/>
          </w:tcPr>
          <w:p w14:paraId="47385344"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Códigos de activación</w:t>
            </w:r>
          </w:p>
        </w:tc>
        <w:tc>
          <w:tcPr>
            <w:tcW w:w="0" w:type="auto"/>
          </w:tcPr>
          <w:p w14:paraId="56DF440C" w14:textId="77777777" w:rsidR="007C03F6" w:rsidRPr="00D0416B" w:rsidRDefault="007C03F6" w:rsidP="00F35ADE">
            <w:pPr>
              <w:pStyle w:val="Prrafodelista"/>
              <w:numPr>
                <w:ilvl w:val="0"/>
                <w:numId w:val="9"/>
              </w:numPr>
              <w:ind w:left="341" w:hanging="307"/>
              <w:rPr>
                <w:rFonts w:ascii="Montserrat Medium" w:hAnsi="Montserrat Medium"/>
                <w:sz w:val="18"/>
                <w:szCs w:val="18"/>
                <w:lang w:val="es-MX"/>
              </w:rPr>
            </w:pPr>
            <w:r w:rsidRPr="00D0416B">
              <w:rPr>
                <w:rFonts w:ascii="Montserrat Medium" w:hAnsi="Montserrat Medium"/>
                <w:sz w:val="18"/>
                <w:szCs w:val="18"/>
                <w:lang w:val="es-MX"/>
              </w:rPr>
              <w:t>Archivos (código de activación) en medio electrónico, magnético u óptico mediante el cual el proveedor asegure la activación de Cloudera Data Platform (CDP)</w:t>
            </w:r>
          </w:p>
          <w:p w14:paraId="5126F87E" w14:textId="314D05D5" w:rsidR="00A6447A" w:rsidRPr="00A6447A" w:rsidRDefault="007C03F6" w:rsidP="00A6447A">
            <w:pPr>
              <w:pStyle w:val="Prrafodelista"/>
              <w:numPr>
                <w:ilvl w:val="0"/>
                <w:numId w:val="9"/>
              </w:numPr>
              <w:ind w:left="341" w:hanging="307"/>
              <w:rPr>
                <w:rFonts w:ascii="Montserrat Medium" w:hAnsi="Montserrat Medium"/>
                <w:sz w:val="18"/>
                <w:szCs w:val="18"/>
                <w:lang w:val="es-MX"/>
              </w:rPr>
            </w:pPr>
            <w:r w:rsidRPr="00D0416B">
              <w:rPr>
                <w:rFonts w:ascii="Montserrat Medium" w:hAnsi="Montserrat Medium"/>
                <w:sz w:val="18"/>
                <w:szCs w:val="18"/>
                <w:lang w:val="es-MX"/>
              </w:rPr>
              <w:t xml:space="preserve">Documento donde el proveedor se compromete a proporcionar el o los códigos(s) de activación necesarios que garantice la continuidad del servicio </w:t>
            </w:r>
            <w:r w:rsidR="00A6447A" w:rsidRPr="00A6447A">
              <w:rPr>
                <w:rFonts w:ascii="Montserrat Medium" w:hAnsi="Montserrat Medium"/>
                <w:sz w:val="18"/>
                <w:szCs w:val="18"/>
                <w:lang w:val="es-MX"/>
              </w:rPr>
              <w:t>a partir del día hábil siguiente al fallo y hasta el 31 de diciembre de 202</w:t>
            </w:r>
            <w:r w:rsidR="008C6F8B">
              <w:rPr>
                <w:rFonts w:ascii="Montserrat Medium" w:hAnsi="Montserrat Medium"/>
                <w:sz w:val="18"/>
                <w:szCs w:val="18"/>
                <w:lang w:val="es-MX"/>
              </w:rPr>
              <w:t>5</w:t>
            </w:r>
            <w:r w:rsidR="00A6447A" w:rsidRPr="00A6447A">
              <w:rPr>
                <w:rFonts w:ascii="Montserrat Medium" w:hAnsi="Montserrat Medium"/>
                <w:sz w:val="18"/>
                <w:szCs w:val="18"/>
                <w:lang w:val="es-MX"/>
              </w:rPr>
              <w:t>.</w:t>
            </w:r>
          </w:p>
          <w:p w14:paraId="4E427339" w14:textId="5F17E00D" w:rsidR="007C03F6" w:rsidRPr="005508A5" w:rsidRDefault="007C03F6" w:rsidP="005508A5">
            <w:pPr>
              <w:pStyle w:val="Prrafodelista"/>
              <w:numPr>
                <w:ilvl w:val="0"/>
                <w:numId w:val="9"/>
              </w:numPr>
              <w:ind w:left="341" w:hanging="307"/>
              <w:rPr>
                <w:rFonts w:ascii="Montserrat Medium" w:hAnsi="Montserrat Medium"/>
                <w:sz w:val="18"/>
                <w:szCs w:val="18"/>
                <w:lang w:val="es-MX"/>
              </w:rPr>
            </w:pPr>
          </w:p>
        </w:tc>
        <w:tc>
          <w:tcPr>
            <w:tcW w:w="0" w:type="auto"/>
          </w:tcPr>
          <w:p w14:paraId="71623896" w14:textId="45370D52" w:rsidR="005508A5" w:rsidRPr="00A85CD6" w:rsidRDefault="007C03F6" w:rsidP="005508A5">
            <w:pPr>
              <w:rPr>
                <w:rFonts w:ascii="Montserrat Medium" w:hAnsi="Montserrat Medium"/>
                <w:szCs w:val="20"/>
                <w:lang w:val="es-MX"/>
              </w:rPr>
            </w:pPr>
            <w:r w:rsidRPr="00D0416B">
              <w:rPr>
                <w:rFonts w:ascii="Montserrat Medium" w:hAnsi="Montserrat Medium"/>
                <w:sz w:val="18"/>
                <w:szCs w:val="18"/>
                <w:lang w:val="es-MX"/>
              </w:rPr>
              <w:t xml:space="preserve">El código de activación de uso del producto deberá ser entregado </w:t>
            </w:r>
            <w:r w:rsidR="002B5BFE" w:rsidRPr="00A6447A">
              <w:rPr>
                <w:rFonts w:ascii="Montserrat Medium" w:hAnsi="Montserrat Medium"/>
                <w:sz w:val="18"/>
                <w:szCs w:val="18"/>
                <w:lang w:val="es-MX"/>
              </w:rPr>
              <w:t>a partir del día hábil siguiente al fallo</w:t>
            </w:r>
          </w:p>
          <w:p w14:paraId="664B3D01" w14:textId="6021BADE" w:rsidR="007C03F6" w:rsidRPr="00D0416B" w:rsidRDefault="007C03F6">
            <w:pPr>
              <w:rPr>
                <w:rFonts w:ascii="Montserrat Medium" w:hAnsi="Montserrat Medium"/>
                <w:sz w:val="18"/>
                <w:szCs w:val="18"/>
                <w:lang w:val="es-MX"/>
              </w:rPr>
            </w:pPr>
          </w:p>
        </w:tc>
      </w:tr>
      <w:tr w:rsidR="007C03F6" w:rsidRPr="00143D40" w14:paraId="2BB5CE99" w14:textId="77777777">
        <w:tc>
          <w:tcPr>
            <w:tcW w:w="0" w:type="auto"/>
          </w:tcPr>
          <w:p w14:paraId="3D8A7A52" w14:textId="77777777"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Carta de otorgamiento del Servicio del Derecho de Uso de Licenciamiento</w:t>
            </w:r>
          </w:p>
        </w:tc>
        <w:tc>
          <w:tcPr>
            <w:tcW w:w="0" w:type="auto"/>
          </w:tcPr>
          <w:p w14:paraId="048374BC" w14:textId="74D657BC"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Documento que especifica las condiciones de uso de licenciamiento</w:t>
            </w:r>
            <w:r w:rsidR="00324864" w:rsidRPr="00D0416B">
              <w:rPr>
                <w:rFonts w:ascii="Montserrat Medium" w:hAnsi="Montserrat Medium"/>
                <w:sz w:val="18"/>
                <w:szCs w:val="18"/>
                <w:lang w:val="es-MX"/>
              </w:rPr>
              <w:t>.</w:t>
            </w:r>
          </w:p>
        </w:tc>
        <w:tc>
          <w:tcPr>
            <w:tcW w:w="0" w:type="auto"/>
          </w:tcPr>
          <w:p w14:paraId="4221F4B6" w14:textId="5F956F49"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 xml:space="preserve">Carta de otorgamiento del Servicio del Derecho de Uso de Licenciamiento </w:t>
            </w:r>
            <w:r w:rsidR="001375B5" w:rsidRPr="00D0416B">
              <w:rPr>
                <w:rFonts w:ascii="Montserrat Medium" w:hAnsi="Montserrat Medium"/>
                <w:sz w:val="18"/>
                <w:szCs w:val="18"/>
                <w:lang w:val="es-MX"/>
              </w:rPr>
              <w:t xml:space="preserve">que </w:t>
            </w:r>
            <w:r w:rsidRPr="00D0416B">
              <w:rPr>
                <w:rFonts w:ascii="Montserrat Medium" w:hAnsi="Montserrat Medium"/>
                <w:sz w:val="18"/>
                <w:szCs w:val="18"/>
                <w:lang w:val="es-MX"/>
              </w:rPr>
              <w:t xml:space="preserve">deberá ser </w:t>
            </w:r>
            <w:r w:rsidR="005508A5" w:rsidRPr="00D0416B">
              <w:rPr>
                <w:rFonts w:ascii="Montserrat Medium" w:hAnsi="Montserrat Medium"/>
                <w:sz w:val="18"/>
                <w:szCs w:val="18"/>
                <w:lang w:val="es-MX"/>
              </w:rPr>
              <w:t xml:space="preserve">entregado </w:t>
            </w:r>
            <w:r w:rsidR="002B5BFE" w:rsidRPr="00A6447A">
              <w:rPr>
                <w:rFonts w:ascii="Montserrat Medium" w:hAnsi="Montserrat Medium"/>
                <w:sz w:val="18"/>
                <w:szCs w:val="18"/>
                <w:lang w:val="es-MX"/>
              </w:rPr>
              <w:t>a partir del día hábil siguiente al fallo</w:t>
            </w:r>
          </w:p>
        </w:tc>
      </w:tr>
      <w:tr w:rsidR="007C03F6" w:rsidRPr="00143D40" w14:paraId="0FEB32FD" w14:textId="77777777">
        <w:tc>
          <w:tcPr>
            <w:tcW w:w="0" w:type="auto"/>
          </w:tcPr>
          <w:p w14:paraId="78C38D4F" w14:textId="0155D739" w:rsidR="007C03F6" w:rsidRPr="00D0416B" w:rsidRDefault="007C03F6">
            <w:pPr>
              <w:jc w:val="left"/>
              <w:rPr>
                <w:rFonts w:ascii="Montserrat Medium" w:hAnsi="Montserrat Medium"/>
                <w:sz w:val="18"/>
                <w:szCs w:val="18"/>
                <w:lang w:val="es-MX"/>
              </w:rPr>
            </w:pPr>
            <w:r w:rsidRPr="00D0416B">
              <w:rPr>
                <w:rFonts w:ascii="Montserrat Medium" w:hAnsi="Montserrat Medium"/>
                <w:sz w:val="18"/>
                <w:szCs w:val="18"/>
                <w:lang w:val="es-MX"/>
              </w:rPr>
              <w:t>Carta de otorgamiento de 2</w:t>
            </w:r>
            <w:r w:rsidR="00F944A9" w:rsidRPr="00D0416B">
              <w:rPr>
                <w:rFonts w:ascii="Montserrat Medium" w:hAnsi="Montserrat Medium"/>
                <w:sz w:val="18"/>
                <w:szCs w:val="18"/>
                <w:lang w:val="es-MX"/>
              </w:rPr>
              <w:t>0</w:t>
            </w:r>
            <w:r w:rsidRPr="00D0416B">
              <w:rPr>
                <w:rFonts w:ascii="Montserrat Medium" w:hAnsi="Montserrat Medium"/>
                <w:sz w:val="18"/>
                <w:szCs w:val="18"/>
                <w:lang w:val="es-MX"/>
              </w:rPr>
              <w:t>0 horas de Servicio Especializado en Sitio para Cloudera Data Platform (CDP).</w:t>
            </w:r>
          </w:p>
        </w:tc>
        <w:tc>
          <w:tcPr>
            <w:tcW w:w="0" w:type="auto"/>
          </w:tcPr>
          <w:p w14:paraId="011105B7" w14:textId="2D5C543D"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 xml:space="preserve">Documento que especifique que el Instituto podrá hacer uso del Servicio Especializado en Sitio de acuerdo con las necesidades de </w:t>
            </w:r>
            <w:r w:rsidR="007B122E" w:rsidRPr="00D0416B">
              <w:rPr>
                <w:rFonts w:ascii="Montserrat Medium" w:hAnsi="Montserrat Medium"/>
                <w:sz w:val="18"/>
                <w:szCs w:val="18"/>
                <w:lang w:val="es-MX"/>
              </w:rPr>
              <w:t>este</w:t>
            </w:r>
            <w:r w:rsidR="00A76A9A" w:rsidRPr="00D0416B">
              <w:rPr>
                <w:rFonts w:ascii="Montserrat Medium" w:hAnsi="Montserrat Medium"/>
                <w:sz w:val="18"/>
                <w:szCs w:val="18"/>
                <w:lang w:val="es-MX"/>
              </w:rPr>
              <w:t>.</w:t>
            </w:r>
          </w:p>
        </w:tc>
        <w:tc>
          <w:tcPr>
            <w:tcW w:w="0" w:type="auto"/>
          </w:tcPr>
          <w:p w14:paraId="0514F442" w14:textId="552E5E80" w:rsidR="007C03F6" w:rsidRPr="00D0416B" w:rsidRDefault="007C03F6">
            <w:pPr>
              <w:rPr>
                <w:rFonts w:ascii="Montserrat Medium" w:hAnsi="Montserrat Medium"/>
                <w:sz w:val="18"/>
                <w:szCs w:val="18"/>
                <w:lang w:val="es-MX"/>
              </w:rPr>
            </w:pPr>
            <w:r w:rsidRPr="00D0416B">
              <w:rPr>
                <w:rFonts w:ascii="Montserrat Medium" w:hAnsi="Montserrat Medium"/>
                <w:sz w:val="18"/>
                <w:szCs w:val="18"/>
                <w:lang w:val="es-MX"/>
              </w:rPr>
              <w:t>La Carta de Otorgamiento de 2</w:t>
            </w:r>
            <w:r w:rsidR="00F944A9" w:rsidRPr="00D0416B">
              <w:rPr>
                <w:rFonts w:ascii="Montserrat Medium" w:hAnsi="Montserrat Medium"/>
                <w:sz w:val="18"/>
                <w:szCs w:val="18"/>
                <w:lang w:val="es-MX"/>
              </w:rPr>
              <w:t>0</w:t>
            </w:r>
            <w:r w:rsidRPr="00D0416B">
              <w:rPr>
                <w:rFonts w:ascii="Montserrat Medium" w:hAnsi="Montserrat Medium"/>
                <w:sz w:val="18"/>
                <w:szCs w:val="18"/>
                <w:lang w:val="es-MX"/>
              </w:rPr>
              <w:t>0 horas de servicio especializado deberá ser entregada al concluir su uso. Las horas del servicio serán consumidas durante la vigencia del contrato.</w:t>
            </w:r>
          </w:p>
        </w:tc>
      </w:tr>
    </w:tbl>
    <w:p w14:paraId="1BC9FFD6" w14:textId="77777777" w:rsidR="007C03F6" w:rsidRPr="00D0416B" w:rsidRDefault="007C03F6" w:rsidP="007C03F6">
      <w:pPr>
        <w:rPr>
          <w:rFonts w:ascii="Montserrat Medium" w:hAnsi="Montserrat Medium"/>
          <w:szCs w:val="20"/>
          <w:lang w:val="es-MX"/>
        </w:rPr>
      </w:pPr>
    </w:p>
    <w:p w14:paraId="55CEA2DB" w14:textId="69C2097F"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 xml:space="preserve">La entrega tardía </w:t>
      </w:r>
      <w:r w:rsidR="00944A18" w:rsidRPr="00D0416B">
        <w:rPr>
          <w:rFonts w:ascii="Montserrat Medium" w:hAnsi="Montserrat Medium"/>
          <w:szCs w:val="20"/>
          <w:lang w:val="es-MX"/>
        </w:rPr>
        <w:t>de los entregables mencionados</w:t>
      </w:r>
      <w:r w:rsidRPr="00D0416B">
        <w:rPr>
          <w:rFonts w:ascii="Montserrat Medium" w:hAnsi="Montserrat Medium"/>
          <w:szCs w:val="20"/>
          <w:lang w:val="es-MX"/>
        </w:rPr>
        <w:t xml:space="preserve"> será </w:t>
      </w:r>
      <w:r w:rsidR="00976D66" w:rsidRPr="00D0416B">
        <w:rPr>
          <w:rFonts w:ascii="Montserrat Medium" w:hAnsi="Montserrat Medium"/>
          <w:szCs w:val="20"/>
          <w:lang w:val="es-MX"/>
        </w:rPr>
        <w:t>considerado como</w:t>
      </w:r>
      <w:r w:rsidR="00324864" w:rsidRPr="00D0416B">
        <w:rPr>
          <w:rFonts w:ascii="Montserrat Medium" w:hAnsi="Montserrat Medium"/>
          <w:szCs w:val="20"/>
          <w:lang w:val="es-MX"/>
        </w:rPr>
        <w:t xml:space="preserve"> </w:t>
      </w:r>
      <w:r w:rsidR="00976D66" w:rsidRPr="00D0416B">
        <w:rPr>
          <w:rFonts w:ascii="Montserrat Medium" w:hAnsi="Montserrat Medium"/>
          <w:szCs w:val="20"/>
          <w:lang w:val="es-MX"/>
        </w:rPr>
        <w:t xml:space="preserve">parte integral del servicio requerido, motivo por el que en caso de retraso en su entrega será aplicable lo previsto en el numeral </w:t>
      </w:r>
      <w:r w:rsidR="00976D66" w:rsidRPr="00D0416B">
        <w:rPr>
          <w:rFonts w:ascii="Montserrat Medium" w:hAnsi="Montserrat Medium"/>
          <w:i/>
          <w:iCs/>
          <w:szCs w:val="20"/>
          <w:lang w:val="es-MX"/>
        </w:rPr>
        <w:t>1</w:t>
      </w:r>
      <w:r w:rsidR="005B7779">
        <w:rPr>
          <w:rFonts w:ascii="Montserrat Medium" w:hAnsi="Montserrat Medium"/>
          <w:i/>
          <w:iCs/>
          <w:szCs w:val="20"/>
          <w:lang w:val="es-MX"/>
        </w:rPr>
        <w:t>7</w:t>
      </w:r>
      <w:r w:rsidR="00976D66" w:rsidRPr="00D0416B">
        <w:rPr>
          <w:rFonts w:ascii="Montserrat Medium" w:hAnsi="Montserrat Medium"/>
          <w:i/>
          <w:iCs/>
          <w:szCs w:val="20"/>
          <w:lang w:val="es-MX"/>
        </w:rPr>
        <w:t>. Penas convencionales</w:t>
      </w:r>
      <w:r w:rsidRPr="00D0416B">
        <w:rPr>
          <w:rFonts w:ascii="Montserrat Medium" w:hAnsi="Montserrat Medium"/>
          <w:szCs w:val="20"/>
          <w:lang w:val="es-MX"/>
        </w:rPr>
        <w:t>.</w:t>
      </w:r>
    </w:p>
    <w:p w14:paraId="734A95E1" w14:textId="77777777" w:rsidR="007C03F6" w:rsidRPr="00D0416B" w:rsidRDefault="007C03F6" w:rsidP="007C03F6">
      <w:pPr>
        <w:rPr>
          <w:rFonts w:ascii="Montserrat Medium" w:hAnsi="Montserrat Medium"/>
          <w:szCs w:val="20"/>
          <w:lang w:val="es-MX"/>
        </w:rPr>
      </w:pPr>
    </w:p>
    <w:p w14:paraId="0F64CF47" w14:textId="77777777"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El proveedor deberá otorgar la asistencia técnica correspondiente a Cloudera Data Platform (CDP) en la versión requerida por el Instituto, dentro del plazo de vigencia del contrato correspondiente.</w:t>
      </w:r>
    </w:p>
    <w:p w14:paraId="2970980F" w14:textId="77777777" w:rsidR="007C03F6" w:rsidRPr="00D0416B" w:rsidRDefault="007C03F6" w:rsidP="007C03F6">
      <w:pPr>
        <w:rPr>
          <w:rFonts w:ascii="Montserrat Medium" w:hAnsi="Montserrat Medium"/>
          <w:szCs w:val="20"/>
          <w:lang w:val="es-MX"/>
        </w:rPr>
      </w:pPr>
    </w:p>
    <w:p w14:paraId="5F8632F1" w14:textId="63EBF05E" w:rsidR="007C03F6" w:rsidRPr="00D0416B" w:rsidRDefault="007C03F6" w:rsidP="007C03F6">
      <w:pPr>
        <w:rPr>
          <w:rFonts w:ascii="Montserrat Medium" w:hAnsi="Montserrat Medium"/>
          <w:szCs w:val="20"/>
          <w:lang w:val="es-MX"/>
        </w:rPr>
      </w:pPr>
      <w:r w:rsidRPr="00D0416B">
        <w:rPr>
          <w:rFonts w:ascii="Montserrat Medium" w:hAnsi="Montserrat Medium"/>
          <w:szCs w:val="20"/>
          <w:lang w:val="es-MX"/>
        </w:rPr>
        <w:t xml:space="preserve">El servicio objeto del presente deberá ser recibido por el Instituto, mediante acta de Entrega – Recepción, por el Administrador de contrato, en la Dirección de Innovación y Desarrollo Tecnológico en el piso </w:t>
      </w:r>
      <w:r w:rsidR="00BA5BD1">
        <w:rPr>
          <w:rFonts w:ascii="Montserrat Medium" w:hAnsi="Montserrat Medium"/>
          <w:szCs w:val="20"/>
          <w:lang w:val="es-MX"/>
        </w:rPr>
        <w:t>6</w:t>
      </w:r>
      <w:r w:rsidRPr="00D0416B">
        <w:rPr>
          <w:rFonts w:ascii="Montserrat Medium" w:hAnsi="Montserrat Medium"/>
          <w:szCs w:val="20"/>
          <w:lang w:val="es-MX"/>
        </w:rPr>
        <w:t xml:space="preserve">, de Toledo 21, piso 5, Col. Juárez, Alcaldía Cuauhtémoc, C.P. 06600, </w:t>
      </w:r>
      <w:r w:rsidR="00BB307C" w:rsidRPr="00D0416B">
        <w:rPr>
          <w:rFonts w:ascii="Montserrat Medium" w:hAnsi="Montserrat Medium"/>
          <w:szCs w:val="20"/>
          <w:lang w:val="es-MX"/>
        </w:rPr>
        <w:t>Ciudad de México</w:t>
      </w:r>
      <w:r w:rsidRPr="00D0416B">
        <w:rPr>
          <w:rFonts w:ascii="Montserrat Medium" w:hAnsi="Montserrat Medium"/>
          <w:szCs w:val="20"/>
          <w:lang w:val="es-MX"/>
        </w:rPr>
        <w:t>.</w:t>
      </w:r>
    </w:p>
    <w:p w14:paraId="3A5D29EF" w14:textId="77777777" w:rsidR="007C03F6" w:rsidRPr="00D0416B" w:rsidRDefault="007C03F6" w:rsidP="007C03F6">
      <w:pPr>
        <w:rPr>
          <w:rFonts w:ascii="Montserrat Medium" w:hAnsi="Montserrat Medium"/>
          <w:szCs w:val="20"/>
          <w:lang w:val="es-MX"/>
        </w:rPr>
      </w:pPr>
    </w:p>
    <w:p w14:paraId="231E7C42" w14:textId="019386B4" w:rsidR="007C03F6" w:rsidRDefault="007C03F6" w:rsidP="007C03F6">
      <w:pPr>
        <w:rPr>
          <w:rFonts w:ascii="Montserrat Medium" w:hAnsi="Montserrat Medium"/>
          <w:szCs w:val="20"/>
          <w:lang w:val="es-MX"/>
        </w:rPr>
      </w:pPr>
      <w:r w:rsidRPr="00D0416B">
        <w:rPr>
          <w:rFonts w:ascii="Montserrat Medium" w:hAnsi="Montserrat Medium"/>
          <w:szCs w:val="20"/>
          <w:lang w:val="es-MX"/>
        </w:rPr>
        <w:t xml:space="preserve">El responsable de recibir el servicio objeto del presente, aplicando los mecanismos de comprobación, supervisión y verificación necesarios, será el </w:t>
      </w:r>
      <w:r w:rsidR="00A5203C" w:rsidRPr="00D0416B">
        <w:rPr>
          <w:rFonts w:ascii="Montserrat Medium" w:hAnsi="Montserrat Medium"/>
          <w:szCs w:val="20"/>
          <w:lang w:val="es-MX"/>
        </w:rPr>
        <w:t>Administrador</w:t>
      </w:r>
      <w:r w:rsidRPr="00D0416B">
        <w:rPr>
          <w:rFonts w:ascii="Montserrat Medium" w:hAnsi="Montserrat Medium"/>
          <w:szCs w:val="20"/>
          <w:lang w:val="es-MX"/>
        </w:rPr>
        <w:t xml:space="preserve"> de contrato y/o quien este último designe</w:t>
      </w:r>
      <w:r w:rsidR="00461430" w:rsidRPr="00D0416B">
        <w:rPr>
          <w:rFonts w:ascii="Montserrat Medium" w:hAnsi="Montserrat Medium"/>
          <w:szCs w:val="20"/>
          <w:lang w:val="es-MX"/>
        </w:rPr>
        <w:t xml:space="preserve"> como auxil</w:t>
      </w:r>
      <w:r w:rsidR="00A5203C">
        <w:rPr>
          <w:rFonts w:ascii="Montserrat Medium" w:hAnsi="Montserrat Medium"/>
          <w:szCs w:val="20"/>
          <w:lang w:val="es-MX"/>
        </w:rPr>
        <w:t>i</w:t>
      </w:r>
      <w:r w:rsidR="00461430" w:rsidRPr="00D0416B">
        <w:rPr>
          <w:rFonts w:ascii="Montserrat Medium" w:hAnsi="Montserrat Medium"/>
          <w:szCs w:val="20"/>
          <w:lang w:val="es-MX"/>
        </w:rPr>
        <w:t>ar</w:t>
      </w:r>
      <w:r w:rsidRPr="00D0416B">
        <w:rPr>
          <w:rFonts w:ascii="Montserrat Medium" w:hAnsi="Montserrat Medium"/>
          <w:szCs w:val="20"/>
          <w:lang w:val="es-MX"/>
        </w:rPr>
        <w:t>.</w:t>
      </w:r>
    </w:p>
    <w:p w14:paraId="1E460D67" w14:textId="77777777" w:rsidR="005B58DB" w:rsidRDefault="005B58DB" w:rsidP="007C03F6">
      <w:pPr>
        <w:rPr>
          <w:rFonts w:ascii="Montserrat Medium" w:hAnsi="Montserrat Medium"/>
          <w:szCs w:val="20"/>
          <w:lang w:val="es-MX"/>
        </w:rPr>
      </w:pPr>
    </w:p>
    <w:p w14:paraId="6B2D82AF" w14:textId="77777777" w:rsidR="005B58DB" w:rsidRPr="00D0416B" w:rsidRDefault="005B58DB" w:rsidP="007C03F6">
      <w:pPr>
        <w:rPr>
          <w:rFonts w:ascii="Montserrat Medium" w:hAnsi="Montserrat Medium"/>
          <w:szCs w:val="20"/>
          <w:lang w:val="es-MX"/>
        </w:rPr>
      </w:pPr>
    </w:p>
    <w:p w14:paraId="4E2971CB" w14:textId="3BA8A7C7" w:rsidR="001067A6" w:rsidRPr="00D0416B" w:rsidRDefault="001067A6" w:rsidP="00F35ADE">
      <w:pPr>
        <w:pStyle w:val="Ttulo1"/>
        <w:numPr>
          <w:ilvl w:val="0"/>
          <w:numId w:val="1"/>
        </w:numPr>
        <w:rPr>
          <w:rFonts w:ascii="Montserrat Medium" w:hAnsi="Montserrat Medium"/>
          <w:sz w:val="20"/>
          <w:szCs w:val="20"/>
          <w:lang w:val="es-MX"/>
        </w:rPr>
      </w:pPr>
      <w:bookmarkStart w:id="53" w:name="_Toc116385121"/>
      <w:bookmarkStart w:id="54" w:name="_Toc159836140"/>
      <w:r w:rsidRPr="00D0416B">
        <w:rPr>
          <w:rFonts w:ascii="Montserrat Medium" w:hAnsi="Montserrat Medium"/>
          <w:sz w:val="20"/>
          <w:szCs w:val="20"/>
          <w:lang w:val="es-MX"/>
        </w:rPr>
        <w:lastRenderedPageBreak/>
        <w:t>Mecanismos requeridos al proveedor para responder por defectos o vicios ocultos o de la calidad de los servicios</w:t>
      </w:r>
      <w:bookmarkEnd w:id="53"/>
      <w:bookmarkEnd w:id="54"/>
    </w:p>
    <w:p w14:paraId="26FF4F11" w14:textId="77777777" w:rsidR="001067A6" w:rsidRPr="00D0416B" w:rsidRDefault="001067A6" w:rsidP="001067A6">
      <w:pPr>
        <w:rPr>
          <w:rFonts w:ascii="Montserrat Medium" w:hAnsi="Montserrat Medium"/>
          <w:szCs w:val="20"/>
          <w:lang w:val="es-ES_tradnl"/>
        </w:rPr>
      </w:pPr>
    </w:p>
    <w:p w14:paraId="2B88FC3E" w14:textId="5D22207E"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4141B1C9" w14:textId="63F77F9B"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 xml:space="preserve">Para tales efectos, el administrador del contrato deberá de informar por correo electrónico al proveedor sobre la identificación de la </w:t>
      </w:r>
      <w:r w:rsidRPr="00D0416B">
        <w:rPr>
          <w:rFonts w:ascii="Montserrat Medium" w:hAnsi="Montserrat Medium"/>
          <w:b/>
          <w:bCs/>
          <w:szCs w:val="20"/>
          <w:lang w:val="es-ES_tradnl"/>
        </w:rPr>
        <w:t>falta de calidad</w:t>
      </w:r>
      <w:r w:rsidRPr="00D0416B">
        <w:rPr>
          <w:rFonts w:ascii="Montserrat Medium" w:hAnsi="Montserrat Medium"/>
          <w:szCs w:val="20"/>
          <w:lang w:val="es-ES_tradnl"/>
        </w:rPr>
        <w:t xml:space="preserve"> sobre los servicios </w:t>
      </w:r>
      <w:r w:rsidR="005D60FE" w:rsidRPr="00D0416B">
        <w:rPr>
          <w:rFonts w:ascii="Montserrat Medium" w:hAnsi="Montserrat Medium"/>
          <w:szCs w:val="20"/>
          <w:lang w:val="es-ES_tradnl"/>
        </w:rPr>
        <w:t>prestados, vinculados</w:t>
      </w:r>
      <w:r w:rsidRPr="00D0416B">
        <w:rPr>
          <w:rFonts w:ascii="Montserrat Medium" w:hAnsi="Montserrat Medium"/>
          <w:szCs w:val="20"/>
          <w:lang w:val="es-ES_tradnl"/>
        </w:rPr>
        <w:t xml:space="preserve"> de acuerdo con la disponibilidad de la información en Cloudera (Ver Numeral </w:t>
      </w:r>
      <w:r w:rsidRPr="00D0416B">
        <w:rPr>
          <w:rFonts w:ascii="Montserrat Medium" w:hAnsi="Montserrat Medium"/>
          <w:i/>
          <w:iCs/>
          <w:szCs w:val="20"/>
          <w:lang w:val="es-ES_tradnl"/>
        </w:rPr>
        <w:t>1</w:t>
      </w:r>
      <w:r w:rsidR="0078763B" w:rsidRPr="00D0416B">
        <w:rPr>
          <w:rFonts w:ascii="Montserrat Medium" w:hAnsi="Montserrat Medium"/>
          <w:i/>
          <w:iCs/>
          <w:szCs w:val="20"/>
          <w:lang w:val="es-ES_tradnl"/>
        </w:rPr>
        <w:t>6.</w:t>
      </w:r>
      <w:r w:rsidRPr="00D0416B">
        <w:rPr>
          <w:rFonts w:ascii="Montserrat Medium" w:hAnsi="Montserrat Medium"/>
          <w:i/>
          <w:iCs/>
          <w:szCs w:val="20"/>
          <w:lang w:val="es-ES_tradnl"/>
        </w:rPr>
        <w:t xml:space="preserve"> Deductivas</w:t>
      </w:r>
      <w:r w:rsidRPr="00D0416B">
        <w:rPr>
          <w:rFonts w:ascii="Montserrat Medium" w:hAnsi="Montserrat Medium"/>
          <w:szCs w:val="20"/>
          <w:lang w:val="es-ES_tradnl"/>
        </w:rPr>
        <w:t xml:space="preserve"> apartado: “Unidad de Medida” establecido en el presente documento</w:t>
      </w:r>
      <w:r w:rsidR="000B57B8" w:rsidRPr="00D0416B">
        <w:rPr>
          <w:rFonts w:ascii="Montserrat Medium" w:hAnsi="Montserrat Medium"/>
          <w:szCs w:val="20"/>
          <w:lang w:val="es-ES_tradnl"/>
        </w:rPr>
        <w:t>)</w:t>
      </w:r>
      <w:r w:rsidRPr="00D0416B">
        <w:rPr>
          <w:rFonts w:ascii="Montserrat Medium" w:hAnsi="Montserrat Medium"/>
          <w:szCs w:val="20"/>
          <w:lang w:val="es-ES_tradnl"/>
        </w:rPr>
        <w:t>.</w:t>
      </w:r>
    </w:p>
    <w:p w14:paraId="104E4F01" w14:textId="4C019C30"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 xml:space="preserve">El proveedor deberá analizar y resolver el requerimiento del </w:t>
      </w:r>
      <w:r w:rsidR="001B0133" w:rsidRPr="00D0416B">
        <w:rPr>
          <w:rFonts w:ascii="Montserrat Medium" w:hAnsi="Montserrat Medium"/>
          <w:szCs w:val="20"/>
          <w:lang w:val="es-ES_tradnl"/>
        </w:rPr>
        <w:t>A</w:t>
      </w:r>
      <w:r w:rsidRPr="00D0416B">
        <w:rPr>
          <w:rFonts w:ascii="Montserrat Medium" w:hAnsi="Montserrat Medium"/>
          <w:szCs w:val="20"/>
          <w:lang w:val="es-ES_tradnl"/>
        </w:rPr>
        <w:t>dministrador del contrato, en un plazo no mayor a 2 (dos) horas contadas a partir de la notificación recibida por correo.</w:t>
      </w:r>
    </w:p>
    <w:p w14:paraId="27398AD1" w14:textId="013897A0" w:rsidR="001067A6" w:rsidRPr="00D0416B" w:rsidRDefault="001067A6" w:rsidP="00F35ADE">
      <w:pPr>
        <w:pStyle w:val="Prrafodelista"/>
        <w:numPr>
          <w:ilvl w:val="0"/>
          <w:numId w:val="6"/>
        </w:numPr>
        <w:rPr>
          <w:rFonts w:ascii="Montserrat Medium" w:hAnsi="Montserrat Medium"/>
          <w:szCs w:val="20"/>
          <w:lang w:val="es-ES_tradnl"/>
        </w:rPr>
      </w:pPr>
      <w:r w:rsidRPr="00D0416B">
        <w:rPr>
          <w:rFonts w:ascii="Montserrat Medium" w:hAnsi="Montserrat Medium"/>
          <w:szCs w:val="20"/>
          <w:lang w:val="es-ES_tradnl"/>
        </w:rPr>
        <w:t>Si posterior a este plazo, el proveedor no resuelve el problema de calidad notificado por el Instituto, se aplicará una penalización por el 1 % diario sobre el valor específico de lo incumplido, hasta que se haya resuelto el problema.</w:t>
      </w:r>
    </w:p>
    <w:p w14:paraId="100AE131" w14:textId="62658452" w:rsidR="001E333C" w:rsidRPr="00D0416B" w:rsidRDefault="001E333C" w:rsidP="00F35ADE">
      <w:pPr>
        <w:pStyle w:val="Ttulo1"/>
        <w:numPr>
          <w:ilvl w:val="0"/>
          <w:numId w:val="1"/>
        </w:numPr>
        <w:rPr>
          <w:rFonts w:ascii="Montserrat Medium" w:hAnsi="Montserrat Medium"/>
          <w:sz w:val="20"/>
          <w:szCs w:val="20"/>
          <w:lang w:val="es-MX"/>
        </w:rPr>
      </w:pPr>
      <w:bookmarkStart w:id="55" w:name="_Toc159836141"/>
      <w:r w:rsidRPr="00D0416B">
        <w:rPr>
          <w:rFonts w:ascii="Montserrat Medium" w:hAnsi="Montserrat Medium"/>
          <w:sz w:val="20"/>
          <w:szCs w:val="20"/>
          <w:lang w:val="es-MX"/>
        </w:rPr>
        <w:t xml:space="preserve">Mecanismos de </w:t>
      </w:r>
      <w:r w:rsidR="009F6D49">
        <w:rPr>
          <w:rFonts w:ascii="Montserrat Medium" w:hAnsi="Montserrat Medium"/>
          <w:sz w:val="20"/>
          <w:szCs w:val="20"/>
          <w:lang w:val="es-MX"/>
        </w:rPr>
        <w:t>comprobación</w:t>
      </w:r>
      <w:bookmarkEnd w:id="55"/>
    </w:p>
    <w:p w14:paraId="0C6DD372" w14:textId="77777777" w:rsidR="001E333C" w:rsidRPr="00D0416B" w:rsidRDefault="001E333C" w:rsidP="001E333C">
      <w:pPr>
        <w:rPr>
          <w:rFonts w:ascii="Montserrat Medium" w:hAnsi="Montserrat Medium"/>
          <w:szCs w:val="20"/>
          <w:lang w:val="es-ES_tradnl"/>
        </w:rPr>
      </w:pPr>
    </w:p>
    <w:p w14:paraId="1DE6111C" w14:textId="0F0052ED" w:rsidR="00837285" w:rsidRPr="00D0416B" w:rsidRDefault="00650B08" w:rsidP="006F5DAC">
      <w:pPr>
        <w:pStyle w:val="Prrafodelista"/>
        <w:numPr>
          <w:ilvl w:val="0"/>
          <w:numId w:val="10"/>
        </w:numPr>
        <w:rPr>
          <w:rFonts w:ascii="Montserrat Medium" w:hAnsi="Montserrat Medium"/>
          <w:szCs w:val="20"/>
          <w:lang w:val="es-ES_tradnl"/>
        </w:rPr>
      </w:pPr>
      <w:r w:rsidRPr="00D0416B">
        <w:rPr>
          <w:rFonts w:ascii="Montserrat Medium" w:hAnsi="Montserrat Medium"/>
          <w:szCs w:val="20"/>
          <w:lang w:val="es-ES_tradnl"/>
        </w:rPr>
        <w:t xml:space="preserve">El proveedor deberá entregar el Derecho de uso de </w:t>
      </w:r>
      <w:r w:rsidR="00F0058D" w:rsidRPr="00D0416B">
        <w:rPr>
          <w:rFonts w:ascii="Montserrat Medium" w:hAnsi="Montserrat Medium"/>
          <w:szCs w:val="20"/>
          <w:lang w:val="es-ES_tradnl"/>
        </w:rPr>
        <w:t>licenciamiento Cloudera</w:t>
      </w:r>
      <w:r w:rsidR="006F5DAC" w:rsidRPr="00D0416B">
        <w:rPr>
          <w:rFonts w:ascii="Montserrat Medium" w:hAnsi="Montserrat Medium"/>
          <w:szCs w:val="20"/>
          <w:lang w:val="es-MX"/>
        </w:rPr>
        <w:t xml:space="preserve"> Data Platform (CDP</w:t>
      </w:r>
      <w:r w:rsidR="00F0058D" w:rsidRPr="00D0416B">
        <w:rPr>
          <w:rFonts w:ascii="Montserrat Medium" w:hAnsi="Montserrat Medium"/>
          <w:szCs w:val="20"/>
          <w:lang w:val="es-MX"/>
        </w:rPr>
        <w:t>)</w:t>
      </w:r>
      <w:r w:rsidR="00F0058D">
        <w:rPr>
          <w:rFonts w:ascii="Montserrat Medium" w:hAnsi="Montserrat Medium"/>
          <w:szCs w:val="20"/>
          <w:lang w:val="es-MX"/>
        </w:rPr>
        <w:t>,</w:t>
      </w:r>
      <w:r w:rsidR="00F0058D" w:rsidRPr="00D0416B">
        <w:rPr>
          <w:rFonts w:ascii="Montserrat Medium" w:hAnsi="Montserrat Medium"/>
          <w:szCs w:val="20"/>
          <w:lang w:val="es-MX"/>
        </w:rPr>
        <w:t xml:space="preserve"> </w:t>
      </w:r>
      <w:r w:rsidR="00F0058D" w:rsidRPr="00D0416B">
        <w:rPr>
          <w:rFonts w:ascii="Montserrat Medium" w:hAnsi="Montserrat Medium"/>
          <w:szCs w:val="20"/>
          <w:lang w:val="es-ES_tradnl"/>
        </w:rPr>
        <w:t>en</w:t>
      </w:r>
      <w:r w:rsidRPr="00D0416B">
        <w:rPr>
          <w:rFonts w:ascii="Montserrat Medium" w:hAnsi="Montserrat Medium"/>
          <w:szCs w:val="20"/>
          <w:lang w:val="es-ES_tradnl"/>
        </w:rPr>
        <w:t xml:space="preserve"> el Instituto Mexicano del Seguro Social de conformidad a los tiempos de respuesta de soporte y los niveles de servicio enunciados en el presente documento.</w:t>
      </w:r>
    </w:p>
    <w:p w14:paraId="32B7A11D" w14:textId="49A96482" w:rsidR="00EF0734" w:rsidRPr="00D0416B" w:rsidRDefault="003D3D0B" w:rsidP="00EF0734">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 xml:space="preserve">Cualquier atraso en la entrega del servicio, será sancionado </w:t>
      </w:r>
      <w:r w:rsidR="00F0058D" w:rsidRPr="00D0416B">
        <w:rPr>
          <w:rFonts w:ascii="Montserrat Medium" w:hAnsi="Montserrat Medium" w:cs="Arial"/>
          <w:szCs w:val="20"/>
          <w:lang w:val="es-ES_tradnl"/>
        </w:rPr>
        <w:t>de acuerdo con</w:t>
      </w:r>
      <w:r w:rsidRPr="00D0416B">
        <w:rPr>
          <w:rFonts w:ascii="Montserrat Medium" w:hAnsi="Montserrat Medium" w:cs="Arial"/>
          <w:szCs w:val="20"/>
          <w:lang w:val="es-ES_tradnl"/>
        </w:rPr>
        <w:t xml:space="preserve"> lo indicado en presente documento.</w:t>
      </w:r>
    </w:p>
    <w:p w14:paraId="49F6EE37" w14:textId="77777777" w:rsidR="00EF0734" w:rsidRPr="00D0416B" w:rsidRDefault="00EF0734" w:rsidP="00EF0734">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58C21B09" w14:textId="77777777" w:rsidR="00121047" w:rsidRPr="00D0416B" w:rsidRDefault="00EF0734" w:rsidP="00121047">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El Administrador de contrato o quien este designe como auxiliar, verificará, y comprobará que los servicios contratados y efectivamente prestados, así como del cumplimiento de las requisiciones de cada entregable se hayan cumplido por parte del proveedor en tiempo y forma y a entera satisfacción del Instituto.</w:t>
      </w:r>
    </w:p>
    <w:p w14:paraId="32199B4D" w14:textId="672A31B7" w:rsidR="00EF0734" w:rsidRPr="00D0416B" w:rsidRDefault="00EF0734" w:rsidP="00121047">
      <w:pPr>
        <w:numPr>
          <w:ilvl w:val="0"/>
          <w:numId w:val="18"/>
        </w:numPr>
        <w:rPr>
          <w:rFonts w:ascii="Montserrat Medium" w:hAnsi="Montserrat Medium" w:cs="Arial"/>
          <w:szCs w:val="20"/>
          <w:lang w:val="es-ES_tradnl"/>
        </w:rPr>
      </w:pPr>
      <w:r w:rsidRPr="00D0416B">
        <w:rPr>
          <w:rFonts w:ascii="Montserrat Medium" w:hAnsi="Montserrat Medium" w:cs="Arial"/>
          <w:szCs w:val="20"/>
          <w:lang w:val="es-ES_tradnl"/>
        </w:rPr>
        <w:t>Para tal efecto el Instituto deberá utilizar los mecanismos previstos en los Procesos Tecnológicos DIDT/SGMP, para lo cual el administrador del contrato deberá de entregar al proveedor de los documentos y características necesarias para documentar las actividades que este lleve a cabo.</w:t>
      </w:r>
    </w:p>
    <w:p w14:paraId="44FAB1A2" w14:textId="42DC0482" w:rsidR="001067A6" w:rsidRPr="00D0416B" w:rsidRDefault="001067A6" w:rsidP="00F35ADE">
      <w:pPr>
        <w:pStyle w:val="Ttulo1"/>
        <w:numPr>
          <w:ilvl w:val="0"/>
          <w:numId w:val="1"/>
        </w:numPr>
        <w:rPr>
          <w:rFonts w:ascii="Montserrat Medium" w:hAnsi="Montserrat Medium"/>
          <w:sz w:val="20"/>
          <w:szCs w:val="20"/>
          <w:lang w:val="es-MX"/>
        </w:rPr>
      </w:pPr>
      <w:bookmarkStart w:id="56" w:name="_Toc58883386"/>
      <w:bookmarkStart w:id="57" w:name="_Toc116385122"/>
      <w:bookmarkStart w:id="58" w:name="_Toc159836142"/>
      <w:r w:rsidRPr="00D0416B">
        <w:rPr>
          <w:rFonts w:ascii="Montserrat Medium" w:hAnsi="Montserrat Medium"/>
          <w:sz w:val="20"/>
          <w:szCs w:val="20"/>
          <w:lang w:val="es-MX"/>
        </w:rPr>
        <w:t>Confidencialidad</w:t>
      </w:r>
      <w:bookmarkEnd w:id="56"/>
      <w:bookmarkEnd w:id="57"/>
      <w:bookmarkEnd w:id="58"/>
    </w:p>
    <w:p w14:paraId="607D7E53" w14:textId="77777777" w:rsidR="001067A6" w:rsidRPr="00D0416B" w:rsidRDefault="001067A6" w:rsidP="001067A6">
      <w:pPr>
        <w:rPr>
          <w:rFonts w:ascii="Montserrat Medium" w:hAnsi="Montserrat Medium"/>
          <w:szCs w:val="20"/>
          <w:lang w:val="es-ES_tradnl"/>
        </w:rPr>
      </w:pPr>
    </w:p>
    <w:p w14:paraId="49641443" w14:textId="76E72E42" w:rsidR="001067A6" w:rsidRPr="00D0416B" w:rsidRDefault="001067A6" w:rsidP="001067A6">
      <w:pPr>
        <w:rPr>
          <w:rFonts w:ascii="Montserrat Medium" w:hAnsi="Montserrat Medium"/>
          <w:i/>
          <w:szCs w:val="20"/>
          <w:lang w:val="es-ES_tradnl"/>
        </w:rPr>
      </w:pPr>
      <w:r w:rsidRPr="00D0416B">
        <w:rPr>
          <w:rFonts w:ascii="Montserrat Medium" w:hAnsi="Montserrat Medium"/>
          <w:szCs w:val="20"/>
          <w:lang w:val="es-ES_tradnl"/>
        </w:rPr>
        <w:t xml:space="preserve">El Instituto y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w:t>
      </w:r>
      <w:r w:rsidRPr="00D0416B">
        <w:rPr>
          <w:rFonts w:ascii="Montserrat Medium" w:hAnsi="Montserrat Medium"/>
          <w:szCs w:val="20"/>
          <w:lang w:val="es-ES_tradnl"/>
        </w:rPr>
        <w:lastRenderedPageBreak/>
        <w:t xml:space="preserve">dictámenes y desarrollos a que tenga acceso o que sean expuestos en el sitio web por el Instituto: </w:t>
      </w:r>
      <w:r w:rsidRPr="00D0416B">
        <w:rPr>
          <w:rStyle w:val="Hipervnculo"/>
          <w:rFonts w:ascii="Montserrat Medium" w:hAnsi="Montserrat Medium"/>
          <w:szCs w:val="20"/>
          <w:lang w:val="es-ES_tradnl"/>
        </w:rPr>
        <w:t>www.imss</w:t>
      </w:r>
      <w:r w:rsidR="00DC01A4" w:rsidRPr="00D0416B">
        <w:rPr>
          <w:rStyle w:val="Hipervnculo"/>
          <w:rFonts w:ascii="Montserrat Medium" w:hAnsi="Montserrat Medium"/>
          <w:szCs w:val="20"/>
          <w:lang w:val="es-ES_tradnl"/>
        </w:rPr>
        <w:t>.</w:t>
      </w:r>
      <w:r w:rsidRPr="00D0416B">
        <w:rPr>
          <w:rStyle w:val="Hipervnculo"/>
          <w:rFonts w:ascii="Montserrat Medium" w:hAnsi="Montserrat Medium"/>
          <w:szCs w:val="20"/>
          <w:lang w:val="es-ES_tradnl"/>
        </w:rPr>
        <w:t>gob.mx</w:t>
      </w:r>
      <w:r w:rsidRPr="00D0416B">
        <w:rPr>
          <w:rFonts w:ascii="Montserrat Medium" w:hAnsi="Montserrat Medium"/>
          <w:szCs w:val="20"/>
          <w:lang w:val="es-ES_tradnl"/>
        </w:rPr>
        <w:t>.</w:t>
      </w:r>
    </w:p>
    <w:p w14:paraId="1F6A2D93" w14:textId="77777777" w:rsidR="001067A6" w:rsidRPr="00D0416B" w:rsidRDefault="001067A6" w:rsidP="001067A6">
      <w:pPr>
        <w:rPr>
          <w:rFonts w:ascii="Montserrat Medium" w:hAnsi="Montserrat Medium"/>
          <w:szCs w:val="20"/>
          <w:lang w:val="es-ES_tradnl"/>
        </w:rPr>
      </w:pPr>
    </w:p>
    <w:p w14:paraId="46B9051A" w14:textId="77777777" w:rsidR="001E1E77" w:rsidRPr="00D0416B" w:rsidRDefault="001E1E77" w:rsidP="001E1E77">
      <w:pPr>
        <w:rPr>
          <w:rFonts w:ascii="Montserrat Medium" w:hAnsi="Montserrat Medium"/>
          <w:szCs w:val="20"/>
          <w:lang w:val="es-ES_tradnl"/>
        </w:rPr>
      </w:pPr>
      <w:r w:rsidRPr="00D0416B">
        <w:rPr>
          <w:rFonts w:ascii="Montserrat Medium" w:hAnsi="Montserrat Medium"/>
          <w:szCs w:val="20"/>
          <w:lang w:val="es-ES_tradnl"/>
        </w:rPr>
        <w:t>Por lo anterior, el posible licitante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w:t>
      </w:r>
    </w:p>
    <w:p w14:paraId="43F7D71E" w14:textId="77777777" w:rsidR="001067A6" w:rsidRPr="00D0416B" w:rsidRDefault="001067A6" w:rsidP="001067A6">
      <w:pPr>
        <w:rPr>
          <w:rFonts w:ascii="Montserrat Medium" w:hAnsi="Montserrat Medium"/>
          <w:szCs w:val="20"/>
          <w:lang w:val="es-ES_tradnl"/>
        </w:rPr>
      </w:pPr>
    </w:p>
    <w:p w14:paraId="1604831A" w14:textId="6162D31F"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este sentido,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acepta que la prohibición señalada en el párrafo anterior comprende inclusive, en forma enunciativa más no limitativa, que no se podrá llevar a cabo la difusión de la información con fines de lucro, comerciales, académicos, educativos o para cualquier otro. </w:t>
      </w:r>
    </w:p>
    <w:p w14:paraId="462630D2" w14:textId="77777777" w:rsidR="001067A6" w:rsidRPr="00D0416B" w:rsidRDefault="001067A6" w:rsidP="001067A6">
      <w:pPr>
        <w:rPr>
          <w:rFonts w:ascii="Montserrat Medium" w:hAnsi="Montserrat Medium"/>
          <w:szCs w:val="20"/>
          <w:lang w:val="es-ES_tradnl"/>
        </w:rPr>
      </w:pPr>
    </w:p>
    <w:p w14:paraId="422BC0DB" w14:textId="67FCC78E"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Asimismo,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se responsabiliza del uso y cuidado de la información, a nombre propio y de las personas que formen parte de sus equipos de trabajo, así como del personal directivo, administrativo y operativo que las conforman.</w:t>
      </w:r>
    </w:p>
    <w:p w14:paraId="23925FDC" w14:textId="77777777" w:rsidR="001067A6" w:rsidRPr="00D0416B" w:rsidRDefault="001067A6" w:rsidP="001067A6">
      <w:pPr>
        <w:rPr>
          <w:rFonts w:ascii="Montserrat Medium" w:hAnsi="Montserrat Medium"/>
          <w:szCs w:val="20"/>
          <w:lang w:val="es-ES_tradnl"/>
        </w:rPr>
      </w:pPr>
    </w:p>
    <w:p w14:paraId="0D17AF59" w14:textId="1208FE34" w:rsidR="005C4E5D" w:rsidRDefault="00A4584B" w:rsidP="001067A6">
      <w:pPr>
        <w:rPr>
          <w:rFonts w:ascii="Montserrat Medium" w:hAnsi="Montserrat Medium"/>
          <w:szCs w:val="20"/>
          <w:lang w:val="es-ES_tradnl"/>
        </w:rPr>
      </w:pPr>
      <w:r w:rsidRPr="00D0416B">
        <w:rPr>
          <w:rFonts w:ascii="Montserrat Medium" w:hAnsi="Montserrat Medium"/>
          <w:szCs w:val="20"/>
          <w:lang w:val="es-ES_tradnl"/>
        </w:rPr>
        <w:t xml:space="preserve">El </w:t>
      </w:r>
      <w:r w:rsidR="007C7886" w:rsidRPr="00D0416B">
        <w:rPr>
          <w:rFonts w:ascii="Montserrat Medium" w:hAnsi="Montserrat Medium"/>
          <w:szCs w:val="20"/>
          <w:lang w:val="es-ES_tradnl"/>
        </w:rPr>
        <w:t>proveedor</w:t>
      </w:r>
      <w:r w:rsidRPr="00D0416B">
        <w:rPr>
          <w:rFonts w:ascii="Montserrat Medium" w:hAnsi="Montserrat Medium"/>
          <w:szCs w:val="20"/>
          <w:lang w:val="es-ES_tradnl"/>
        </w:rPr>
        <w:t xml:space="preserve"> acepta que todas las especificaciones, productos, estudios técnicos, informes, dictámenes, desarrollos y</w:t>
      </w:r>
      <w:r w:rsidR="00DA4B41" w:rsidRPr="00D0416B">
        <w:rPr>
          <w:rFonts w:ascii="Montserrat Medium" w:hAnsi="Montserrat Medium"/>
          <w:szCs w:val="20"/>
          <w:lang w:val="es-ES_tradnl"/>
        </w:rPr>
        <w:t>/o</w:t>
      </w:r>
      <w:r w:rsidRPr="00D0416B">
        <w:rPr>
          <w:rFonts w:ascii="Montserrat Medium" w:hAnsi="Montserrat Medium"/>
          <w:szCs w:val="20"/>
          <w:lang w:val="es-ES_tradnl"/>
        </w:rPr>
        <w:t xml:space="preserve"> programas</w:t>
      </w:r>
      <w:r w:rsidR="00DA4B41" w:rsidRPr="00D0416B">
        <w:rPr>
          <w:rFonts w:ascii="Montserrat Medium" w:hAnsi="Montserrat Medium"/>
          <w:szCs w:val="20"/>
          <w:lang w:val="es-ES_tradnl"/>
        </w:rPr>
        <w:t>;</w:t>
      </w:r>
      <w:r w:rsidRPr="00D0416B">
        <w:rPr>
          <w:rFonts w:ascii="Montserrat Medium" w:hAnsi="Montserrat Medium"/>
          <w:szCs w:val="20"/>
          <w:lang w:val="es-ES_tradnl"/>
        </w:rPr>
        <w:t xml:space="preserve"> así como todo aquello que obtenga como resultado en la prestación del servicio, incluyendo lo especificado en la Anexo Técnico, serán confidenciales.</w:t>
      </w:r>
    </w:p>
    <w:p w14:paraId="0FCA586D" w14:textId="77777777" w:rsidR="005B58DB" w:rsidRPr="00D0416B" w:rsidRDefault="005B58DB" w:rsidP="001067A6">
      <w:pPr>
        <w:rPr>
          <w:rFonts w:ascii="Montserrat Medium" w:hAnsi="Montserrat Medium"/>
          <w:szCs w:val="20"/>
          <w:lang w:val="es-ES_tradnl"/>
        </w:rPr>
      </w:pPr>
    </w:p>
    <w:p w14:paraId="41744DA5" w14:textId="64CAB44F" w:rsidR="001067A6" w:rsidRPr="00D0416B" w:rsidRDefault="001067A6" w:rsidP="00F35ADE">
      <w:pPr>
        <w:pStyle w:val="Ttulo1"/>
        <w:numPr>
          <w:ilvl w:val="0"/>
          <w:numId w:val="1"/>
        </w:numPr>
        <w:rPr>
          <w:rFonts w:ascii="Montserrat Medium" w:hAnsi="Montserrat Medium"/>
          <w:sz w:val="20"/>
          <w:szCs w:val="20"/>
          <w:lang w:val="es-MX"/>
        </w:rPr>
      </w:pPr>
      <w:bookmarkStart w:id="59" w:name="_Toc58883387"/>
      <w:bookmarkStart w:id="60" w:name="_Toc116385123"/>
      <w:bookmarkStart w:id="61" w:name="_Toc159836143"/>
      <w:r w:rsidRPr="00D0416B">
        <w:rPr>
          <w:rFonts w:ascii="Montserrat Medium" w:hAnsi="Montserrat Medium"/>
          <w:sz w:val="20"/>
          <w:szCs w:val="20"/>
          <w:lang w:val="es-MX"/>
        </w:rPr>
        <w:t>Propiedad intelectual</w:t>
      </w:r>
      <w:bookmarkEnd w:id="59"/>
      <w:bookmarkEnd w:id="60"/>
      <w:r w:rsidR="008F10BE" w:rsidRPr="00D0416B">
        <w:rPr>
          <w:rFonts w:ascii="Montserrat Medium" w:hAnsi="Montserrat Medium"/>
          <w:sz w:val="20"/>
          <w:szCs w:val="20"/>
          <w:lang w:val="es-MX"/>
        </w:rPr>
        <w:t>.</w:t>
      </w:r>
      <w:bookmarkEnd w:id="61"/>
      <w:r w:rsidR="008F10BE" w:rsidRPr="00D0416B">
        <w:rPr>
          <w:rFonts w:ascii="Montserrat Medium" w:hAnsi="Montserrat Medium"/>
          <w:sz w:val="20"/>
          <w:szCs w:val="20"/>
          <w:lang w:val="es-MX"/>
        </w:rPr>
        <w:t xml:space="preserve"> </w:t>
      </w:r>
    </w:p>
    <w:p w14:paraId="25D37ACD" w14:textId="77777777" w:rsidR="001067A6" w:rsidRPr="00D0416B" w:rsidRDefault="001067A6" w:rsidP="001067A6">
      <w:pPr>
        <w:rPr>
          <w:rFonts w:ascii="Montserrat Medium" w:hAnsi="Montserrat Medium"/>
          <w:szCs w:val="20"/>
          <w:lang w:val="es-ES_tradnl"/>
        </w:rPr>
      </w:pPr>
    </w:p>
    <w:p w14:paraId="3D1AC55E" w14:textId="32DB0714" w:rsidR="001067A6" w:rsidRPr="00D0416B" w:rsidRDefault="001067A6" w:rsidP="001067A6">
      <w:pPr>
        <w:rPr>
          <w:rFonts w:ascii="Montserrat Medium" w:hAnsi="Montserrat Medium"/>
          <w:i/>
          <w:szCs w:val="20"/>
          <w:lang w:val="es-ES_tradnl"/>
        </w:rPr>
      </w:pPr>
      <w:r w:rsidRPr="00D0416B">
        <w:rPr>
          <w:rFonts w:ascii="Montserrat Medium" w:hAnsi="Montserrat Medium"/>
          <w:szCs w:val="20"/>
          <w:lang w:val="es-ES_tradnl"/>
        </w:rPr>
        <w:t xml:space="preserve">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w:t>
      </w:r>
      <w:r w:rsidRPr="00100131">
        <w:rPr>
          <w:rFonts w:ascii="Montserrat Medium" w:hAnsi="Montserrat Medium"/>
          <w:b/>
          <w:bCs/>
          <w:szCs w:val="20"/>
          <w:lang w:val="es-ES_tradnl"/>
        </w:rPr>
        <w:t xml:space="preserve">deberá presentar </w:t>
      </w:r>
      <w:r w:rsidR="00EE0C0B" w:rsidRPr="00100131">
        <w:rPr>
          <w:rFonts w:ascii="Montserrat Medium" w:hAnsi="Montserrat Medium"/>
          <w:b/>
          <w:bCs/>
          <w:szCs w:val="20"/>
          <w:lang w:val="es-ES_tradnl"/>
        </w:rPr>
        <w:t>al  administrador del contrato,</w:t>
      </w:r>
      <w:r w:rsidR="00100131" w:rsidRPr="00100131">
        <w:rPr>
          <w:rFonts w:ascii="Montserrat Medium" w:hAnsi="Montserrat Medium"/>
          <w:b/>
          <w:bCs/>
          <w:szCs w:val="20"/>
          <w:lang w:val="es-ES_tradnl"/>
        </w:rPr>
        <w:t xml:space="preserve"> al día siguiente  a la emisión del fallo</w:t>
      </w:r>
      <w:r w:rsidR="00100131">
        <w:rPr>
          <w:rFonts w:ascii="Montserrat Medium" w:hAnsi="Montserrat Medium"/>
          <w:szCs w:val="20"/>
          <w:lang w:val="es-ES_tradnl"/>
        </w:rPr>
        <w:t xml:space="preserve">, </w:t>
      </w:r>
      <w:r w:rsidR="00EE0C0B">
        <w:rPr>
          <w:rFonts w:ascii="Montserrat Medium" w:hAnsi="Montserrat Medium"/>
          <w:szCs w:val="20"/>
          <w:lang w:val="es-ES_tradnl"/>
        </w:rPr>
        <w:t xml:space="preserve"> </w:t>
      </w:r>
      <w:r w:rsidRPr="00D0416B">
        <w:rPr>
          <w:rFonts w:ascii="Montserrat Medium" w:hAnsi="Montserrat Medium"/>
          <w:szCs w:val="20"/>
          <w:lang w:val="es-ES_tradnl"/>
        </w:rPr>
        <w:t>escrito bajo protesta de decir verdad,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 Derechos de Autor, ni a la Ley de la Propiedad Industrial.</w:t>
      </w:r>
    </w:p>
    <w:p w14:paraId="47127825" w14:textId="77777777" w:rsidR="001067A6" w:rsidRPr="00D0416B" w:rsidRDefault="001067A6" w:rsidP="001067A6">
      <w:pPr>
        <w:rPr>
          <w:rFonts w:ascii="Montserrat Medium" w:hAnsi="Montserrat Medium"/>
          <w:szCs w:val="20"/>
          <w:lang w:val="es-ES_tradnl"/>
        </w:rPr>
      </w:pPr>
    </w:p>
    <w:p w14:paraId="2A980AD8" w14:textId="4ECCBA8A" w:rsidR="001067A6"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el entendido de que en caso de que sobreviniera alguna reclamación en contra del Instituto, por cualquiera de las causas antes mencionadas,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se compromete a llevar a cabo las acciones necesarias para garantizar la liberación del Instituto de cualquier controversia o responsabilidad de carácter civil, mercantil, penal o administrativa, que, en su caso, se ocasione.</w:t>
      </w:r>
    </w:p>
    <w:p w14:paraId="0E380657" w14:textId="77777777" w:rsidR="005B58DB" w:rsidRPr="00D0416B" w:rsidRDefault="005B58DB" w:rsidP="001067A6">
      <w:pPr>
        <w:rPr>
          <w:rFonts w:ascii="Montserrat Medium" w:hAnsi="Montserrat Medium"/>
          <w:szCs w:val="20"/>
          <w:lang w:val="es-ES_tradnl"/>
        </w:rPr>
      </w:pPr>
    </w:p>
    <w:p w14:paraId="55A9709D" w14:textId="4920F28E" w:rsidR="001067A6" w:rsidRPr="00D0416B" w:rsidRDefault="001067A6" w:rsidP="00F35ADE">
      <w:pPr>
        <w:pStyle w:val="Ttulo1"/>
        <w:numPr>
          <w:ilvl w:val="0"/>
          <w:numId w:val="1"/>
        </w:numPr>
        <w:rPr>
          <w:rFonts w:ascii="Montserrat Medium" w:hAnsi="Montserrat Medium"/>
          <w:sz w:val="20"/>
          <w:szCs w:val="20"/>
          <w:lang w:val="es-MX"/>
        </w:rPr>
      </w:pPr>
      <w:bookmarkStart w:id="62" w:name="_Toc58883390"/>
      <w:bookmarkStart w:id="63" w:name="_Toc116385124"/>
      <w:bookmarkStart w:id="64" w:name="_Toc159836144"/>
      <w:r w:rsidRPr="00D0416B">
        <w:rPr>
          <w:rFonts w:ascii="Montserrat Medium" w:hAnsi="Montserrat Medium"/>
          <w:sz w:val="20"/>
          <w:szCs w:val="20"/>
          <w:lang w:val="es-MX"/>
        </w:rPr>
        <w:t>Administrador del contrato</w:t>
      </w:r>
      <w:bookmarkEnd w:id="62"/>
      <w:bookmarkEnd w:id="63"/>
      <w:bookmarkEnd w:id="64"/>
    </w:p>
    <w:p w14:paraId="605222B5" w14:textId="77777777" w:rsidR="001067A6" w:rsidRPr="00D0416B" w:rsidRDefault="001067A6" w:rsidP="001067A6">
      <w:pPr>
        <w:rPr>
          <w:rFonts w:ascii="Montserrat Medium" w:hAnsi="Montserrat Medium"/>
          <w:szCs w:val="20"/>
          <w:lang w:val="es-ES_tradnl"/>
        </w:rPr>
      </w:pPr>
    </w:p>
    <w:p w14:paraId="4A0A5444" w14:textId="53AB1009"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Conforme a lo establecido en las Políticas, Bases y Lineamientos en Materia de Adquisiciones, Arrendamientos y Prestación de Servicios del Instituto Mexicano del Seguro Social se señala al Administrador del Contrato del </w:t>
      </w:r>
      <w:r w:rsidRPr="00D0416B">
        <w:rPr>
          <w:rFonts w:ascii="Montserrat Medium" w:hAnsi="Montserrat Medium"/>
          <w:b/>
          <w:bCs/>
          <w:szCs w:val="20"/>
          <w:lang w:val="es-ES_tradnl"/>
        </w:rPr>
        <w:t xml:space="preserve">Derecho de Uso de Licenciamiento y Soporte Técnico de </w:t>
      </w:r>
      <w:r w:rsidR="00314510" w:rsidRPr="00D0416B">
        <w:rPr>
          <w:rFonts w:ascii="Montserrat Medium" w:hAnsi="Montserrat Medium"/>
          <w:b/>
          <w:bCs/>
          <w:szCs w:val="20"/>
          <w:lang w:val="es-ES_tradnl"/>
        </w:rPr>
        <w:t>Cloudera Data Platform (CDP)</w:t>
      </w:r>
      <w:r w:rsidRPr="00D0416B">
        <w:rPr>
          <w:rFonts w:ascii="Montserrat Medium" w:hAnsi="Montserrat Medium"/>
          <w:b/>
          <w:bCs/>
          <w:szCs w:val="20"/>
          <w:lang w:val="es-ES_tradnl"/>
        </w:rPr>
        <w:t xml:space="preserve"> </w:t>
      </w:r>
      <w:r w:rsidRPr="00D0416B">
        <w:rPr>
          <w:rFonts w:ascii="Montserrat Medium" w:hAnsi="Montserrat Medium"/>
          <w:szCs w:val="20"/>
          <w:lang w:val="es-ES_tradnl"/>
        </w:rPr>
        <w:t xml:space="preserve">mismo que conforme a sus atribuciones será el encargado de </w:t>
      </w:r>
      <w:r w:rsidRPr="00D0416B">
        <w:rPr>
          <w:rFonts w:ascii="Montserrat Medium" w:hAnsi="Montserrat Medium"/>
          <w:szCs w:val="20"/>
          <w:lang w:val="es-ES_tradnl"/>
        </w:rPr>
        <w:lastRenderedPageBreak/>
        <w:t xml:space="preserve">verificar que el servicio que administra se entregue en tiempo y forma establecidos en el </w:t>
      </w:r>
      <w:r w:rsidRPr="00D0416B">
        <w:rPr>
          <w:rFonts w:ascii="Montserrat Medium" w:hAnsi="Montserrat Medium"/>
          <w:i/>
          <w:iCs/>
          <w:szCs w:val="20"/>
          <w:lang w:val="es-ES_tradnl"/>
        </w:rPr>
        <w:t>Anexo Técnico</w:t>
      </w:r>
      <w:r w:rsidRPr="00D0416B">
        <w:rPr>
          <w:rFonts w:ascii="Montserrat Medium" w:hAnsi="Montserrat Medium"/>
          <w:szCs w:val="20"/>
          <w:lang w:val="es-ES_tradnl"/>
        </w:rPr>
        <w:t>.</w:t>
      </w:r>
    </w:p>
    <w:p w14:paraId="094F9EBB" w14:textId="77777777" w:rsidR="001067A6" w:rsidRPr="00D0416B" w:rsidRDefault="001067A6" w:rsidP="001067A6">
      <w:pPr>
        <w:rPr>
          <w:rFonts w:ascii="Montserrat Medium" w:hAnsi="Montserrat Medium"/>
          <w:szCs w:val="20"/>
          <w:lang w:val="es-ES_tradnl"/>
        </w:rPr>
      </w:pPr>
    </w:p>
    <w:tbl>
      <w:tblPr>
        <w:tblStyle w:val="Tablaconcuadrcula4-nfasis2"/>
        <w:tblW w:w="9067" w:type="dxa"/>
        <w:tblLook w:val="06A0" w:firstRow="1" w:lastRow="0" w:firstColumn="1" w:lastColumn="0" w:noHBand="1" w:noVBand="1"/>
      </w:tblPr>
      <w:tblGrid>
        <w:gridCol w:w="9067"/>
      </w:tblGrid>
      <w:tr w:rsidR="001067A6" w:rsidRPr="00143D40" w14:paraId="7DA66F64" w14:textId="77777777" w:rsidTr="00765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hideMark/>
          </w:tcPr>
          <w:p w14:paraId="4E89203C" w14:textId="75DA0720" w:rsidR="001067A6" w:rsidRPr="005B58DB" w:rsidRDefault="001067A6" w:rsidP="001067A6">
            <w:pPr>
              <w:rPr>
                <w:rFonts w:ascii="Montserrat Medium" w:hAnsi="Montserrat Medium"/>
                <w:b w:val="0"/>
                <w:bCs w:val="0"/>
                <w:sz w:val="18"/>
                <w:szCs w:val="18"/>
                <w:lang w:val="es-MX"/>
              </w:rPr>
            </w:pPr>
            <w:bookmarkStart w:id="65" w:name="_Hlk55414599"/>
            <w:r w:rsidRPr="005B58DB">
              <w:rPr>
                <w:rFonts w:ascii="Montserrat Medium" w:hAnsi="Montserrat Medium"/>
                <w:b w:val="0"/>
                <w:bCs w:val="0"/>
                <w:sz w:val="18"/>
                <w:szCs w:val="18"/>
                <w:lang w:val="es-MX"/>
              </w:rPr>
              <w:t xml:space="preserve">ADMINISTRADOR DEL CONTRATO DEL </w:t>
            </w:r>
            <w:r w:rsidRPr="005B58DB">
              <w:rPr>
                <w:rFonts w:ascii="Montserrat Medium" w:hAnsi="Montserrat Medium"/>
                <w:b w:val="0"/>
                <w:bCs w:val="0"/>
                <w:sz w:val="18"/>
                <w:szCs w:val="18"/>
                <w:lang w:val="es-ES_tradnl"/>
              </w:rPr>
              <w:t xml:space="preserve">DERECHO DE USO DE LICENCIAMIENTO Y SOPORTE TÉCNICO DE </w:t>
            </w:r>
            <w:r w:rsidR="00314510" w:rsidRPr="005B58DB">
              <w:rPr>
                <w:rFonts w:ascii="Montserrat Medium" w:hAnsi="Montserrat Medium"/>
                <w:b w:val="0"/>
                <w:bCs w:val="0"/>
                <w:sz w:val="18"/>
                <w:szCs w:val="18"/>
                <w:lang w:val="es-ES_tradnl"/>
              </w:rPr>
              <w:t>CLOUDERA DATA PLATFORM (CDP)</w:t>
            </w:r>
          </w:p>
        </w:tc>
      </w:tr>
      <w:tr w:rsidR="001067A6" w:rsidRPr="00143D40" w14:paraId="2C73738E" w14:textId="77777777" w:rsidTr="00765BE8">
        <w:trPr>
          <w:trHeight w:val="147"/>
        </w:trPr>
        <w:tc>
          <w:tcPr>
            <w:cnfStyle w:val="001000000000" w:firstRow="0" w:lastRow="0" w:firstColumn="1" w:lastColumn="0" w:oddVBand="0" w:evenVBand="0" w:oddHBand="0" w:evenHBand="0" w:firstRowFirstColumn="0" w:firstRowLastColumn="0" w:lastRowFirstColumn="0" w:lastRowLastColumn="0"/>
            <w:tcW w:w="9067" w:type="dxa"/>
            <w:hideMark/>
          </w:tcPr>
          <w:p w14:paraId="733752E1" w14:textId="04B541F6" w:rsidR="001067A6" w:rsidRPr="00D0416B" w:rsidRDefault="001067A6" w:rsidP="001067A6">
            <w:pPr>
              <w:rPr>
                <w:rFonts w:ascii="Montserrat Medium" w:hAnsi="Montserrat Medium"/>
                <w:szCs w:val="20"/>
                <w:lang w:val="es-MX"/>
              </w:rPr>
            </w:pPr>
            <w:r w:rsidRPr="00D0416B">
              <w:rPr>
                <w:rFonts w:ascii="Montserrat Medium" w:hAnsi="Montserrat Medium"/>
                <w:szCs w:val="20"/>
                <w:lang w:val="es-MX"/>
              </w:rPr>
              <w:t xml:space="preserve">Titular de la </w:t>
            </w:r>
            <w:r w:rsidR="001238D7">
              <w:rPr>
                <w:rFonts w:ascii="Montserrat Medium" w:hAnsi="Montserrat Medium"/>
                <w:szCs w:val="20"/>
                <w:lang w:val="es-MX"/>
              </w:rPr>
              <w:t xml:space="preserve">División </w:t>
            </w:r>
            <w:r w:rsidR="00FB2120">
              <w:rPr>
                <w:rFonts w:ascii="Montserrat Medium" w:hAnsi="Montserrat Medium"/>
                <w:szCs w:val="20"/>
                <w:lang w:val="es-MX"/>
              </w:rPr>
              <w:t>de Arquitectura</w:t>
            </w:r>
          </w:p>
        </w:tc>
      </w:tr>
    </w:tbl>
    <w:p w14:paraId="306D3539" w14:textId="77777777" w:rsidR="005B58DB" w:rsidRDefault="005B58DB" w:rsidP="005B58DB">
      <w:pPr>
        <w:rPr>
          <w:lang w:val="es-MX"/>
        </w:rPr>
      </w:pPr>
      <w:bookmarkStart w:id="66" w:name="_Toc388274585"/>
      <w:bookmarkStart w:id="67" w:name="_Toc58883391"/>
      <w:bookmarkStart w:id="68" w:name="_Toc116385125"/>
      <w:bookmarkEnd w:id="65"/>
    </w:p>
    <w:p w14:paraId="1477C653" w14:textId="12BE7A79" w:rsidR="001067A6" w:rsidRPr="00D0416B" w:rsidRDefault="001067A6" w:rsidP="00F35ADE">
      <w:pPr>
        <w:pStyle w:val="Ttulo1"/>
        <w:numPr>
          <w:ilvl w:val="0"/>
          <w:numId w:val="1"/>
        </w:numPr>
        <w:rPr>
          <w:rFonts w:ascii="Montserrat Medium" w:hAnsi="Montserrat Medium"/>
          <w:sz w:val="20"/>
          <w:szCs w:val="20"/>
          <w:lang w:val="es-MX"/>
        </w:rPr>
      </w:pPr>
      <w:bookmarkStart w:id="69" w:name="_Toc159836145"/>
      <w:r w:rsidRPr="00D0416B">
        <w:rPr>
          <w:rFonts w:ascii="Montserrat Medium" w:hAnsi="Montserrat Medium"/>
          <w:sz w:val="20"/>
          <w:szCs w:val="20"/>
          <w:lang w:val="es-MX"/>
        </w:rPr>
        <w:t>Rescisión administrativa del contrato</w:t>
      </w:r>
      <w:bookmarkEnd w:id="66"/>
      <w:bookmarkEnd w:id="67"/>
      <w:bookmarkEnd w:id="68"/>
      <w:bookmarkEnd w:id="69"/>
    </w:p>
    <w:p w14:paraId="520017EC" w14:textId="77777777" w:rsidR="001067A6" w:rsidRPr="00D0416B" w:rsidRDefault="001067A6" w:rsidP="001067A6">
      <w:pPr>
        <w:rPr>
          <w:rFonts w:ascii="Montserrat Medium" w:hAnsi="Montserrat Medium"/>
          <w:b/>
          <w:szCs w:val="20"/>
          <w:lang w:val="es-ES_tradnl"/>
        </w:rPr>
      </w:pPr>
    </w:p>
    <w:p w14:paraId="68A2944B" w14:textId="18E22AF9"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términos de lo dispuesto en el artículo </w:t>
      </w:r>
      <w:r w:rsidR="00D64F2B">
        <w:rPr>
          <w:rFonts w:ascii="Montserrat Medium" w:hAnsi="Montserrat Medium"/>
          <w:szCs w:val="20"/>
          <w:lang w:val="es-ES_tradnl"/>
        </w:rPr>
        <w:t>77</w:t>
      </w:r>
      <w:r w:rsidRPr="00D0416B">
        <w:rPr>
          <w:rFonts w:ascii="Montserrat Medium" w:hAnsi="Montserrat Medium"/>
          <w:szCs w:val="20"/>
          <w:lang w:val="es-ES_tradnl"/>
        </w:rPr>
        <w:t>, de la LAASSP el Instituto, podrá rescindir administrativamente el contrato en cualquier momento, cuando el proveedor incurra en incumplimiento de cualquiera de las obligaciones a su cargo, de conformidad con el procedimiento siguiente</w:t>
      </w:r>
      <w:r w:rsidR="00C00895" w:rsidRPr="00D0416B">
        <w:rPr>
          <w:rFonts w:ascii="Montserrat Medium" w:hAnsi="Montserrat Medium"/>
          <w:szCs w:val="20"/>
          <w:lang w:val="es-ES_tradnl"/>
        </w:rPr>
        <w:t>:</w:t>
      </w:r>
    </w:p>
    <w:p w14:paraId="4020001A" w14:textId="77777777" w:rsidR="001067A6" w:rsidRPr="00D0416B" w:rsidRDefault="001067A6" w:rsidP="001067A6">
      <w:pPr>
        <w:rPr>
          <w:rFonts w:ascii="Montserrat Medium" w:hAnsi="Montserrat Medium"/>
          <w:szCs w:val="20"/>
          <w:lang w:val="es-ES_tradnl"/>
        </w:rPr>
      </w:pPr>
    </w:p>
    <w:p w14:paraId="26B0ACC7" w14:textId="3CECDAF0"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Si el Instituto considera que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ha incurrido en alguna de las causales de rescisión que se consignan en la cláusula que antecede, lo hará saber al proveedor, de forma indubitable por escrito, a efecto de que éste exponga lo que a su derecho convenga y aporte, en su caso, las pruebas que estime pertinentes, en un término de 5 (cinco) días hábiles, a partir de la notificación de la comunicación de referencia.</w:t>
      </w:r>
    </w:p>
    <w:p w14:paraId="62E12522" w14:textId="77777777" w:rsidR="001067A6" w:rsidRPr="00D0416B" w:rsidRDefault="001067A6" w:rsidP="001067A6">
      <w:pPr>
        <w:rPr>
          <w:rFonts w:ascii="Montserrat Medium" w:hAnsi="Montserrat Medium"/>
          <w:szCs w:val="20"/>
          <w:lang w:val="es-ES_tradnl"/>
        </w:rPr>
      </w:pPr>
    </w:p>
    <w:p w14:paraId="725A7732" w14:textId="77777777" w:rsidR="001067A6" w:rsidRPr="00D0416B" w:rsidRDefault="001067A6" w:rsidP="001067A6">
      <w:pPr>
        <w:rPr>
          <w:rFonts w:ascii="Montserrat Medium" w:hAnsi="Montserrat Medium"/>
          <w:vanish/>
          <w:szCs w:val="20"/>
          <w:lang w:val="es-ES_tradnl"/>
        </w:rPr>
      </w:pPr>
    </w:p>
    <w:p w14:paraId="139B9DF2" w14:textId="114091AB"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Transcurrido el término a que se refiere el párrafo anterior, el Instituto contará con un plazo de quince días para resolver, considerando los argumentos y pruebas que hubiere hecho valer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La determinación de dar o no por rescindido el contrato deberá ser debidamente fundada, motivada y comunicada al proveedor dentro dicho plazo.</w:t>
      </w:r>
    </w:p>
    <w:p w14:paraId="54070C3A" w14:textId="77777777" w:rsidR="001067A6" w:rsidRPr="00D0416B" w:rsidRDefault="001067A6" w:rsidP="001067A6">
      <w:pPr>
        <w:rPr>
          <w:rFonts w:ascii="Montserrat Medium" w:hAnsi="Montserrat Medium"/>
          <w:szCs w:val="20"/>
          <w:lang w:val="es-ES_tradnl"/>
        </w:rPr>
      </w:pPr>
    </w:p>
    <w:p w14:paraId="2D6CF991" w14:textId="308CF760"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En caso de que el Instituto determine dar por rescindido el contrato, se deberá formular y notificar un finiquito dentro de los 20 (veinte) días naturales siguientes a la fecha en que se notifique la rescisión, de conformidad con el artículo 99, del Reglamento de la LAASSP, en el que se hagan constar los pagos que, en su caso, deba efectuar el Instituto, por concepto del servicio, proporcionado por el proveedor, hasta el momento en que se determine la rescisión administrativa.</w:t>
      </w:r>
    </w:p>
    <w:p w14:paraId="48AF0A1D" w14:textId="77777777" w:rsidR="001067A6" w:rsidRPr="00D0416B" w:rsidRDefault="001067A6" w:rsidP="001067A6">
      <w:pPr>
        <w:rPr>
          <w:rFonts w:ascii="Montserrat Medium" w:hAnsi="Montserrat Medium"/>
          <w:szCs w:val="20"/>
          <w:lang w:val="es-ES_tradnl"/>
        </w:rPr>
      </w:pPr>
    </w:p>
    <w:p w14:paraId="7E23DD96" w14:textId="77777777" w:rsidR="001067A6" w:rsidRPr="00D0416B" w:rsidRDefault="001067A6" w:rsidP="001067A6">
      <w:pPr>
        <w:rPr>
          <w:rFonts w:ascii="Montserrat Medium" w:hAnsi="Montserrat Medium"/>
          <w:vanish/>
          <w:szCs w:val="20"/>
          <w:lang w:val="es-ES_tradnl"/>
        </w:rPr>
      </w:pPr>
    </w:p>
    <w:p w14:paraId="40F8C8A4" w14:textId="77777777" w:rsidR="001067A6" w:rsidRPr="00D0416B" w:rsidRDefault="001067A6" w:rsidP="001067A6">
      <w:pPr>
        <w:rPr>
          <w:rFonts w:ascii="Montserrat Medium" w:hAnsi="Montserrat Medium"/>
          <w:vanish/>
          <w:szCs w:val="20"/>
          <w:lang w:val="es-ES_tradnl"/>
        </w:rPr>
      </w:pPr>
      <w:r w:rsidRPr="00D0416B">
        <w:rPr>
          <w:rFonts w:ascii="Montserrat Medium" w:hAnsi="Montserrat Medium"/>
          <w:szCs w:val="20"/>
          <w:lang w:val="es-ES_tradnl"/>
        </w:rPr>
        <w:t xml:space="preserve">En el supuesto de que se rescinda el contrato, el Instituto, no aplicará las penas convencionales, ni su contabilización, para hacer efectiva la garantía de cumplimiento de este instrumento jurídico. </w:t>
      </w:r>
    </w:p>
    <w:p w14:paraId="23360CE1" w14:textId="77777777" w:rsidR="001067A6" w:rsidRPr="00D0416B" w:rsidRDefault="001067A6" w:rsidP="001067A6">
      <w:pPr>
        <w:rPr>
          <w:rFonts w:ascii="Montserrat Medium" w:hAnsi="Montserrat Medium"/>
          <w:vanish/>
          <w:szCs w:val="20"/>
          <w:lang w:val="es-ES_tradnl"/>
        </w:rPr>
      </w:pPr>
    </w:p>
    <w:p w14:paraId="6B98CA49" w14:textId="11AB7C24"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Iniciado un procedimiento de conciliación</w:t>
      </w:r>
      <w:r w:rsidR="007A4428" w:rsidRPr="00D0416B">
        <w:rPr>
          <w:rFonts w:ascii="Montserrat Medium" w:hAnsi="Montserrat Medium"/>
          <w:szCs w:val="20"/>
          <w:lang w:val="es-ES_tradnl"/>
        </w:rPr>
        <w:t xml:space="preserve"> con</w:t>
      </w:r>
      <w:r w:rsidRPr="00D0416B">
        <w:rPr>
          <w:rFonts w:ascii="Montserrat Medium" w:hAnsi="Montserrat Medium"/>
          <w:szCs w:val="20"/>
          <w:lang w:val="es-ES_tradnl"/>
        </w:rPr>
        <w:t xml:space="preserve"> el Instituto, bajo su responsabilidad podrá suspender el trámite del procedimiento de rescisión.</w:t>
      </w:r>
    </w:p>
    <w:p w14:paraId="5F953559" w14:textId="77777777" w:rsidR="001067A6" w:rsidRPr="00D0416B" w:rsidRDefault="001067A6" w:rsidP="001067A6">
      <w:pPr>
        <w:rPr>
          <w:rFonts w:ascii="Montserrat Medium" w:hAnsi="Montserrat Medium"/>
          <w:szCs w:val="20"/>
          <w:lang w:val="es-ES_tradnl"/>
        </w:rPr>
      </w:pPr>
    </w:p>
    <w:p w14:paraId="7A2C87A5"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w:t>
      </w:r>
    </w:p>
    <w:p w14:paraId="195CCFDC" w14:textId="77777777" w:rsidR="001067A6" w:rsidRPr="00D0416B" w:rsidRDefault="001067A6" w:rsidP="001067A6">
      <w:pPr>
        <w:rPr>
          <w:rFonts w:ascii="Montserrat Medium" w:hAnsi="Montserrat Medium"/>
          <w:szCs w:val="20"/>
          <w:lang w:val="es-ES_tradnl"/>
        </w:rPr>
      </w:pPr>
    </w:p>
    <w:p w14:paraId="189EFBC6" w14:textId="77777777" w:rsidR="001067A6" w:rsidRPr="00D0416B" w:rsidRDefault="001067A6" w:rsidP="001067A6">
      <w:pPr>
        <w:rPr>
          <w:rFonts w:ascii="Montserrat Medium" w:hAnsi="Montserrat Medium"/>
          <w:vanish/>
          <w:szCs w:val="20"/>
          <w:lang w:val="es-ES_tradnl"/>
        </w:rPr>
      </w:pPr>
    </w:p>
    <w:p w14:paraId="262D8E08" w14:textId="77777777"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Instituto, podrá determinar no dar por rescindido el contrato, cuando durante el procedimiento advierta que dicha rescisión pudiera ocasionar algún daño o afectación a las funciones que tiene encomendadas. En este supuesto, el Instituto, elaborará un dictamen en </w:t>
      </w:r>
      <w:r w:rsidRPr="00D0416B">
        <w:rPr>
          <w:rFonts w:ascii="Montserrat Medium" w:hAnsi="Montserrat Medium"/>
          <w:szCs w:val="20"/>
          <w:lang w:val="es-ES_tradnl"/>
        </w:rPr>
        <w:lastRenderedPageBreak/>
        <w:t>el cual justifique que los impactos económicos o de operación que se ocasionarían con la rescisión del contrato resultarían más inconvenientes.</w:t>
      </w:r>
    </w:p>
    <w:p w14:paraId="3CAE9E1A" w14:textId="77777777" w:rsidR="001067A6" w:rsidRPr="00D0416B" w:rsidRDefault="001067A6" w:rsidP="001067A6">
      <w:pPr>
        <w:rPr>
          <w:rFonts w:ascii="Montserrat Medium" w:hAnsi="Montserrat Medium"/>
          <w:szCs w:val="20"/>
          <w:lang w:val="es-ES_tradnl"/>
        </w:rPr>
      </w:pPr>
    </w:p>
    <w:p w14:paraId="11F41314" w14:textId="32908356"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De no darse por rescindido el contrato, el Instituto, establecerá de conformidad con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un nuevo plazo para el cumplimiento de aquellas obligaciones que se hubiesen dejado de cumplir, a efecto de que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subsane el incumplimiento que hubiere motivado el inicio del procedimiento de rescisión. Lo anterior, se llevará a cabo a través de un convenio modificatorio en el que se atenderá a las condiciones previstas en los dos últimos párrafos del artículo </w:t>
      </w:r>
      <w:r w:rsidR="00DB51BD">
        <w:rPr>
          <w:rFonts w:ascii="Montserrat Medium" w:hAnsi="Montserrat Medium"/>
          <w:szCs w:val="20"/>
          <w:lang w:val="es-ES_tradnl"/>
        </w:rPr>
        <w:t>74</w:t>
      </w:r>
      <w:r w:rsidRPr="00D0416B">
        <w:rPr>
          <w:rFonts w:ascii="Montserrat Medium" w:hAnsi="Montserrat Medium"/>
          <w:szCs w:val="20"/>
          <w:lang w:val="es-ES_tradnl"/>
        </w:rPr>
        <w:t xml:space="preserve">, de la LAASSP. </w:t>
      </w:r>
    </w:p>
    <w:p w14:paraId="5B8CB29E" w14:textId="77777777" w:rsidR="001067A6" w:rsidRPr="00D0416B" w:rsidRDefault="001067A6" w:rsidP="001067A6">
      <w:pPr>
        <w:rPr>
          <w:rFonts w:ascii="Montserrat Medium" w:hAnsi="Montserrat Medium"/>
          <w:szCs w:val="20"/>
          <w:lang w:val="es-ES_tradnl"/>
        </w:rPr>
      </w:pPr>
    </w:p>
    <w:p w14:paraId="3FAD34C2" w14:textId="67706A1A"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Cuando por motivo del atraso en la entrega de los bienes o la prestación de los servicios, o el procedimiento de rescisión se ubique en un ejercicio fiscal diferente </w:t>
      </w:r>
      <w:r w:rsidR="008E3EE1" w:rsidRPr="00D0416B">
        <w:rPr>
          <w:rFonts w:ascii="Montserrat Medium" w:hAnsi="Montserrat Medium"/>
          <w:szCs w:val="20"/>
          <w:lang w:val="es-ES_tradnl"/>
        </w:rPr>
        <w:t>al</w:t>
      </w:r>
      <w:r w:rsidRPr="00D0416B">
        <w:rPr>
          <w:rFonts w:ascii="Montserrat Medium" w:hAnsi="Montserrat Medium"/>
          <w:szCs w:val="20"/>
          <w:lang w:val="es-ES_tradnl"/>
        </w:rPr>
        <w:t xml:space="preserve"> que hubiere sido adjudicado el contrato, la dependencia o entidad convocante podrá recibir los bienes o servicios,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ese artículo se considerará nulo.</w:t>
      </w:r>
    </w:p>
    <w:p w14:paraId="72CDDCC0" w14:textId="77777777" w:rsidR="001067A6" w:rsidRPr="00D0416B" w:rsidRDefault="001067A6" w:rsidP="001067A6">
      <w:pPr>
        <w:rPr>
          <w:rFonts w:ascii="Montserrat Medium" w:hAnsi="Montserrat Medium"/>
          <w:szCs w:val="20"/>
          <w:lang w:val="es-ES_tradnl"/>
        </w:rPr>
      </w:pPr>
    </w:p>
    <w:p w14:paraId="5E9AAFA1" w14:textId="395EFAE6"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El Instituto podrá rescindir administrativamente el contrato sin más responsabilidad para el mismo y sin necesidad de resolución judicial, cuando 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 xml:space="preserve"> incurra en cualquiera de las causales siguientes.</w:t>
      </w:r>
    </w:p>
    <w:p w14:paraId="6F509352" w14:textId="77777777" w:rsidR="001067A6" w:rsidRPr="00D0416B" w:rsidRDefault="001067A6" w:rsidP="001067A6">
      <w:pPr>
        <w:rPr>
          <w:rFonts w:ascii="Montserrat Medium" w:hAnsi="Montserrat Medium"/>
          <w:szCs w:val="20"/>
          <w:lang w:val="es-ES_tradnl"/>
        </w:rPr>
      </w:pPr>
    </w:p>
    <w:p w14:paraId="013096D8" w14:textId="77777777"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szCs w:val="20"/>
          <w:lang w:val="es-ES_tradnl"/>
        </w:rPr>
        <w:t xml:space="preserve">Cuando no entregue la garantía de cumplimiento del contrato, dentro del término de diez días naturales posteriores a la firma de este. </w:t>
      </w:r>
    </w:p>
    <w:p w14:paraId="40179F3B" w14:textId="77777777" w:rsidR="001067A6" w:rsidRPr="00D0416B" w:rsidRDefault="001067A6" w:rsidP="001067A6">
      <w:pPr>
        <w:rPr>
          <w:rFonts w:ascii="Montserrat Medium" w:hAnsi="Montserrat Medium"/>
          <w:vanish/>
          <w:szCs w:val="20"/>
          <w:lang w:val="es-ES_tradnl"/>
        </w:rPr>
      </w:pPr>
    </w:p>
    <w:p w14:paraId="65446E34" w14:textId="77777777"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szCs w:val="20"/>
          <w:lang w:val="es-ES_tradnl"/>
        </w:rPr>
        <w:t>Cuando incurra en falta de veracidad total o parcial respecto a la información proporcionada para la adjudicación o formalización del contrato.</w:t>
      </w:r>
    </w:p>
    <w:p w14:paraId="0D44A90B" w14:textId="77777777" w:rsidR="001067A6" w:rsidRPr="00D0416B" w:rsidRDefault="001067A6" w:rsidP="001067A6">
      <w:pPr>
        <w:rPr>
          <w:rFonts w:ascii="Montserrat Medium" w:hAnsi="Montserrat Medium"/>
          <w:vanish/>
          <w:szCs w:val="20"/>
          <w:lang w:val="es-ES_tradnl"/>
        </w:rPr>
      </w:pPr>
    </w:p>
    <w:p w14:paraId="1E15D0E8" w14:textId="77777777" w:rsidR="001067A6" w:rsidRPr="00D0416B" w:rsidRDefault="001067A6" w:rsidP="001067A6">
      <w:pPr>
        <w:rPr>
          <w:rFonts w:ascii="Montserrat Medium" w:hAnsi="Montserrat Medium"/>
          <w:vanish/>
          <w:szCs w:val="20"/>
          <w:lang w:val="es-ES_tradnl"/>
        </w:rPr>
      </w:pPr>
    </w:p>
    <w:p w14:paraId="45FC19D1" w14:textId="2FCD3E81"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szCs w:val="20"/>
          <w:lang w:val="es-ES_tradnl"/>
        </w:rPr>
        <w:t xml:space="preserve">Sea declarado en concurso mercantil o cualquier situación análoga o equivalente que afecte el patrimonio del </w:t>
      </w:r>
      <w:r w:rsidR="00114C5F" w:rsidRPr="00D0416B">
        <w:rPr>
          <w:rFonts w:ascii="Montserrat Medium" w:hAnsi="Montserrat Medium"/>
          <w:szCs w:val="20"/>
          <w:lang w:val="es-ES_tradnl"/>
        </w:rPr>
        <w:t>proveedor</w:t>
      </w:r>
      <w:r w:rsidRPr="00D0416B">
        <w:rPr>
          <w:rFonts w:ascii="Montserrat Medium" w:hAnsi="Montserrat Medium"/>
          <w:szCs w:val="20"/>
          <w:lang w:val="es-ES_tradnl"/>
        </w:rPr>
        <w:t>.</w:t>
      </w:r>
    </w:p>
    <w:p w14:paraId="73772FFA" w14:textId="0CF17691" w:rsidR="001067A6" w:rsidRPr="00D0416B" w:rsidRDefault="001067A6" w:rsidP="00F35ADE">
      <w:pPr>
        <w:numPr>
          <w:ilvl w:val="0"/>
          <w:numId w:val="2"/>
        </w:numPr>
        <w:rPr>
          <w:rFonts w:ascii="Montserrat Medium" w:hAnsi="Montserrat Medium"/>
          <w:szCs w:val="20"/>
          <w:lang w:val="es-ES_tradnl"/>
        </w:rPr>
      </w:pPr>
      <w:r w:rsidRPr="00D0416B">
        <w:rPr>
          <w:rFonts w:ascii="Montserrat Medium" w:hAnsi="Montserrat Medium"/>
          <w:bCs/>
          <w:szCs w:val="20"/>
          <w:lang w:val="es-ES_tradnl"/>
        </w:rPr>
        <w:t xml:space="preserve">Cuando de manera reiterativa y constante, el </w:t>
      </w:r>
      <w:r w:rsidR="00114C5F" w:rsidRPr="00D0416B">
        <w:rPr>
          <w:rFonts w:ascii="Montserrat Medium" w:hAnsi="Montserrat Medium"/>
          <w:bCs/>
          <w:szCs w:val="20"/>
          <w:lang w:val="es-ES_tradnl"/>
        </w:rPr>
        <w:t>proveedor</w:t>
      </w:r>
      <w:r w:rsidRPr="00D0416B">
        <w:rPr>
          <w:rFonts w:ascii="Montserrat Medium" w:hAnsi="Montserrat Medium"/>
          <w:bCs/>
          <w:szCs w:val="20"/>
          <w:lang w:val="es-ES_tradnl"/>
        </w:rPr>
        <w:t xml:space="preserve"> sea sancionado por parte del IMSS con penalizaciones sobre el mismo concepto de los servicios prestados y con ello se afecten los intereses del IMSS.</w:t>
      </w:r>
    </w:p>
    <w:p w14:paraId="306B6682" w14:textId="4EA9840E" w:rsidR="000644ED" w:rsidRPr="00D0416B" w:rsidRDefault="001067A6" w:rsidP="005F40FC">
      <w:pPr>
        <w:numPr>
          <w:ilvl w:val="0"/>
          <w:numId w:val="2"/>
        </w:numPr>
        <w:rPr>
          <w:rFonts w:ascii="Montserrat Medium" w:hAnsi="Montserrat Medium"/>
          <w:szCs w:val="20"/>
          <w:lang w:val="es-ES_tradnl"/>
        </w:rPr>
      </w:pPr>
      <w:r w:rsidRPr="00D0416B">
        <w:rPr>
          <w:rFonts w:ascii="Montserrat Medium" w:hAnsi="Montserrat Medium"/>
          <w:szCs w:val="20"/>
          <w:lang w:val="es-ES_tradnl"/>
        </w:rPr>
        <w:t>Si la Comisión Federal de Competencia</w:t>
      </w:r>
      <w:r w:rsidR="005E1978" w:rsidRPr="00D0416B">
        <w:rPr>
          <w:rFonts w:ascii="Montserrat Medium" w:hAnsi="Montserrat Medium"/>
          <w:szCs w:val="20"/>
          <w:lang w:val="es-ES_tradnl"/>
        </w:rPr>
        <w:t xml:space="preserve"> Económica</w:t>
      </w:r>
      <w:r w:rsidRPr="00D0416B">
        <w:rPr>
          <w:rFonts w:ascii="Montserrat Medium" w:hAnsi="Montserrat Medium"/>
          <w:szCs w:val="20"/>
          <w:lang w:val="es-ES_tradnl"/>
        </w:rPr>
        <w:t xml:space="preserve">, de acuerdo con sus facultades, notifica al Instituto la sanción impuesta al </w:t>
      </w:r>
      <w:r w:rsidRPr="00D0416B">
        <w:rPr>
          <w:rFonts w:ascii="Montserrat Medium" w:hAnsi="Montserrat Medium"/>
          <w:bCs/>
          <w:szCs w:val="20"/>
          <w:lang w:val="es-ES_tradnl"/>
        </w:rPr>
        <w:t>proveedor</w:t>
      </w:r>
      <w:r w:rsidRPr="00D0416B">
        <w:rPr>
          <w:rFonts w:ascii="Montserrat Medium" w:hAnsi="Montserrat Medium"/>
          <w:szCs w:val="20"/>
          <w:lang w:val="es-ES_tradnl"/>
        </w:rPr>
        <w:t xml:space="preserve">, con motivo de la colusión de precios en que hubiese incurrido durante el procedimiento, en contravención a lo dispuesto en los artículos 9, de la Ley Federal de Competencia Económica y </w:t>
      </w:r>
      <w:r w:rsidR="00326A48">
        <w:rPr>
          <w:rFonts w:ascii="Montserrat Medium" w:hAnsi="Montserrat Medium"/>
          <w:szCs w:val="20"/>
          <w:lang w:val="es-ES_tradnl"/>
        </w:rPr>
        <w:t>7</w:t>
      </w:r>
      <w:r w:rsidR="00315D50">
        <w:rPr>
          <w:rFonts w:ascii="Montserrat Medium" w:hAnsi="Montserrat Medium"/>
          <w:szCs w:val="20"/>
          <w:lang w:val="es-ES_tradnl"/>
        </w:rPr>
        <w:t>8</w:t>
      </w:r>
      <w:r w:rsidRPr="00D0416B">
        <w:rPr>
          <w:rFonts w:ascii="Montserrat Medium" w:hAnsi="Montserrat Medium"/>
          <w:szCs w:val="20"/>
          <w:lang w:val="es-ES_tradnl"/>
        </w:rPr>
        <w:t>, de la LAASSP.</w:t>
      </w:r>
    </w:p>
    <w:p w14:paraId="2AC6CDB6" w14:textId="77777777" w:rsidR="005F40FC" w:rsidRPr="00D0416B" w:rsidRDefault="005F40FC" w:rsidP="005B58DB">
      <w:pPr>
        <w:rPr>
          <w:lang w:val="es-ES_tradnl"/>
        </w:rPr>
      </w:pPr>
    </w:p>
    <w:p w14:paraId="31E67368" w14:textId="2995C014" w:rsidR="001067A6" w:rsidRPr="00D0416B" w:rsidRDefault="001067A6" w:rsidP="00F35ADE">
      <w:pPr>
        <w:pStyle w:val="Ttulo1"/>
        <w:numPr>
          <w:ilvl w:val="0"/>
          <w:numId w:val="1"/>
        </w:numPr>
        <w:rPr>
          <w:rFonts w:ascii="Montserrat Medium" w:hAnsi="Montserrat Medium"/>
          <w:sz w:val="20"/>
          <w:szCs w:val="20"/>
          <w:lang w:val="es-MX"/>
        </w:rPr>
      </w:pPr>
      <w:bookmarkStart w:id="70" w:name="_Toc58883392"/>
      <w:bookmarkStart w:id="71" w:name="_Toc116385126"/>
      <w:bookmarkStart w:id="72" w:name="_Toc159836146"/>
      <w:r w:rsidRPr="00D0416B">
        <w:rPr>
          <w:rFonts w:ascii="Montserrat Medium" w:hAnsi="Montserrat Medium"/>
          <w:sz w:val="20"/>
          <w:szCs w:val="20"/>
          <w:lang w:val="es-MX"/>
        </w:rPr>
        <w:t>Terminación anticipada del contrato</w:t>
      </w:r>
      <w:bookmarkEnd w:id="70"/>
      <w:bookmarkEnd w:id="71"/>
      <w:bookmarkEnd w:id="72"/>
    </w:p>
    <w:p w14:paraId="01F56832" w14:textId="77777777" w:rsidR="003317B5" w:rsidRPr="00D0416B" w:rsidRDefault="003317B5" w:rsidP="001067A6">
      <w:pPr>
        <w:rPr>
          <w:rFonts w:ascii="Montserrat Medium" w:hAnsi="Montserrat Medium"/>
          <w:szCs w:val="20"/>
          <w:lang w:val="es-ES_tradnl"/>
        </w:rPr>
      </w:pPr>
    </w:p>
    <w:p w14:paraId="70E631BF" w14:textId="44C00EBD"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En términos de lo establecido en el artículo</w:t>
      </w:r>
      <w:r w:rsidR="00315D50">
        <w:rPr>
          <w:rFonts w:ascii="Montserrat Medium" w:hAnsi="Montserrat Medium"/>
          <w:szCs w:val="20"/>
          <w:lang w:val="es-ES_tradnl"/>
        </w:rPr>
        <w:t xml:space="preserve"> 78</w:t>
      </w:r>
      <w:r w:rsidRPr="00D0416B">
        <w:rPr>
          <w:rFonts w:ascii="Montserrat Medium" w:hAnsi="Montserrat Medium"/>
          <w:szCs w:val="20"/>
          <w:lang w:val="es-ES_tradnl"/>
        </w:rPr>
        <w:t xml:space="preserve">,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w:t>
      </w:r>
      <w:r w:rsidRPr="00D0416B">
        <w:rPr>
          <w:rFonts w:ascii="Montserrat Medium" w:hAnsi="Montserrat Medium"/>
          <w:szCs w:val="20"/>
          <w:lang w:val="es-ES_tradnl"/>
        </w:rPr>
        <w:lastRenderedPageBreak/>
        <w:t>dieron origen al contrato, con motivo de la resolución de una inconformidad o intervención de oficio emitida por la SFP.</w:t>
      </w:r>
    </w:p>
    <w:p w14:paraId="4A0F6BD7" w14:textId="77777777" w:rsidR="001067A6" w:rsidRPr="00D0416B" w:rsidRDefault="001067A6" w:rsidP="001067A6">
      <w:pPr>
        <w:rPr>
          <w:rFonts w:ascii="Montserrat Medium" w:hAnsi="Montserrat Medium"/>
          <w:szCs w:val="20"/>
          <w:lang w:val="es-ES_tradnl"/>
        </w:rPr>
      </w:pPr>
    </w:p>
    <w:p w14:paraId="4CA8EFE5" w14:textId="77777777" w:rsidR="001067A6" w:rsidRPr="00D0416B" w:rsidRDefault="001067A6" w:rsidP="001067A6">
      <w:pPr>
        <w:rPr>
          <w:rFonts w:ascii="Montserrat Medium" w:hAnsi="Montserrat Medium"/>
          <w:vanish/>
          <w:szCs w:val="20"/>
          <w:lang w:val="es-ES_tradnl"/>
        </w:rPr>
      </w:pPr>
    </w:p>
    <w:p w14:paraId="08080766" w14:textId="2E40F9AA" w:rsidR="001067A6" w:rsidRPr="00D0416B" w:rsidRDefault="001067A6" w:rsidP="001067A6">
      <w:pPr>
        <w:rPr>
          <w:rFonts w:ascii="Montserrat Medium" w:hAnsi="Montserrat Medium"/>
          <w:szCs w:val="20"/>
          <w:lang w:val="es-ES_tradnl"/>
        </w:rPr>
      </w:pPr>
      <w:r w:rsidRPr="00D0416B">
        <w:rPr>
          <w:rFonts w:ascii="Montserrat Medium" w:hAnsi="Montserrat Medium"/>
          <w:szCs w:val="20"/>
          <w:lang w:val="es-ES_tradnl"/>
        </w:rPr>
        <w:t xml:space="preserve">En estos casos el Instituto reembolsará al </w:t>
      </w:r>
      <w:r w:rsidR="00114C5F" w:rsidRPr="00D0416B">
        <w:rPr>
          <w:rFonts w:ascii="Montserrat Medium" w:hAnsi="Montserrat Medium"/>
          <w:bCs/>
          <w:szCs w:val="20"/>
          <w:lang w:val="es-ES_tradnl"/>
        </w:rPr>
        <w:t>proveedor</w:t>
      </w:r>
      <w:r w:rsidRPr="00D0416B">
        <w:rPr>
          <w:rFonts w:ascii="Montserrat Medium" w:hAnsi="Montserrat Medium"/>
          <w:szCs w:val="20"/>
          <w:lang w:val="es-ES_tradnl"/>
        </w:rPr>
        <w:t>, los gastos no recuperables en que haya incurrido, siempre que éstos sean razonables, estén debidamente comprobados y se relacionen directamente con la contratación del servicio motivo del presente procedimiento de contratación.</w:t>
      </w:r>
    </w:p>
    <w:p w14:paraId="13009D7E" w14:textId="7AF5FACA" w:rsidR="001067A6" w:rsidRPr="00D0416B" w:rsidRDefault="001067A6" w:rsidP="00F35ADE">
      <w:pPr>
        <w:pStyle w:val="Ttulo1"/>
        <w:numPr>
          <w:ilvl w:val="0"/>
          <w:numId w:val="1"/>
        </w:numPr>
        <w:rPr>
          <w:rFonts w:ascii="Montserrat Medium" w:hAnsi="Montserrat Medium"/>
          <w:sz w:val="20"/>
          <w:szCs w:val="20"/>
          <w:lang w:val="es-MX"/>
        </w:rPr>
      </w:pPr>
      <w:bookmarkStart w:id="73" w:name="_Toc417660866"/>
      <w:bookmarkStart w:id="74" w:name="_Toc417661094"/>
      <w:bookmarkStart w:id="75" w:name="_Toc417661136"/>
      <w:bookmarkStart w:id="76" w:name="_Toc417661198"/>
      <w:bookmarkStart w:id="77" w:name="_Toc417661247"/>
      <w:bookmarkStart w:id="78" w:name="_Toc417661603"/>
      <w:bookmarkStart w:id="79" w:name="_Toc418092164"/>
      <w:bookmarkStart w:id="80" w:name="_Toc419475807"/>
      <w:bookmarkStart w:id="81" w:name="_Toc433994345"/>
      <w:bookmarkStart w:id="82" w:name="_Toc58883393"/>
      <w:bookmarkStart w:id="83" w:name="_Toc116385127"/>
      <w:bookmarkStart w:id="84" w:name="_Toc159836147"/>
      <w:bookmarkEnd w:id="73"/>
      <w:bookmarkEnd w:id="74"/>
      <w:bookmarkEnd w:id="75"/>
      <w:bookmarkEnd w:id="76"/>
      <w:bookmarkEnd w:id="77"/>
      <w:bookmarkEnd w:id="78"/>
      <w:bookmarkEnd w:id="79"/>
      <w:bookmarkEnd w:id="80"/>
      <w:r w:rsidRPr="00D0416B">
        <w:rPr>
          <w:rFonts w:ascii="Montserrat Medium" w:hAnsi="Montserrat Medium"/>
          <w:sz w:val="20"/>
          <w:szCs w:val="20"/>
          <w:lang w:val="es-MX"/>
        </w:rPr>
        <w:t>Responsabilidad</w:t>
      </w:r>
      <w:bookmarkEnd w:id="81"/>
      <w:bookmarkEnd w:id="82"/>
      <w:bookmarkEnd w:id="83"/>
      <w:bookmarkEnd w:id="84"/>
    </w:p>
    <w:p w14:paraId="19A69B1B" w14:textId="77777777" w:rsidR="001067A6" w:rsidRPr="00D0416B" w:rsidRDefault="001067A6" w:rsidP="001067A6">
      <w:pPr>
        <w:rPr>
          <w:rFonts w:ascii="Montserrat Medium" w:hAnsi="Montserrat Medium"/>
          <w:szCs w:val="20"/>
          <w:lang w:val="es-ES_tradnl"/>
        </w:rPr>
      </w:pPr>
    </w:p>
    <w:p w14:paraId="31ACCE64" w14:textId="12A7149E" w:rsidR="006078E5" w:rsidRDefault="006078E5" w:rsidP="006078E5">
      <w:pPr>
        <w:rPr>
          <w:rFonts w:ascii="Montserrat Medium" w:hAnsi="Montserrat Medium"/>
          <w:szCs w:val="20"/>
          <w:lang w:val="es-ES_tradnl"/>
        </w:rPr>
      </w:pPr>
      <w:r w:rsidRPr="00D0416B">
        <w:rPr>
          <w:rFonts w:ascii="Montserrat Medium" w:hAnsi="Montserrat Medium"/>
          <w:szCs w:val="20"/>
          <w:lang w:val="es-ES_tradnl"/>
        </w:rPr>
        <w:t>El posible licitante se obliga a responder por su cuenta y riesgo de los daños que sean determinados por la autoridad judicial competente que, por inobservancia o negligencia de su parte, lleguen a causar al Instituto, con motivo de las obligaciones pactadas en el presente documento.</w:t>
      </w:r>
    </w:p>
    <w:p w14:paraId="57EFF468" w14:textId="77777777" w:rsidR="005C6A3D" w:rsidRDefault="005C6A3D" w:rsidP="006078E5">
      <w:pPr>
        <w:rPr>
          <w:rFonts w:ascii="Montserrat Medium" w:hAnsi="Montserrat Medium"/>
          <w:szCs w:val="20"/>
          <w:lang w:val="es-ES_tradnl"/>
        </w:rPr>
      </w:pPr>
    </w:p>
    <w:p w14:paraId="64AA15A4" w14:textId="77777777" w:rsidR="002D1712" w:rsidRDefault="002D1712" w:rsidP="002D1712">
      <w:pPr>
        <w:pStyle w:val="Ttulo1"/>
        <w:numPr>
          <w:ilvl w:val="0"/>
          <w:numId w:val="1"/>
        </w:numPr>
        <w:rPr>
          <w:rFonts w:ascii="Montserrat Medium" w:hAnsi="Montserrat Medium"/>
          <w:sz w:val="20"/>
          <w:szCs w:val="20"/>
          <w:lang w:val="es-MX"/>
        </w:rPr>
      </w:pPr>
      <w:bookmarkStart w:id="85" w:name="_Toc158105004"/>
      <w:bookmarkStart w:id="86" w:name="_Toc159836148"/>
      <w:r w:rsidRPr="00D45E50">
        <w:rPr>
          <w:rFonts w:ascii="Montserrat Medium" w:hAnsi="Montserrat Medium"/>
          <w:sz w:val="20"/>
          <w:szCs w:val="20"/>
          <w:lang w:val="es-MX"/>
        </w:rPr>
        <w:t>Pagos anticipados</w:t>
      </w:r>
      <w:bookmarkEnd w:id="85"/>
      <w:bookmarkEnd w:id="86"/>
      <w:r w:rsidRPr="00D45E50">
        <w:rPr>
          <w:rFonts w:ascii="Montserrat Medium" w:hAnsi="Montserrat Medium"/>
          <w:sz w:val="20"/>
          <w:szCs w:val="20"/>
          <w:lang w:val="es-MX"/>
        </w:rPr>
        <w:t xml:space="preserve"> </w:t>
      </w:r>
    </w:p>
    <w:p w14:paraId="56011041" w14:textId="77777777" w:rsidR="00E47F44" w:rsidRDefault="00E47F44" w:rsidP="00E47F44">
      <w:pPr>
        <w:rPr>
          <w:lang w:val="es-MX"/>
        </w:rPr>
      </w:pPr>
    </w:p>
    <w:p w14:paraId="4E588C66" w14:textId="7A0A645A" w:rsidR="001033F5" w:rsidRDefault="001033F5" w:rsidP="001033F5">
      <w:pPr>
        <w:pStyle w:val="Prrafodelista"/>
        <w:ind w:left="0"/>
        <w:rPr>
          <w:rFonts w:ascii="Montserrat Medium" w:hAnsi="Montserrat Medium"/>
          <w:szCs w:val="20"/>
          <w:lang w:val="es-ES_tradnl"/>
        </w:rPr>
      </w:pPr>
      <w:r w:rsidRPr="00CA1F9A">
        <w:rPr>
          <w:rFonts w:ascii="Montserrat Medium" w:hAnsi="Montserrat Medium"/>
          <w:szCs w:val="20"/>
          <w:lang w:val="es-ES_tradnl"/>
        </w:rPr>
        <w:t xml:space="preserve">Para </w:t>
      </w:r>
      <w:r w:rsidRPr="004D524D">
        <w:rPr>
          <w:rFonts w:ascii="Montserrat Medium" w:hAnsi="Montserrat Medium"/>
          <w:szCs w:val="20"/>
          <w:lang w:val="es-ES_tradnl"/>
        </w:rPr>
        <w:t>dar cumplimiento</w:t>
      </w:r>
      <w:r w:rsidRPr="00CA1F9A">
        <w:rPr>
          <w:rFonts w:ascii="Montserrat Medium" w:hAnsi="Montserrat Medium"/>
          <w:szCs w:val="20"/>
          <w:lang w:val="es-ES_tradnl"/>
        </w:rPr>
        <w:t xml:space="preserve"> del pago por concepto del</w:t>
      </w:r>
      <w:r w:rsidR="00846634" w:rsidRPr="00846634">
        <w:rPr>
          <w:rFonts w:ascii="Montserrat Medium" w:hAnsi="Montserrat Medium" w:cs="Arial"/>
          <w:szCs w:val="20"/>
          <w:lang w:val="es-ES"/>
        </w:rPr>
        <w:t xml:space="preserve"> </w:t>
      </w:r>
      <w:r w:rsidR="00846634" w:rsidRPr="00D0416B">
        <w:rPr>
          <w:rFonts w:ascii="Montserrat Medium" w:hAnsi="Montserrat Medium" w:cs="Arial"/>
          <w:szCs w:val="20"/>
          <w:lang w:val="es-ES"/>
        </w:rPr>
        <w:t>Derecho de Uso de Licenciamiento y Soporte Técnico de Cloudera Data Platform (CDP)</w:t>
      </w:r>
      <w:r w:rsidRPr="00CA1F9A">
        <w:rPr>
          <w:rFonts w:ascii="Montserrat Medium" w:hAnsi="Montserrat Medium"/>
          <w:szCs w:val="20"/>
          <w:lang w:val="es-ES_tradnl"/>
        </w:rPr>
        <w:t xml:space="preserve">, no se contemplan bajo ninguna justificación pagos anticipados. </w:t>
      </w:r>
    </w:p>
    <w:p w14:paraId="0B89D223" w14:textId="77777777" w:rsidR="001033F5" w:rsidRPr="001033F5" w:rsidRDefault="001033F5" w:rsidP="00E47F44">
      <w:pPr>
        <w:rPr>
          <w:lang w:val="es-ES_tradnl"/>
        </w:rPr>
      </w:pPr>
    </w:p>
    <w:p w14:paraId="046CDA5C" w14:textId="77777777" w:rsidR="009F55BF" w:rsidRPr="002404AF" w:rsidRDefault="009F55BF" w:rsidP="009F55BF">
      <w:pPr>
        <w:pStyle w:val="Ttulo1"/>
        <w:numPr>
          <w:ilvl w:val="0"/>
          <w:numId w:val="1"/>
        </w:numPr>
        <w:rPr>
          <w:rFonts w:ascii="Montserrat Medium" w:hAnsi="Montserrat Medium"/>
          <w:sz w:val="20"/>
          <w:szCs w:val="20"/>
          <w:lang w:val="es-MX"/>
        </w:rPr>
      </w:pPr>
      <w:bookmarkStart w:id="87" w:name="_Toc158105005"/>
      <w:bookmarkStart w:id="88" w:name="_Toc159836149"/>
      <w:r w:rsidRPr="002404AF">
        <w:rPr>
          <w:rFonts w:ascii="Montserrat Medium" w:hAnsi="Montserrat Medium"/>
          <w:sz w:val="20"/>
          <w:szCs w:val="20"/>
          <w:lang w:val="es-MX"/>
        </w:rPr>
        <w:t>Aviso de privacidad</w:t>
      </w:r>
      <w:bookmarkEnd w:id="87"/>
      <w:bookmarkEnd w:id="88"/>
      <w:r w:rsidRPr="002404AF">
        <w:rPr>
          <w:rFonts w:ascii="Montserrat Medium" w:hAnsi="Montserrat Medium"/>
          <w:sz w:val="20"/>
          <w:szCs w:val="20"/>
          <w:lang w:val="es-MX"/>
        </w:rPr>
        <w:t xml:space="preserve"> </w:t>
      </w:r>
    </w:p>
    <w:p w14:paraId="5F01AAED" w14:textId="77777777" w:rsidR="009F55BF" w:rsidRPr="002404AF" w:rsidRDefault="009F55BF" w:rsidP="009F55BF">
      <w:pPr>
        <w:pStyle w:val="Default"/>
        <w:rPr>
          <w:rFonts w:ascii="Montserrat Medium" w:hAnsi="Montserrat Medium" w:cstheme="minorBidi"/>
          <w:color w:val="auto"/>
          <w:sz w:val="20"/>
          <w:szCs w:val="20"/>
          <w:lang w:val="es-ES_tradnl"/>
        </w:rPr>
      </w:pPr>
    </w:p>
    <w:p w14:paraId="5E072614" w14:textId="77777777" w:rsidR="009F55BF" w:rsidRPr="002404AF" w:rsidRDefault="009F55BF" w:rsidP="009F55BF">
      <w:pPr>
        <w:pStyle w:val="Default"/>
        <w:jc w:val="both"/>
        <w:rPr>
          <w:rFonts w:ascii="Montserrat Medium" w:hAnsi="Montserrat Medium" w:cstheme="minorBidi"/>
          <w:color w:val="auto"/>
          <w:sz w:val="20"/>
          <w:szCs w:val="20"/>
          <w:lang w:val="es-ES_tradnl"/>
        </w:rPr>
      </w:pPr>
      <w:r w:rsidRPr="002404AF">
        <w:rPr>
          <w:rFonts w:ascii="Montserrat Medium" w:hAnsi="Montserrat Medium" w:cstheme="minorBidi"/>
          <w:color w:val="auto"/>
          <w:sz w:val="20"/>
          <w:szCs w:val="20"/>
          <w:lang w:val="es-ES_tradnl"/>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534CC141" w14:textId="77777777" w:rsidR="009F55BF" w:rsidRPr="002404AF" w:rsidRDefault="009F55BF" w:rsidP="009F55BF">
      <w:pPr>
        <w:pStyle w:val="Default"/>
        <w:jc w:val="both"/>
        <w:rPr>
          <w:rFonts w:ascii="Montserrat Medium" w:hAnsi="Montserrat Medium" w:cstheme="minorBidi"/>
          <w:color w:val="auto"/>
          <w:sz w:val="20"/>
          <w:szCs w:val="20"/>
          <w:lang w:val="es-ES_tradnl"/>
        </w:rPr>
      </w:pPr>
    </w:p>
    <w:p w14:paraId="429EBB59" w14:textId="77777777" w:rsidR="009F55BF" w:rsidRPr="002404AF" w:rsidRDefault="009F55BF" w:rsidP="009F55BF">
      <w:pPr>
        <w:pStyle w:val="Default"/>
        <w:jc w:val="both"/>
        <w:rPr>
          <w:rFonts w:ascii="Montserrat Medium" w:hAnsi="Montserrat Medium" w:cstheme="minorBidi"/>
          <w:color w:val="auto"/>
          <w:sz w:val="20"/>
          <w:szCs w:val="20"/>
          <w:lang w:val="es-ES_tradnl"/>
        </w:rPr>
      </w:pPr>
      <w:r w:rsidRPr="002404AF">
        <w:rPr>
          <w:rFonts w:ascii="Montserrat Medium" w:hAnsi="Montserrat Medium" w:cstheme="minorBidi"/>
          <w:color w:val="auto"/>
          <w:sz w:val="20"/>
          <w:szCs w:val="20"/>
          <w:lang w:val="es-ES_tradnl"/>
        </w:rPr>
        <w:t xml:space="preserve">Se informa que no se realizarán transferencias de datos personales, salvo aquellas que sean necesarias para atender requerimientos de información de una autoridad competente, que estén debidamente fundados y motivados. </w:t>
      </w:r>
    </w:p>
    <w:p w14:paraId="5E860BEA" w14:textId="77777777" w:rsidR="009F55BF" w:rsidRPr="002404AF" w:rsidRDefault="009F55BF" w:rsidP="009F55BF">
      <w:pPr>
        <w:pStyle w:val="Default"/>
        <w:jc w:val="both"/>
        <w:rPr>
          <w:rFonts w:ascii="Montserrat Medium" w:hAnsi="Montserrat Medium" w:cstheme="minorBidi"/>
          <w:b/>
          <w:bCs/>
          <w:color w:val="auto"/>
          <w:sz w:val="20"/>
          <w:szCs w:val="20"/>
          <w:lang w:val="es-ES_tradnl"/>
        </w:rPr>
      </w:pPr>
    </w:p>
    <w:p w14:paraId="5783EDE4" w14:textId="77777777" w:rsidR="009F55BF" w:rsidRPr="002404AF" w:rsidRDefault="009F55BF" w:rsidP="009F55BF">
      <w:pPr>
        <w:pStyle w:val="Default"/>
        <w:jc w:val="both"/>
        <w:rPr>
          <w:rFonts w:ascii="Montserrat Medium" w:hAnsi="Montserrat Medium" w:cstheme="minorBidi"/>
          <w:b/>
          <w:bCs/>
          <w:color w:val="auto"/>
          <w:sz w:val="20"/>
          <w:szCs w:val="20"/>
          <w:lang w:val="es-ES_tradnl"/>
        </w:rPr>
      </w:pPr>
      <w:r w:rsidRPr="002404AF">
        <w:rPr>
          <w:rFonts w:ascii="Montserrat Medium" w:hAnsi="Montserrat Medium" w:cstheme="minorBidi"/>
          <w:b/>
          <w:bCs/>
          <w:color w:val="auto"/>
          <w:sz w:val="20"/>
          <w:szCs w:val="20"/>
          <w:lang w:val="es-ES_tradnl"/>
        </w:rPr>
        <w:t xml:space="preserve">Usted podrá consultar el Aviso de privacidad integral que se encuentra publicado en la página </w:t>
      </w:r>
      <w:hyperlink r:id="rId11" w:history="1">
        <w:r w:rsidRPr="002404AF">
          <w:rPr>
            <w:rStyle w:val="Hipervnculo"/>
            <w:rFonts w:ascii="Montserrat Medium" w:hAnsi="Montserrat Medium" w:cstheme="minorBidi"/>
            <w:b/>
            <w:bCs/>
            <w:szCs w:val="20"/>
            <w:lang w:val="es-ES_tradnl"/>
          </w:rPr>
          <w:t>http://www.imss.gob.mx/avisos-privacidad</w:t>
        </w:r>
      </w:hyperlink>
      <w:r w:rsidRPr="002404AF">
        <w:rPr>
          <w:rFonts w:ascii="Montserrat Medium" w:hAnsi="Montserrat Medium" w:cstheme="minorBidi"/>
          <w:b/>
          <w:bCs/>
          <w:color w:val="auto"/>
          <w:sz w:val="20"/>
          <w:szCs w:val="20"/>
          <w:lang w:val="es-ES_tradnl"/>
        </w:rPr>
        <w:t>.</w:t>
      </w:r>
    </w:p>
    <w:p w14:paraId="56E660A6" w14:textId="77777777" w:rsidR="000A08A2" w:rsidRPr="002404AF" w:rsidRDefault="000A08A2" w:rsidP="000A08A2">
      <w:pPr>
        <w:pStyle w:val="Ttulo1"/>
        <w:numPr>
          <w:ilvl w:val="0"/>
          <w:numId w:val="1"/>
        </w:numPr>
        <w:rPr>
          <w:rFonts w:ascii="Montserrat Medium" w:hAnsi="Montserrat Medium"/>
          <w:sz w:val="20"/>
          <w:szCs w:val="20"/>
          <w:lang w:val="es-MX"/>
        </w:rPr>
      </w:pPr>
      <w:bookmarkStart w:id="89" w:name="_Toc158105006"/>
      <w:bookmarkStart w:id="90" w:name="_Toc159836150"/>
      <w:r w:rsidRPr="002404AF">
        <w:rPr>
          <w:rFonts w:ascii="Montserrat Medium" w:hAnsi="Montserrat Medium"/>
          <w:sz w:val="20"/>
          <w:szCs w:val="20"/>
          <w:lang w:val="es-MX"/>
        </w:rPr>
        <w:t>Seguro de Responsabilidad Civil.</w:t>
      </w:r>
      <w:bookmarkEnd w:id="89"/>
      <w:bookmarkEnd w:id="90"/>
    </w:p>
    <w:p w14:paraId="5F1691FA" w14:textId="77777777" w:rsidR="000A08A2" w:rsidRDefault="000A08A2" w:rsidP="000A08A2">
      <w:pPr>
        <w:pStyle w:val="Default"/>
        <w:ind w:left="360"/>
        <w:rPr>
          <w:sz w:val="23"/>
          <w:szCs w:val="23"/>
        </w:rPr>
      </w:pPr>
    </w:p>
    <w:p w14:paraId="7FEAFD35" w14:textId="77777777" w:rsidR="000A08A2" w:rsidRPr="002404AF" w:rsidRDefault="000A08A2" w:rsidP="000A08A2">
      <w:pPr>
        <w:pStyle w:val="Default"/>
        <w:rPr>
          <w:rFonts w:ascii="Montserrat Medium" w:hAnsi="Montserrat Medium" w:cstheme="minorBidi"/>
          <w:color w:val="auto"/>
          <w:sz w:val="20"/>
          <w:szCs w:val="20"/>
          <w:lang w:val="es-ES_tradnl"/>
        </w:rPr>
      </w:pPr>
      <w:r>
        <w:rPr>
          <w:rFonts w:ascii="Montserrat Medium" w:hAnsi="Montserrat Medium" w:cstheme="minorBidi"/>
          <w:color w:val="auto"/>
          <w:sz w:val="20"/>
          <w:szCs w:val="20"/>
          <w:lang w:val="es-ES_tradnl"/>
        </w:rPr>
        <w:t>N</w:t>
      </w:r>
      <w:r w:rsidRPr="002404AF">
        <w:rPr>
          <w:rFonts w:ascii="Montserrat Medium" w:hAnsi="Montserrat Medium" w:cstheme="minorBidi"/>
          <w:color w:val="auto"/>
          <w:sz w:val="20"/>
          <w:szCs w:val="20"/>
          <w:lang w:val="es-ES_tradnl"/>
        </w:rPr>
        <w:t>o aplica.</w:t>
      </w:r>
    </w:p>
    <w:p w14:paraId="25629D17" w14:textId="77777777" w:rsidR="0071473D" w:rsidRPr="002404AF" w:rsidRDefault="0071473D" w:rsidP="0071473D">
      <w:pPr>
        <w:pStyle w:val="Ttulo1"/>
        <w:numPr>
          <w:ilvl w:val="0"/>
          <w:numId w:val="1"/>
        </w:numPr>
        <w:rPr>
          <w:rFonts w:ascii="Montserrat Medium" w:hAnsi="Montserrat Medium"/>
          <w:sz w:val="20"/>
          <w:szCs w:val="20"/>
          <w:lang w:val="es-MX"/>
        </w:rPr>
      </w:pPr>
      <w:bookmarkStart w:id="91" w:name="_Toc158105007"/>
      <w:bookmarkStart w:id="92" w:name="_Toc159836151"/>
      <w:r w:rsidRPr="002404AF">
        <w:rPr>
          <w:rFonts w:ascii="Montserrat Medium" w:hAnsi="Montserrat Medium"/>
          <w:sz w:val="20"/>
          <w:szCs w:val="20"/>
          <w:lang w:val="es-MX"/>
        </w:rPr>
        <w:t>Dictámenes de Protección Civil.</w:t>
      </w:r>
      <w:bookmarkEnd w:id="91"/>
      <w:bookmarkEnd w:id="92"/>
      <w:r w:rsidRPr="002404AF">
        <w:rPr>
          <w:rFonts w:ascii="Montserrat Medium" w:hAnsi="Montserrat Medium"/>
          <w:sz w:val="20"/>
          <w:szCs w:val="20"/>
          <w:lang w:val="es-MX"/>
        </w:rPr>
        <w:t xml:space="preserve"> </w:t>
      </w:r>
    </w:p>
    <w:p w14:paraId="53313041" w14:textId="77777777" w:rsidR="0071473D" w:rsidRDefault="0071473D" w:rsidP="0071473D">
      <w:pPr>
        <w:pStyle w:val="Prrafodelista"/>
        <w:autoSpaceDE w:val="0"/>
        <w:autoSpaceDN w:val="0"/>
        <w:adjustRightInd w:val="0"/>
        <w:ind w:left="360"/>
        <w:jc w:val="left"/>
        <w:rPr>
          <w:rFonts w:ascii="Times New Roman" w:hAnsi="Times New Roman" w:cs="Times New Roman"/>
          <w:color w:val="000000"/>
          <w:sz w:val="24"/>
          <w:lang w:val="es-MX"/>
        </w:rPr>
      </w:pPr>
    </w:p>
    <w:p w14:paraId="1C92CE53" w14:textId="5B282445" w:rsidR="005C6A3D" w:rsidRPr="0071473D" w:rsidRDefault="0071473D" w:rsidP="0071473D">
      <w:pPr>
        <w:pStyle w:val="Default"/>
        <w:rPr>
          <w:rFonts w:ascii="Montserrat Medium" w:hAnsi="Montserrat Medium" w:cstheme="minorBidi"/>
          <w:color w:val="auto"/>
          <w:sz w:val="20"/>
          <w:szCs w:val="20"/>
          <w:lang w:val="es-ES_tradnl"/>
        </w:rPr>
      </w:pPr>
      <w:r>
        <w:rPr>
          <w:rFonts w:ascii="Montserrat Medium" w:hAnsi="Montserrat Medium" w:cstheme="minorBidi"/>
          <w:color w:val="auto"/>
          <w:sz w:val="20"/>
          <w:szCs w:val="20"/>
          <w:lang w:val="es-ES_tradnl"/>
        </w:rPr>
        <w:t>N</w:t>
      </w:r>
      <w:r w:rsidRPr="002404AF">
        <w:rPr>
          <w:rFonts w:ascii="Montserrat Medium" w:hAnsi="Montserrat Medium" w:cstheme="minorBidi"/>
          <w:color w:val="auto"/>
          <w:sz w:val="20"/>
          <w:szCs w:val="20"/>
          <w:lang w:val="es-ES_tradnl"/>
        </w:rPr>
        <w:t>o aplica.</w:t>
      </w:r>
    </w:p>
    <w:p w14:paraId="6F54A034" w14:textId="77777777" w:rsidR="005C6A3D" w:rsidRDefault="005C6A3D" w:rsidP="006078E5">
      <w:pPr>
        <w:rPr>
          <w:rFonts w:ascii="Montserrat Medium" w:hAnsi="Montserrat Medium"/>
          <w:szCs w:val="20"/>
          <w:lang w:val="es-ES_tradnl"/>
        </w:rPr>
      </w:pPr>
    </w:p>
    <w:p w14:paraId="79355783" w14:textId="77777777" w:rsidR="0071473D" w:rsidRDefault="0071473D" w:rsidP="006078E5">
      <w:pPr>
        <w:rPr>
          <w:rFonts w:ascii="Montserrat Medium" w:hAnsi="Montserrat Medium"/>
          <w:szCs w:val="20"/>
          <w:lang w:val="es-ES_tradnl"/>
        </w:rPr>
      </w:pPr>
    </w:p>
    <w:p w14:paraId="4EE065E8" w14:textId="11B25EDC" w:rsidR="000644ED" w:rsidRPr="00D0416B" w:rsidRDefault="000644ED" w:rsidP="00990544">
      <w:pPr>
        <w:rPr>
          <w:rFonts w:ascii="Montserrat Medium" w:hAnsi="Montserrat Medium"/>
          <w:szCs w:val="20"/>
          <w:lang w:val="es-MX"/>
        </w:rPr>
      </w:pPr>
    </w:p>
    <w:p w14:paraId="5603D494" w14:textId="7F27C489" w:rsidR="00990544" w:rsidRPr="00D0416B" w:rsidRDefault="00990544" w:rsidP="00F35ADE">
      <w:pPr>
        <w:pStyle w:val="Ttulo1"/>
        <w:numPr>
          <w:ilvl w:val="0"/>
          <w:numId w:val="1"/>
        </w:numPr>
        <w:rPr>
          <w:rFonts w:ascii="Montserrat Medium" w:hAnsi="Montserrat Medium"/>
          <w:sz w:val="20"/>
          <w:szCs w:val="20"/>
          <w:lang w:val="es-MX"/>
        </w:rPr>
      </w:pPr>
      <w:bookmarkStart w:id="93" w:name="_Toc159836152"/>
      <w:r w:rsidRPr="00D0416B">
        <w:rPr>
          <w:rFonts w:ascii="Montserrat Medium" w:hAnsi="Montserrat Medium"/>
          <w:sz w:val="20"/>
          <w:szCs w:val="20"/>
          <w:lang w:val="es-MX"/>
        </w:rPr>
        <w:t>Firmas de elaboración, revisión y aprobación</w:t>
      </w:r>
      <w:bookmarkEnd w:id="93"/>
    </w:p>
    <w:p w14:paraId="6BFF0E00" w14:textId="77777777" w:rsidR="00990544" w:rsidRPr="00D0416B" w:rsidRDefault="00990544" w:rsidP="00990544">
      <w:pPr>
        <w:rPr>
          <w:rFonts w:ascii="Montserrat Medium" w:hAnsi="Montserrat Medium"/>
          <w:szCs w:val="20"/>
          <w:lang w:val="es-MX"/>
        </w:rPr>
      </w:pPr>
      <w:r w:rsidRPr="00D0416B">
        <w:rPr>
          <w:rFonts w:ascii="Montserrat Medium" w:hAnsi="Montserrat Medium"/>
          <w:szCs w:val="20"/>
          <w:lang w:val="es-MX"/>
        </w:rPr>
        <w:t xml:space="preserve"> </w:t>
      </w:r>
    </w:p>
    <w:tbl>
      <w:tblPr>
        <w:tblStyle w:val="Tablaconcuadrcula4-nfasis2"/>
        <w:tblW w:w="9351" w:type="dxa"/>
        <w:tblLook w:val="0620" w:firstRow="1" w:lastRow="0" w:firstColumn="0" w:lastColumn="0" w:noHBand="1" w:noVBand="1"/>
      </w:tblPr>
      <w:tblGrid>
        <w:gridCol w:w="2689"/>
        <w:gridCol w:w="2693"/>
        <w:gridCol w:w="2410"/>
        <w:gridCol w:w="1559"/>
      </w:tblGrid>
      <w:tr w:rsidR="00990544" w:rsidRPr="00D0416B" w14:paraId="6C8CADEE" w14:textId="77777777" w:rsidTr="005B58DB">
        <w:trPr>
          <w:cnfStyle w:val="100000000000" w:firstRow="1" w:lastRow="0" w:firstColumn="0" w:lastColumn="0" w:oddVBand="0" w:evenVBand="0" w:oddHBand="0" w:evenHBand="0" w:firstRowFirstColumn="0" w:firstRowLastColumn="0" w:lastRowFirstColumn="0" w:lastRowLastColumn="0"/>
          <w:trHeight w:val="372"/>
        </w:trPr>
        <w:tc>
          <w:tcPr>
            <w:tcW w:w="2689" w:type="dxa"/>
          </w:tcPr>
          <w:p w14:paraId="65185539" w14:textId="418BFBF7"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 xml:space="preserve"> Elaboró</w:t>
            </w:r>
          </w:p>
        </w:tc>
        <w:tc>
          <w:tcPr>
            <w:tcW w:w="2693" w:type="dxa"/>
          </w:tcPr>
          <w:p w14:paraId="718A53DB" w14:textId="0E507D96"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Cargo</w:t>
            </w:r>
          </w:p>
        </w:tc>
        <w:tc>
          <w:tcPr>
            <w:tcW w:w="2410" w:type="dxa"/>
          </w:tcPr>
          <w:p w14:paraId="62BFE4D4" w14:textId="40EEA9C6"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Firma</w:t>
            </w:r>
          </w:p>
        </w:tc>
        <w:tc>
          <w:tcPr>
            <w:tcW w:w="1559" w:type="dxa"/>
          </w:tcPr>
          <w:p w14:paraId="76BA84FC" w14:textId="1EF3F94F"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Fecha</w:t>
            </w:r>
          </w:p>
        </w:tc>
      </w:tr>
      <w:tr w:rsidR="00990544" w:rsidRPr="00D0416B" w14:paraId="3C518F1B" w14:textId="77777777" w:rsidTr="005B58DB">
        <w:trPr>
          <w:trHeight w:val="1283"/>
        </w:trPr>
        <w:tc>
          <w:tcPr>
            <w:tcW w:w="2689" w:type="dxa"/>
            <w:vAlign w:val="center"/>
          </w:tcPr>
          <w:p w14:paraId="6BF9835C" w14:textId="10B00027" w:rsidR="00990544" w:rsidRPr="00D0416B" w:rsidRDefault="00990544" w:rsidP="009D1DAA">
            <w:pPr>
              <w:jc w:val="center"/>
              <w:rPr>
                <w:rFonts w:ascii="Montserrat Medium" w:hAnsi="Montserrat Medium"/>
                <w:szCs w:val="20"/>
                <w:lang w:val="es-MX"/>
              </w:rPr>
            </w:pPr>
            <w:r w:rsidRPr="00D0416B">
              <w:rPr>
                <w:rFonts w:ascii="Montserrat Medium" w:hAnsi="Montserrat Medium"/>
                <w:szCs w:val="20"/>
                <w:lang w:val="es-MX"/>
              </w:rPr>
              <w:t>C. Joel Zaines Reyes</w:t>
            </w:r>
          </w:p>
        </w:tc>
        <w:tc>
          <w:tcPr>
            <w:tcW w:w="2693" w:type="dxa"/>
            <w:vAlign w:val="center"/>
          </w:tcPr>
          <w:p w14:paraId="5E316305" w14:textId="4B029157" w:rsidR="00990544" w:rsidRPr="00D0416B" w:rsidRDefault="00990544" w:rsidP="009D1DAA">
            <w:pPr>
              <w:jc w:val="center"/>
              <w:rPr>
                <w:rFonts w:ascii="Montserrat Medium" w:hAnsi="Montserrat Medium"/>
                <w:szCs w:val="20"/>
                <w:lang w:val="es-MX"/>
              </w:rPr>
            </w:pPr>
            <w:r w:rsidRPr="00D0416B">
              <w:rPr>
                <w:rFonts w:ascii="Montserrat Medium" w:hAnsi="Montserrat Medium"/>
                <w:szCs w:val="20"/>
                <w:lang w:val="es-MX"/>
              </w:rPr>
              <w:t>Coordinador de Proyectos E1</w:t>
            </w:r>
          </w:p>
        </w:tc>
        <w:tc>
          <w:tcPr>
            <w:tcW w:w="2410" w:type="dxa"/>
            <w:vAlign w:val="center"/>
          </w:tcPr>
          <w:p w14:paraId="27B0A7BC" w14:textId="3C8E80C9" w:rsidR="00990544" w:rsidRPr="00D0416B" w:rsidRDefault="00990544" w:rsidP="009D1DAA">
            <w:pPr>
              <w:jc w:val="center"/>
              <w:rPr>
                <w:rFonts w:ascii="Montserrat Medium" w:hAnsi="Montserrat Medium"/>
                <w:szCs w:val="20"/>
                <w:lang w:val="es-MX"/>
              </w:rPr>
            </w:pPr>
          </w:p>
        </w:tc>
        <w:tc>
          <w:tcPr>
            <w:tcW w:w="1559" w:type="dxa"/>
            <w:vAlign w:val="center"/>
          </w:tcPr>
          <w:p w14:paraId="3F1FA6DF" w14:textId="21846AFC" w:rsidR="00990544" w:rsidRPr="00D0416B" w:rsidRDefault="00BD7BBC" w:rsidP="009D1DAA">
            <w:pPr>
              <w:jc w:val="center"/>
              <w:rPr>
                <w:rFonts w:ascii="Montserrat Medium" w:hAnsi="Montserrat Medium"/>
                <w:szCs w:val="20"/>
                <w:lang w:val="es-MX"/>
              </w:rPr>
            </w:pPr>
            <w:r>
              <w:rPr>
                <w:rFonts w:ascii="Montserrat Medium" w:hAnsi="Montserrat Medium"/>
                <w:szCs w:val="20"/>
                <w:lang w:val="es-MX"/>
              </w:rPr>
              <w:t>26</w:t>
            </w:r>
            <w:r w:rsidR="00F35557">
              <w:rPr>
                <w:rFonts w:ascii="Montserrat Medium" w:hAnsi="Montserrat Medium"/>
                <w:szCs w:val="20"/>
                <w:lang w:val="es-MX"/>
              </w:rPr>
              <w:t>/0</w:t>
            </w:r>
            <w:r>
              <w:rPr>
                <w:rFonts w:ascii="Montserrat Medium" w:hAnsi="Montserrat Medium"/>
                <w:szCs w:val="20"/>
                <w:lang w:val="es-MX"/>
              </w:rPr>
              <w:t>5</w:t>
            </w:r>
            <w:r w:rsidR="00990544" w:rsidRPr="00D0416B">
              <w:rPr>
                <w:rFonts w:ascii="Montserrat Medium" w:hAnsi="Montserrat Medium"/>
                <w:szCs w:val="20"/>
                <w:lang w:val="es-MX"/>
              </w:rPr>
              <w:t>/202</w:t>
            </w:r>
            <w:r>
              <w:rPr>
                <w:rFonts w:ascii="Montserrat Medium" w:hAnsi="Montserrat Medium"/>
                <w:szCs w:val="20"/>
                <w:lang w:val="es-MX"/>
              </w:rPr>
              <w:t>5</w:t>
            </w:r>
          </w:p>
        </w:tc>
      </w:tr>
    </w:tbl>
    <w:p w14:paraId="1FEBCD56" w14:textId="2D032671" w:rsidR="00990544" w:rsidRPr="00D0416B" w:rsidRDefault="00990544" w:rsidP="00B706A2">
      <w:pPr>
        <w:rPr>
          <w:rFonts w:ascii="Montserrat Medium" w:hAnsi="Montserrat Medium"/>
          <w:szCs w:val="20"/>
          <w:lang w:val="es-MX"/>
        </w:rPr>
      </w:pPr>
    </w:p>
    <w:tbl>
      <w:tblPr>
        <w:tblStyle w:val="Tablaconcuadrcula4-nfasis2"/>
        <w:tblW w:w="9351" w:type="dxa"/>
        <w:tblLook w:val="0620" w:firstRow="1" w:lastRow="0" w:firstColumn="0" w:lastColumn="0" w:noHBand="1" w:noVBand="1"/>
      </w:tblPr>
      <w:tblGrid>
        <w:gridCol w:w="2689"/>
        <w:gridCol w:w="2693"/>
        <w:gridCol w:w="2410"/>
        <w:gridCol w:w="1559"/>
      </w:tblGrid>
      <w:tr w:rsidR="00990544" w:rsidRPr="00D0416B" w14:paraId="504FF7D0" w14:textId="77777777" w:rsidTr="005B58DB">
        <w:trPr>
          <w:cnfStyle w:val="100000000000" w:firstRow="1" w:lastRow="0" w:firstColumn="0" w:lastColumn="0" w:oddVBand="0" w:evenVBand="0" w:oddHBand="0" w:evenHBand="0" w:firstRowFirstColumn="0" w:firstRowLastColumn="0" w:lastRowFirstColumn="0" w:lastRowLastColumn="0"/>
          <w:trHeight w:val="370"/>
        </w:trPr>
        <w:tc>
          <w:tcPr>
            <w:tcW w:w="2689" w:type="dxa"/>
          </w:tcPr>
          <w:p w14:paraId="34311D81" w14:textId="1A77A373"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Revisó</w:t>
            </w:r>
          </w:p>
        </w:tc>
        <w:tc>
          <w:tcPr>
            <w:tcW w:w="2693" w:type="dxa"/>
          </w:tcPr>
          <w:p w14:paraId="5B45BFB8" w14:textId="7AC645A5"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Cargo</w:t>
            </w:r>
          </w:p>
        </w:tc>
        <w:tc>
          <w:tcPr>
            <w:tcW w:w="2410" w:type="dxa"/>
          </w:tcPr>
          <w:p w14:paraId="1DD8D83A" w14:textId="236AC71A"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Firma</w:t>
            </w:r>
          </w:p>
        </w:tc>
        <w:tc>
          <w:tcPr>
            <w:tcW w:w="1559" w:type="dxa"/>
          </w:tcPr>
          <w:p w14:paraId="22EBEF81" w14:textId="5264E32C"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Fecha</w:t>
            </w:r>
          </w:p>
        </w:tc>
      </w:tr>
      <w:tr w:rsidR="00F35557" w:rsidRPr="00D0416B" w14:paraId="004B3900" w14:textId="77777777" w:rsidTr="005B58DB">
        <w:trPr>
          <w:trHeight w:val="1255"/>
        </w:trPr>
        <w:tc>
          <w:tcPr>
            <w:tcW w:w="2689" w:type="dxa"/>
            <w:vAlign w:val="center"/>
          </w:tcPr>
          <w:p w14:paraId="26E2B923" w14:textId="035F7FE1" w:rsidR="00F35557" w:rsidRPr="00D0416B" w:rsidRDefault="00F35557" w:rsidP="00F35557">
            <w:pPr>
              <w:jc w:val="center"/>
              <w:rPr>
                <w:rFonts w:ascii="Montserrat Medium" w:hAnsi="Montserrat Medium"/>
                <w:szCs w:val="20"/>
                <w:lang w:val="es-MX"/>
              </w:rPr>
            </w:pPr>
            <w:r w:rsidRPr="00D0416B">
              <w:rPr>
                <w:rFonts w:ascii="Montserrat Medium" w:hAnsi="Montserrat Medium"/>
                <w:szCs w:val="20"/>
                <w:lang w:val="es-MX"/>
              </w:rPr>
              <w:t xml:space="preserve">C. </w:t>
            </w:r>
            <w:r w:rsidR="00740E1E">
              <w:rPr>
                <w:rFonts w:ascii="Montserrat Medium" w:hAnsi="Montserrat Medium"/>
                <w:szCs w:val="20"/>
                <w:lang w:val="es-MX"/>
              </w:rPr>
              <w:t xml:space="preserve">Ricardo Enciso Garduño </w:t>
            </w:r>
          </w:p>
        </w:tc>
        <w:tc>
          <w:tcPr>
            <w:tcW w:w="2693" w:type="dxa"/>
            <w:vAlign w:val="center"/>
          </w:tcPr>
          <w:p w14:paraId="62E52DA2" w14:textId="2A7B8B19" w:rsidR="00F35557" w:rsidRPr="00D0416B" w:rsidRDefault="00F35557" w:rsidP="00F35557">
            <w:pPr>
              <w:jc w:val="center"/>
              <w:rPr>
                <w:rFonts w:ascii="Montserrat Medium" w:hAnsi="Montserrat Medium"/>
                <w:szCs w:val="20"/>
                <w:lang w:val="es-MX"/>
              </w:rPr>
            </w:pPr>
            <w:r w:rsidRPr="00D0416B">
              <w:rPr>
                <w:rFonts w:ascii="Montserrat Medium" w:hAnsi="Montserrat Medium"/>
                <w:szCs w:val="20"/>
                <w:lang w:val="es-MX"/>
              </w:rPr>
              <w:t xml:space="preserve">Titular de la División </w:t>
            </w:r>
            <w:r w:rsidR="00BC1EB8" w:rsidRPr="00D0416B">
              <w:rPr>
                <w:rFonts w:ascii="Montserrat Medium" w:hAnsi="Montserrat Medium"/>
                <w:szCs w:val="20"/>
                <w:lang w:val="es-MX"/>
              </w:rPr>
              <w:t xml:space="preserve">de </w:t>
            </w:r>
            <w:r w:rsidR="00BC1EB8">
              <w:rPr>
                <w:rFonts w:ascii="Montserrat Medium" w:hAnsi="Montserrat Medium"/>
                <w:szCs w:val="20"/>
                <w:lang w:val="es-MX"/>
              </w:rPr>
              <w:t>Arquitectura</w:t>
            </w:r>
          </w:p>
        </w:tc>
        <w:tc>
          <w:tcPr>
            <w:tcW w:w="2410" w:type="dxa"/>
            <w:vAlign w:val="center"/>
          </w:tcPr>
          <w:p w14:paraId="0D14895B" w14:textId="036BE7B4" w:rsidR="00F35557" w:rsidRPr="00D0416B" w:rsidRDefault="00F35557" w:rsidP="00F35557">
            <w:pPr>
              <w:jc w:val="center"/>
              <w:rPr>
                <w:rFonts w:ascii="Montserrat Medium" w:hAnsi="Montserrat Medium"/>
                <w:szCs w:val="20"/>
                <w:lang w:val="es-MX"/>
              </w:rPr>
            </w:pPr>
          </w:p>
        </w:tc>
        <w:tc>
          <w:tcPr>
            <w:tcW w:w="1559" w:type="dxa"/>
            <w:vAlign w:val="center"/>
          </w:tcPr>
          <w:p w14:paraId="67E611F1" w14:textId="7AA28768" w:rsidR="00F35557" w:rsidRPr="00D0416B" w:rsidRDefault="00BD7BBC" w:rsidP="00F35557">
            <w:pPr>
              <w:jc w:val="center"/>
              <w:rPr>
                <w:rFonts w:ascii="Montserrat Medium" w:hAnsi="Montserrat Medium"/>
                <w:szCs w:val="20"/>
                <w:lang w:val="es-MX"/>
              </w:rPr>
            </w:pPr>
            <w:r>
              <w:rPr>
                <w:rFonts w:ascii="Montserrat Medium" w:hAnsi="Montserrat Medium"/>
                <w:szCs w:val="20"/>
                <w:lang w:val="es-MX"/>
              </w:rPr>
              <w:t>27</w:t>
            </w:r>
            <w:r w:rsidR="00F35557">
              <w:rPr>
                <w:rFonts w:ascii="Montserrat Medium" w:hAnsi="Montserrat Medium"/>
                <w:szCs w:val="20"/>
                <w:lang w:val="es-MX"/>
              </w:rPr>
              <w:t>/0</w:t>
            </w:r>
            <w:r>
              <w:rPr>
                <w:rFonts w:ascii="Montserrat Medium" w:hAnsi="Montserrat Medium"/>
                <w:szCs w:val="20"/>
                <w:lang w:val="es-MX"/>
              </w:rPr>
              <w:t>5</w:t>
            </w:r>
            <w:r w:rsidR="00F35557" w:rsidRPr="00D0416B">
              <w:rPr>
                <w:rFonts w:ascii="Montserrat Medium" w:hAnsi="Montserrat Medium"/>
                <w:szCs w:val="20"/>
                <w:lang w:val="es-MX"/>
              </w:rPr>
              <w:t>/202</w:t>
            </w:r>
            <w:r>
              <w:rPr>
                <w:rFonts w:ascii="Montserrat Medium" w:hAnsi="Montserrat Medium"/>
                <w:szCs w:val="20"/>
                <w:lang w:val="es-MX"/>
              </w:rPr>
              <w:t>5</w:t>
            </w:r>
          </w:p>
        </w:tc>
      </w:tr>
    </w:tbl>
    <w:p w14:paraId="60D65E6F" w14:textId="63F588FC" w:rsidR="00990544" w:rsidRPr="00D0416B" w:rsidRDefault="00990544" w:rsidP="00B706A2">
      <w:pPr>
        <w:rPr>
          <w:rFonts w:ascii="Montserrat Medium" w:hAnsi="Montserrat Medium"/>
          <w:szCs w:val="20"/>
          <w:lang w:val="es-MX"/>
        </w:rPr>
      </w:pPr>
    </w:p>
    <w:tbl>
      <w:tblPr>
        <w:tblStyle w:val="Tablaconcuadrcula4-nfasis2"/>
        <w:tblW w:w="9351" w:type="dxa"/>
        <w:tblLook w:val="0620" w:firstRow="1" w:lastRow="0" w:firstColumn="0" w:lastColumn="0" w:noHBand="1" w:noVBand="1"/>
      </w:tblPr>
      <w:tblGrid>
        <w:gridCol w:w="2689"/>
        <w:gridCol w:w="2693"/>
        <w:gridCol w:w="2410"/>
        <w:gridCol w:w="1559"/>
      </w:tblGrid>
      <w:tr w:rsidR="00990544" w:rsidRPr="00D0416B" w14:paraId="0935676C" w14:textId="77777777" w:rsidTr="005B58DB">
        <w:trPr>
          <w:cnfStyle w:val="100000000000" w:firstRow="1" w:lastRow="0" w:firstColumn="0" w:lastColumn="0" w:oddVBand="0" w:evenVBand="0" w:oddHBand="0" w:evenHBand="0" w:firstRowFirstColumn="0" w:firstRowLastColumn="0" w:lastRowFirstColumn="0" w:lastRowLastColumn="0"/>
          <w:trHeight w:val="372"/>
        </w:trPr>
        <w:tc>
          <w:tcPr>
            <w:tcW w:w="2689" w:type="dxa"/>
          </w:tcPr>
          <w:p w14:paraId="1AF1B353" w14:textId="4D9DECAE"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Aprobó</w:t>
            </w:r>
          </w:p>
        </w:tc>
        <w:tc>
          <w:tcPr>
            <w:tcW w:w="2693" w:type="dxa"/>
          </w:tcPr>
          <w:p w14:paraId="457947B3" w14:textId="3E8DA96D"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Cargo</w:t>
            </w:r>
          </w:p>
        </w:tc>
        <w:tc>
          <w:tcPr>
            <w:tcW w:w="2410" w:type="dxa"/>
          </w:tcPr>
          <w:p w14:paraId="58C081FB" w14:textId="5BA988BF"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Firma</w:t>
            </w:r>
          </w:p>
        </w:tc>
        <w:tc>
          <w:tcPr>
            <w:tcW w:w="1559" w:type="dxa"/>
          </w:tcPr>
          <w:p w14:paraId="6C475FDC" w14:textId="11EFF28A" w:rsidR="00990544" w:rsidRPr="00D0416B" w:rsidRDefault="00990544" w:rsidP="00B706A2">
            <w:pPr>
              <w:jc w:val="center"/>
              <w:rPr>
                <w:rFonts w:ascii="Montserrat Medium" w:hAnsi="Montserrat Medium"/>
                <w:szCs w:val="20"/>
                <w:lang w:val="es-MX"/>
              </w:rPr>
            </w:pPr>
            <w:r w:rsidRPr="00D0416B">
              <w:rPr>
                <w:rFonts w:ascii="Montserrat Medium" w:hAnsi="Montserrat Medium"/>
                <w:szCs w:val="20"/>
                <w:lang w:val="es-MX"/>
              </w:rPr>
              <w:t>Fecha</w:t>
            </w:r>
          </w:p>
        </w:tc>
      </w:tr>
      <w:tr w:rsidR="00F35557" w:rsidRPr="00C23872" w14:paraId="18FBB53D" w14:textId="77777777" w:rsidTr="005B58DB">
        <w:trPr>
          <w:trHeight w:val="1183"/>
        </w:trPr>
        <w:tc>
          <w:tcPr>
            <w:tcW w:w="2689" w:type="dxa"/>
            <w:vAlign w:val="center"/>
          </w:tcPr>
          <w:p w14:paraId="60CD4E4F" w14:textId="77777777" w:rsidR="00F35557" w:rsidRPr="00D0416B" w:rsidRDefault="00F35557" w:rsidP="00F35557">
            <w:pPr>
              <w:jc w:val="center"/>
              <w:rPr>
                <w:rFonts w:ascii="Montserrat Medium" w:hAnsi="Montserrat Medium"/>
                <w:szCs w:val="20"/>
                <w:lang w:val="es-MX"/>
              </w:rPr>
            </w:pPr>
            <w:r w:rsidRPr="00D0416B">
              <w:rPr>
                <w:rFonts w:ascii="Montserrat Medium" w:hAnsi="Montserrat Medium"/>
                <w:szCs w:val="20"/>
                <w:lang w:val="es-MX"/>
              </w:rPr>
              <w:t>C. Luis Antonio Basilio Lara</w:t>
            </w:r>
          </w:p>
        </w:tc>
        <w:tc>
          <w:tcPr>
            <w:tcW w:w="2693" w:type="dxa"/>
            <w:vAlign w:val="center"/>
          </w:tcPr>
          <w:p w14:paraId="3F420FC1" w14:textId="77777777" w:rsidR="00F35557" w:rsidRPr="00D0416B" w:rsidRDefault="00F35557" w:rsidP="00F35557">
            <w:pPr>
              <w:jc w:val="center"/>
              <w:rPr>
                <w:rFonts w:ascii="Montserrat Medium" w:hAnsi="Montserrat Medium"/>
                <w:szCs w:val="20"/>
                <w:lang w:val="es-MX"/>
              </w:rPr>
            </w:pPr>
            <w:r w:rsidRPr="00D0416B">
              <w:rPr>
                <w:rFonts w:ascii="Montserrat Medium" w:hAnsi="Montserrat Medium"/>
                <w:szCs w:val="20"/>
                <w:lang w:val="es-MX"/>
              </w:rPr>
              <w:t>Titular de la Coordinación de Datos y Analítica</w:t>
            </w:r>
          </w:p>
        </w:tc>
        <w:tc>
          <w:tcPr>
            <w:tcW w:w="2410" w:type="dxa"/>
            <w:vAlign w:val="center"/>
          </w:tcPr>
          <w:p w14:paraId="64633DE5" w14:textId="3D3841DE" w:rsidR="00F35557" w:rsidRPr="00D0416B" w:rsidRDefault="00F35557" w:rsidP="00F35557">
            <w:pPr>
              <w:jc w:val="center"/>
              <w:rPr>
                <w:rFonts w:ascii="Montserrat Medium" w:hAnsi="Montserrat Medium"/>
                <w:szCs w:val="20"/>
                <w:lang w:val="es-MX"/>
              </w:rPr>
            </w:pPr>
          </w:p>
        </w:tc>
        <w:tc>
          <w:tcPr>
            <w:tcW w:w="1559" w:type="dxa"/>
            <w:vAlign w:val="center"/>
          </w:tcPr>
          <w:p w14:paraId="4E4A71C7" w14:textId="67697DD2" w:rsidR="00F35557" w:rsidRPr="00C23872" w:rsidRDefault="00282B72" w:rsidP="00F35557">
            <w:pPr>
              <w:jc w:val="center"/>
              <w:rPr>
                <w:rFonts w:ascii="Montserrat Medium" w:hAnsi="Montserrat Medium"/>
                <w:szCs w:val="20"/>
                <w:lang w:val="es-MX"/>
              </w:rPr>
            </w:pPr>
            <w:r>
              <w:rPr>
                <w:rFonts w:ascii="Montserrat Medium" w:hAnsi="Montserrat Medium"/>
                <w:szCs w:val="20"/>
                <w:lang w:val="es-MX"/>
              </w:rPr>
              <w:t>2</w:t>
            </w:r>
            <w:r w:rsidR="00BD7BBC">
              <w:rPr>
                <w:rFonts w:ascii="Montserrat Medium" w:hAnsi="Montserrat Medium"/>
                <w:szCs w:val="20"/>
                <w:lang w:val="es-MX"/>
              </w:rPr>
              <w:t>8</w:t>
            </w:r>
            <w:r w:rsidR="00F35557">
              <w:rPr>
                <w:rFonts w:ascii="Montserrat Medium" w:hAnsi="Montserrat Medium"/>
                <w:szCs w:val="20"/>
                <w:lang w:val="es-MX"/>
              </w:rPr>
              <w:t>/0</w:t>
            </w:r>
            <w:r w:rsidR="00BD7BBC">
              <w:rPr>
                <w:rFonts w:ascii="Montserrat Medium" w:hAnsi="Montserrat Medium"/>
                <w:szCs w:val="20"/>
                <w:lang w:val="es-MX"/>
              </w:rPr>
              <w:t>5</w:t>
            </w:r>
            <w:r w:rsidR="00F35557" w:rsidRPr="00D0416B">
              <w:rPr>
                <w:rFonts w:ascii="Montserrat Medium" w:hAnsi="Montserrat Medium"/>
                <w:szCs w:val="20"/>
                <w:lang w:val="es-MX"/>
              </w:rPr>
              <w:t>/202</w:t>
            </w:r>
            <w:r w:rsidR="009F6850">
              <w:rPr>
                <w:rFonts w:ascii="Montserrat Medium" w:hAnsi="Montserrat Medium"/>
                <w:szCs w:val="20"/>
                <w:lang w:val="es-MX"/>
              </w:rPr>
              <w:t>5</w:t>
            </w:r>
          </w:p>
        </w:tc>
      </w:tr>
    </w:tbl>
    <w:p w14:paraId="2D51B1B2" w14:textId="2FB1DC9F" w:rsidR="00990544" w:rsidRPr="00C23872" w:rsidRDefault="00990544">
      <w:pPr>
        <w:rPr>
          <w:rFonts w:ascii="Montserrat Medium" w:hAnsi="Montserrat Medium"/>
          <w:szCs w:val="20"/>
        </w:rPr>
      </w:pPr>
      <w:r w:rsidRPr="00C23872">
        <w:rPr>
          <w:rFonts w:ascii="Montserrat Medium" w:hAnsi="Montserrat Medium"/>
          <w:szCs w:val="20"/>
          <w:lang w:val="es-MX"/>
        </w:rPr>
        <w:t xml:space="preserve"> </w:t>
      </w:r>
    </w:p>
    <w:sectPr w:rsidR="00990544" w:rsidRPr="00C23872" w:rsidSect="00AD52F6">
      <w:headerReference w:type="default" r:id="rId12"/>
      <w:footerReference w:type="default" r:id="rId13"/>
      <w:pgSz w:w="12240" w:h="15840" w:code="1"/>
      <w:pgMar w:top="1440" w:right="1440" w:bottom="1440" w:left="1440" w:header="708" w:footer="5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65FC4" w14:textId="77777777" w:rsidR="00F14B56" w:rsidRDefault="00F14B56" w:rsidP="009D0E76">
      <w:r>
        <w:separator/>
      </w:r>
    </w:p>
  </w:endnote>
  <w:endnote w:type="continuationSeparator" w:id="0">
    <w:p w14:paraId="6DEC8BAF" w14:textId="77777777" w:rsidR="00F14B56" w:rsidRDefault="00F14B56" w:rsidP="009D0E76">
      <w:r>
        <w:continuationSeparator/>
      </w:r>
    </w:p>
  </w:endnote>
  <w:endnote w:type="continuationNotice" w:id="1">
    <w:p w14:paraId="6F331351" w14:textId="77777777" w:rsidR="00F14B56" w:rsidRDefault="00F14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Body)">
    <w:altName w:val="Calibri"/>
    <w:charset w:val="00"/>
    <w:family w:val="roman"/>
    <w:pitch w:val="default"/>
  </w:font>
  <w:font w:name="Montserrat Medium">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40" w:type="dxa"/>
      <w:jc w:val="center"/>
      <w:tblBorders>
        <w:top w:val="nil"/>
        <w:left w:val="nil"/>
        <w:bottom w:val="nil"/>
        <w:right w:val="nil"/>
        <w:insideH w:val="nil"/>
        <w:insideV w:val="nil"/>
      </w:tblBorders>
      <w:tblLayout w:type="fixed"/>
      <w:tblLook w:val="0400" w:firstRow="0" w:lastRow="0" w:firstColumn="0" w:lastColumn="0" w:noHBand="0" w:noVBand="1"/>
    </w:tblPr>
    <w:tblGrid>
      <w:gridCol w:w="4077"/>
      <w:gridCol w:w="4995"/>
      <w:gridCol w:w="2068"/>
    </w:tblGrid>
    <w:tr w:rsidR="00990544" w:rsidRPr="00B71F67" w14:paraId="356C3DC3" w14:textId="77777777" w:rsidTr="00B71F67">
      <w:trPr>
        <w:jc w:val="center"/>
      </w:trPr>
      <w:tc>
        <w:tcPr>
          <w:tcW w:w="4077" w:type="dxa"/>
          <w:tcBorders>
            <w:top w:val="nil"/>
            <w:left w:val="nil"/>
            <w:bottom w:val="nil"/>
            <w:right w:val="nil"/>
          </w:tcBorders>
          <w:shd w:val="clear" w:color="auto" w:fill="auto"/>
        </w:tcPr>
        <w:p w14:paraId="0B071115" w14:textId="77777777" w:rsidR="00990544" w:rsidRPr="00B71F67" w:rsidRDefault="00990544" w:rsidP="00B71F67">
          <w:pPr>
            <w:pStyle w:val="Sinespaciado"/>
            <w:rPr>
              <w:rFonts w:ascii="Montserrat SemiBold" w:hAnsi="Montserrat SemiBold"/>
              <w:b/>
              <w:sz w:val="15"/>
              <w:szCs w:val="16"/>
              <w:lang w:val="es-MX"/>
            </w:rPr>
          </w:pPr>
        </w:p>
      </w:tc>
      <w:tc>
        <w:tcPr>
          <w:tcW w:w="4995" w:type="dxa"/>
          <w:tcBorders>
            <w:top w:val="nil"/>
            <w:left w:val="nil"/>
            <w:bottom w:val="nil"/>
            <w:right w:val="nil"/>
          </w:tcBorders>
          <w:shd w:val="clear" w:color="auto" w:fill="auto"/>
        </w:tcPr>
        <w:p w14:paraId="29270701" w14:textId="77777777" w:rsidR="00990544" w:rsidRPr="00B71F67" w:rsidRDefault="00990544" w:rsidP="00B71F67">
          <w:pPr>
            <w:pStyle w:val="Sinespaciado"/>
            <w:rPr>
              <w:rFonts w:ascii="Montserrat SemiBold" w:hAnsi="Montserrat SemiBold"/>
              <w:b/>
              <w:sz w:val="15"/>
              <w:szCs w:val="16"/>
              <w:lang w:val="es-MX"/>
            </w:rPr>
          </w:pPr>
        </w:p>
      </w:tc>
      <w:tc>
        <w:tcPr>
          <w:tcW w:w="2068" w:type="dxa"/>
          <w:tcBorders>
            <w:top w:val="nil"/>
            <w:left w:val="nil"/>
            <w:bottom w:val="nil"/>
            <w:right w:val="nil"/>
          </w:tcBorders>
          <w:shd w:val="clear" w:color="auto" w:fill="auto"/>
        </w:tcPr>
        <w:p w14:paraId="594489ED" w14:textId="77777777" w:rsidR="00990544" w:rsidRPr="00B71F67" w:rsidRDefault="00990544" w:rsidP="00B71F67">
          <w:pPr>
            <w:pStyle w:val="Sinespaciado"/>
            <w:rPr>
              <w:rFonts w:ascii="Montserrat SemiBold" w:hAnsi="Montserrat SemiBold"/>
              <w:b/>
              <w:sz w:val="15"/>
              <w:szCs w:val="16"/>
              <w:lang w:val="es-MX"/>
            </w:rPr>
          </w:pPr>
        </w:p>
      </w:tc>
    </w:tr>
    <w:tr w:rsidR="00990544" w:rsidRPr="00990544" w14:paraId="3B78B9BD" w14:textId="77777777" w:rsidTr="00B71F67">
      <w:trPr>
        <w:trHeight w:val="375"/>
        <w:jc w:val="center"/>
      </w:trPr>
      <w:tc>
        <w:tcPr>
          <w:tcW w:w="4077" w:type="dxa"/>
          <w:tcBorders>
            <w:top w:val="nil"/>
            <w:left w:val="nil"/>
            <w:bottom w:val="nil"/>
            <w:right w:val="nil"/>
          </w:tcBorders>
          <w:shd w:val="clear" w:color="auto" w:fill="auto"/>
          <w:vAlign w:val="center"/>
        </w:tcPr>
        <w:p w14:paraId="4D835703" w14:textId="77777777"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Formato SGMP F05</w:t>
          </w:r>
        </w:p>
        <w:p w14:paraId="42ADEA54" w14:textId="51895819"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 xml:space="preserve">Identificación: </w:t>
          </w:r>
          <w:proofErr w:type="spellStart"/>
          <w:r w:rsidRPr="00990544">
            <w:rPr>
              <w:rFonts w:ascii="Montserrat SemiBold" w:hAnsi="Montserrat SemiBold"/>
              <w:b/>
              <w:bCs/>
              <w:sz w:val="15"/>
              <w:szCs w:val="16"/>
              <w:lang w:val="es-MX"/>
            </w:rPr>
            <w:t>SGMP_</w:t>
          </w:r>
          <w:r w:rsidR="00F3625D">
            <w:rPr>
              <w:rFonts w:ascii="Montserrat SemiBold" w:hAnsi="Montserrat SemiBold"/>
              <w:b/>
              <w:bCs/>
              <w:sz w:val="15"/>
              <w:szCs w:val="16"/>
              <w:lang w:val="es-MX"/>
            </w:rPr>
            <w:t>TerminoscCondiciones</w:t>
          </w:r>
          <w:proofErr w:type="spellEnd"/>
        </w:p>
      </w:tc>
      <w:tc>
        <w:tcPr>
          <w:tcW w:w="4995" w:type="dxa"/>
          <w:tcBorders>
            <w:top w:val="nil"/>
            <w:left w:val="nil"/>
            <w:bottom w:val="nil"/>
            <w:right w:val="nil"/>
          </w:tcBorders>
          <w:shd w:val="clear" w:color="auto" w:fill="auto"/>
          <w:vAlign w:val="center"/>
        </w:tcPr>
        <w:p w14:paraId="250362FF" w14:textId="540A6714" w:rsidR="00990544" w:rsidRPr="00990544" w:rsidRDefault="00990544" w:rsidP="009706C0">
          <w:pPr>
            <w:jc w:val="center"/>
            <w:rPr>
              <w:rFonts w:ascii="Montserrat SemiBold" w:hAnsi="Montserrat SemiBold"/>
              <w:b/>
              <w:bCs/>
              <w:sz w:val="15"/>
              <w:szCs w:val="16"/>
              <w:lang w:val="es-MX"/>
            </w:rPr>
          </w:pPr>
        </w:p>
      </w:tc>
      <w:tc>
        <w:tcPr>
          <w:tcW w:w="2068" w:type="dxa"/>
          <w:tcBorders>
            <w:top w:val="nil"/>
            <w:left w:val="nil"/>
            <w:bottom w:val="nil"/>
            <w:right w:val="nil"/>
          </w:tcBorders>
          <w:shd w:val="clear" w:color="auto" w:fill="auto"/>
          <w:vAlign w:val="center"/>
        </w:tcPr>
        <w:p w14:paraId="0DF9993F" w14:textId="77777777" w:rsidR="00990544" w:rsidRPr="00990544" w:rsidRDefault="00990544" w:rsidP="009706C0">
          <w:pPr>
            <w:jc w:val="center"/>
            <w:rPr>
              <w:rFonts w:ascii="Montserrat SemiBold" w:hAnsi="Montserrat SemiBold"/>
              <w:b/>
              <w:bCs/>
              <w:sz w:val="15"/>
              <w:szCs w:val="16"/>
              <w:lang w:val="es-MX"/>
            </w:rPr>
          </w:pPr>
          <w:r w:rsidRPr="00990544">
            <w:rPr>
              <w:rFonts w:ascii="Montserrat SemiBold" w:hAnsi="Montserrat SemiBold"/>
              <w:b/>
              <w:bCs/>
              <w:sz w:val="15"/>
              <w:szCs w:val="16"/>
              <w:lang w:val="es-MX"/>
            </w:rPr>
            <w:t xml:space="preserve">Página </w:t>
          </w:r>
          <w:r w:rsidRPr="00990544">
            <w:rPr>
              <w:rFonts w:ascii="Montserrat SemiBold" w:hAnsi="Montserrat SemiBold"/>
              <w:b/>
              <w:bCs/>
              <w:sz w:val="15"/>
              <w:szCs w:val="16"/>
              <w:lang w:val="es-MX"/>
            </w:rPr>
            <w:fldChar w:fldCharType="begin"/>
          </w:r>
          <w:r w:rsidRPr="00990544">
            <w:rPr>
              <w:rFonts w:ascii="Montserrat SemiBold" w:hAnsi="Montserrat SemiBold"/>
              <w:b/>
              <w:bCs/>
              <w:sz w:val="15"/>
              <w:szCs w:val="16"/>
              <w:lang w:val="es-MX"/>
            </w:rPr>
            <w:instrText>PAGE</w:instrText>
          </w:r>
          <w:r w:rsidRPr="00990544">
            <w:rPr>
              <w:rFonts w:ascii="Montserrat SemiBold" w:hAnsi="Montserrat SemiBold"/>
              <w:b/>
              <w:bCs/>
              <w:sz w:val="15"/>
              <w:szCs w:val="16"/>
              <w:lang w:val="es-MX"/>
            </w:rPr>
            <w:fldChar w:fldCharType="separate"/>
          </w:r>
          <w:r w:rsidRPr="00990544">
            <w:rPr>
              <w:rFonts w:ascii="Montserrat SemiBold" w:hAnsi="Montserrat SemiBold"/>
              <w:b/>
              <w:bCs/>
              <w:sz w:val="15"/>
              <w:szCs w:val="16"/>
              <w:lang w:val="es-MX"/>
            </w:rPr>
            <w:t>1</w:t>
          </w:r>
          <w:r w:rsidRPr="00990544">
            <w:rPr>
              <w:rFonts w:ascii="Montserrat SemiBold" w:hAnsi="Montserrat SemiBold"/>
              <w:b/>
              <w:bCs/>
              <w:sz w:val="15"/>
              <w:szCs w:val="16"/>
            </w:rPr>
            <w:fldChar w:fldCharType="end"/>
          </w:r>
          <w:r w:rsidRPr="00990544">
            <w:rPr>
              <w:rFonts w:ascii="Montserrat SemiBold" w:hAnsi="Montserrat SemiBold"/>
              <w:b/>
              <w:bCs/>
              <w:sz w:val="15"/>
              <w:szCs w:val="16"/>
              <w:lang w:val="es-MX"/>
            </w:rPr>
            <w:t xml:space="preserve"> de </w:t>
          </w:r>
          <w:r w:rsidRPr="00990544">
            <w:rPr>
              <w:rFonts w:ascii="Montserrat SemiBold" w:hAnsi="Montserrat SemiBold"/>
              <w:b/>
              <w:bCs/>
              <w:sz w:val="15"/>
              <w:szCs w:val="16"/>
              <w:lang w:val="es-MX"/>
            </w:rPr>
            <w:fldChar w:fldCharType="begin"/>
          </w:r>
          <w:r w:rsidRPr="00990544">
            <w:rPr>
              <w:rFonts w:ascii="Montserrat SemiBold" w:hAnsi="Montserrat SemiBold"/>
              <w:b/>
              <w:bCs/>
              <w:sz w:val="15"/>
              <w:szCs w:val="16"/>
              <w:lang w:val="es-MX"/>
            </w:rPr>
            <w:instrText>NUMPAGES</w:instrText>
          </w:r>
          <w:r w:rsidRPr="00990544">
            <w:rPr>
              <w:rFonts w:ascii="Montserrat SemiBold" w:hAnsi="Montserrat SemiBold"/>
              <w:b/>
              <w:bCs/>
              <w:sz w:val="15"/>
              <w:szCs w:val="16"/>
              <w:lang w:val="es-MX"/>
            </w:rPr>
            <w:fldChar w:fldCharType="separate"/>
          </w:r>
          <w:r w:rsidRPr="00990544">
            <w:rPr>
              <w:rFonts w:ascii="Montserrat SemiBold" w:hAnsi="Montserrat SemiBold"/>
              <w:b/>
              <w:bCs/>
              <w:sz w:val="15"/>
              <w:szCs w:val="16"/>
              <w:lang w:val="es-MX"/>
            </w:rPr>
            <w:t>14</w:t>
          </w:r>
          <w:r w:rsidRPr="00990544">
            <w:rPr>
              <w:rFonts w:ascii="Montserrat SemiBold" w:hAnsi="Montserrat SemiBold"/>
              <w:b/>
              <w:bCs/>
              <w:sz w:val="15"/>
              <w:szCs w:val="16"/>
            </w:rPr>
            <w:fldChar w:fldCharType="end"/>
          </w:r>
        </w:p>
      </w:tc>
    </w:tr>
    <w:tr w:rsidR="00990544" w:rsidRPr="00990544" w14:paraId="6D3AD158" w14:textId="77777777" w:rsidTr="00990544">
      <w:trPr>
        <w:trHeight w:val="57"/>
        <w:jc w:val="center"/>
      </w:trPr>
      <w:tc>
        <w:tcPr>
          <w:tcW w:w="11140" w:type="dxa"/>
          <w:gridSpan w:val="3"/>
          <w:tcBorders>
            <w:top w:val="nil"/>
          </w:tcBorders>
          <w:shd w:val="clear" w:color="auto" w:fill="auto"/>
        </w:tcPr>
        <w:p w14:paraId="217A55D0" w14:textId="7D0245D1" w:rsidR="00990544" w:rsidRPr="00990544" w:rsidRDefault="00C518F0" w:rsidP="00990544">
          <w:pPr>
            <w:pStyle w:val="Piedepgina"/>
            <w:jc w:val="left"/>
            <w:rPr>
              <w:lang w:val="es-MX"/>
            </w:rPr>
          </w:pPr>
          <w:r w:rsidRPr="00EA7334">
            <w:rPr>
              <w:noProof/>
              <w:sz w:val="16"/>
              <w:szCs w:val="16"/>
            </w:rPr>
            <w:drawing>
              <wp:inline distT="0" distB="0" distL="0" distR="0" wp14:anchorId="5B3D6F1E" wp14:editId="5EDCA60B">
                <wp:extent cx="6936740" cy="136525"/>
                <wp:effectExtent l="0" t="0" r="0" b="3175"/>
                <wp:docPr id="195195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74FB286C" w14:textId="77777777" w:rsidR="00990544" w:rsidRDefault="00990544" w:rsidP="009905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9865E" w14:textId="77777777" w:rsidR="00F14B56" w:rsidRDefault="00F14B56" w:rsidP="009D0E76">
      <w:r>
        <w:separator/>
      </w:r>
    </w:p>
  </w:footnote>
  <w:footnote w:type="continuationSeparator" w:id="0">
    <w:p w14:paraId="2E0CF142" w14:textId="77777777" w:rsidR="00F14B56" w:rsidRDefault="00F14B56" w:rsidP="009D0E76">
      <w:r>
        <w:continuationSeparator/>
      </w:r>
    </w:p>
  </w:footnote>
  <w:footnote w:type="continuationNotice" w:id="1">
    <w:p w14:paraId="57E941B7" w14:textId="77777777" w:rsidR="00F14B56" w:rsidRDefault="00F14B56"/>
  </w:footnote>
  <w:footnote w:id="2">
    <w:p w14:paraId="05CE13B9" w14:textId="35EEEA2E" w:rsidR="00D35B6E" w:rsidRDefault="00D35B6E" w:rsidP="00D35B6E">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w:t>
      </w:r>
      <w:r w:rsidR="002A10AB">
        <w:rPr>
          <w:rFonts w:ascii="Arial" w:hAnsi="Arial" w:cs="Arial"/>
          <w:sz w:val="16"/>
          <w:szCs w:val="16"/>
          <w:lang w:val="es-ES"/>
        </w:rPr>
        <w:t>75</w:t>
      </w:r>
      <w:r>
        <w:rPr>
          <w:rFonts w:ascii="Arial" w:hAnsi="Arial" w:cs="Arial"/>
          <w:sz w:val="16"/>
          <w:szCs w:val="16"/>
          <w:lang w:val="es-ES"/>
        </w:rPr>
        <w:t xml:space="preserve"> de la LAASSP, 95 y 96 del RLAASSP.</w:t>
      </w:r>
    </w:p>
  </w:footnote>
  <w:footnote w:id="3">
    <w:p w14:paraId="7AABCEFA" w14:textId="3156E720" w:rsidR="00D35B6E" w:rsidRDefault="00D35B6E" w:rsidP="00D35B6E">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Deductivas aplicables con fundamento en lo previsto en los artículos </w:t>
      </w:r>
      <w:proofErr w:type="gramStart"/>
      <w:r w:rsidR="00933120">
        <w:rPr>
          <w:rFonts w:ascii="Arial" w:hAnsi="Arial" w:cs="Arial"/>
          <w:sz w:val="16"/>
          <w:szCs w:val="16"/>
          <w:lang w:val="es-ES"/>
        </w:rPr>
        <w:t>76</w:t>
      </w:r>
      <w:r>
        <w:rPr>
          <w:rFonts w:ascii="Arial" w:hAnsi="Arial" w:cs="Arial"/>
          <w:sz w:val="16"/>
          <w:szCs w:val="16"/>
          <w:lang w:val="es-ES"/>
        </w:rPr>
        <w:t xml:space="preserve">  de</w:t>
      </w:r>
      <w:proofErr w:type="gramEnd"/>
      <w:r>
        <w:rPr>
          <w:rFonts w:ascii="Arial" w:hAnsi="Arial" w:cs="Arial"/>
          <w:sz w:val="16"/>
          <w:szCs w:val="16"/>
          <w:lang w:val="es-ES"/>
        </w:rPr>
        <w:t xml:space="preserve"> la LAASSP y 97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1560"/>
      <w:gridCol w:w="7796"/>
      <w:gridCol w:w="1559"/>
    </w:tblGrid>
    <w:tr w:rsidR="0090468F" w:rsidRPr="0090468F" w14:paraId="51A14B0E" w14:textId="77777777" w:rsidTr="0090468F">
      <w:trPr>
        <w:trHeight w:val="275"/>
        <w:jc w:val="center"/>
      </w:trPr>
      <w:tc>
        <w:tcPr>
          <w:tcW w:w="10915" w:type="dxa"/>
          <w:gridSpan w:val="3"/>
          <w:shd w:val="clear" w:color="auto" w:fill="auto"/>
        </w:tcPr>
        <w:p w14:paraId="3938C318" w14:textId="3456127F" w:rsidR="0090468F" w:rsidRPr="0090468F" w:rsidRDefault="004368C4" w:rsidP="0090468F">
          <w:pPr>
            <w:pStyle w:val="Encabezado"/>
            <w:jc w:val="center"/>
            <w:rPr>
              <w:rFonts w:asciiTheme="minorHAnsi" w:hAnsiTheme="minorHAnsi" w:cstheme="minorHAnsi"/>
              <w:lang w:val="es-MX"/>
            </w:rPr>
          </w:pPr>
          <w:r w:rsidRPr="006407B8">
            <w:rPr>
              <w:noProof/>
              <w:sz w:val="24"/>
              <w:lang w:eastAsia="zh-CN"/>
            </w:rPr>
            <w:drawing>
              <wp:inline distT="0" distB="0" distL="0" distR="0" wp14:anchorId="65105C64" wp14:editId="3FB54264">
                <wp:extent cx="6936740" cy="136525"/>
                <wp:effectExtent l="0" t="0" r="0" b="3175"/>
                <wp:docPr id="1613866525" name="Imagen 161386652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90468F" w:rsidRPr="00143D40" w14:paraId="79416A4C" w14:textId="77777777" w:rsidTr="00990544">
      <w:trPr>
        <w:trHeight w:val="636"/>
        <w:jc w:val="center"/>
      </w:trPr>
      <w:tc>
        <w:tcPr>
          <w:tcW w:w="1560" w:type="dxa"/>
          <w:vMerge w:val="restart"/>
        </w:tcPr>
        <w:p w14:paraId="33C94209" w14:textId="615598EF" w:rsidR="0090468F" w:rsidRPr="0090468F" w:rsidRDefault="00A32551" w:rsidP="0090468F">
          <w:pPr>
            <w:pStyle w:val="Encabezado"/>
            <w:jc w:val="center"/>
            <w:rPr>
              <w:rFonts w:asciiTheme="minorHAnsi" w:hAnsiTheme="minorHAnsi" w:cstheme="minorHAnsi"/>
              <w:lang w:val="es-MX"/>
            </w:rPr>
          </w:pPr>
          <w:r w:rsidRPr="006407B8">
            <w:rPr>
              <w:rFonts w:cs="Calibri"/>
              <w:noProof/>
              <w:color w:val="000000"/>
              <w:sz w:val="24"/>
              <w:lang w:eastAsia="zh-CN"/>
            </w:rPr>
            <w:drawing>
              <wp:inline distT="0" distB="0" distL="0" distR="0" wp14:anchorId="2BD8E5E3" wp14:editId="3AF7FFDF">
                <wp:extent cx="623695" cy="729405"/>
                <wp:effectExtent l="0" t="0" r="5080" b="0"/>
                <wp:docPr id="584067573" name="Imagen 584067573"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7796" w:type="dxa"/>
        </w:tcPr>
        <w:p w14:paraId="4AF726F7" w14:textId="77777777" w:rsidR="0090468F" w:rsidRPr="0090468F" w:rsidRDefault="0090468F" w:rsidP="0090468F">
          <w:pPr>
            <w:pStyle w:val="Sinespaciado"/>
            <w:jc w:val="center"/>
            <w:rPr>
              <w:rFonts w:ascii="Montserrat SemiBold" w:hAnsi="Montserrat SemiBold"/>
              <w:b/>
              <w:bCs/>
              <w:sz w:val="18"/>
              <w:szCs w:val="20"/>
              <w:lang w:val="es-MX"/>
            </w:rPr>
          </w:pPr>
          <w:r w:rsidRPr="0090468F">
            <w:rPr>
              <w:rFonts w:ascii="Montserrat SemiBold" w:hAnsi="Montserrat SemiBold"/>
              <w:b/>
              <w:bCs/>
              <w:sz w:val="18"/>
              <w:szCs w:val="20"/>
              <w:lang w:val="es-MX"/>
            </w:rPr>
            <w:t>INSTITUTO MEXICANO DEL SEGURO SOCIAL</w:t>
          </w:r>
        </w:p>
        <w:p w14:paraId="069EA774" w14:textId="77777777" w:rsidR="0090468F" w:rsidRPr="0090468F" w:rsidRDefault="0090468F" w:rsidP="0090468F">
          <w:pPr>
            <w:pStyle w:val="Sinespaciado"/>
            <w:jc w:val="center"/>
            <w:rPr>
              <w:rFonts w:ascii="Montserrat SemiBold" w:hAnsi="Montserrat SemiBold"/>
              <w:b/>
              <w:bCs/>
              <w:sz w:val="18"/>
              <w:szCs w:val="20"/>
              <w:lang w:val="es-MX"/>
            </w:rPr>
          </w:pPr>
          <w:r w:rsidRPr="0090468F">
            <w:rPr>
              <w:rFonts w:ascii="Montserrat SemiBold" w:hAnsi="Montserrat SemiBold"/>
              <w:b/>
              <w:bCs/>
              <w:sz w:val="18"/>
              <w:szCs w:val="20"/>
              <w:lang w:val="es-MX"/>
            </w:rPr>
            <w:t>DIRECCIÓN DE INNOVACIÓN Y DESARROLLO TECNOLÓGICO</w:t>
          </w:r>
        </w:p>
        <w:p w14:paraId="0F8AB8D4" w14:textId="77777777" w:rsidR="0090468F" w:rsidRPr="0090468F" w:rsidRDefault="0090468F" w:rsidP="0090468F">
          <w:pPr>
            <w:pStyle w:val="Sinespaciado"/>
            <w:jc w:val="center"/>
            <w:rPr>
              <w:rFonts w:ascii="Montserrat SemiBold" w:hAnsi="Montserrat SemiBold"/>
              <w:b/>
              <w:bCs/>
              <w:sz w:val="18"/>
              <w:szCs w:val="20"/>
              <w:lang w:val="es-MX"/>
            </w:rPr>
          </w:pPr>
        </w:p>
      </w:tc>
      <w:tc>
        <w:tcPr>
          <w:tcW w:w="1559" w:type="dxa"/>
          <w:vMerge w:val="restart"/>
        </w:tcPr>
        <w:p w14:paraId="57E14C85" w14:textId="77777777" w:rsidR="0090468F" w:rsidRPr="0090468F" w:rsidRDefault="0090468F" w:rsidP="0090468F">
          <w:pPr>
            <w:pStyle w:val="Encabezado"/>
            <w:jc w:val="center"/>
            <w:rPr>
              <w:rFonts w:asciiTheme="minorHAnsi" w:hAnsiTheme="minorHAnsi" w:cstheme="minorHAnsi"/>
              <w:b/>
              <w:lang w:val="es-MX"/>
            </w:rPr>
          </w:pPr>
        </w:p>
      </w:tc>
    </w:tr>
    <w:tr w:rsidR="0090468F" w:rsidRPr="00143D40" w14:paraId="10647C5E" w14:textId="77777777" w:rsidTr="00990544">
      <w:trPr>
        <w:trHeight w:val="857"/>
        <w:jc w:val="center"/>
      </w:trPr>
      <w:tc>
        <w:tcPr>
          <w:tcW w:w="1560" w:type="dxa"/>
          <w:vMerge/>
        </w:tcPr>
        <w:p w14:paraId="5D97D999" w14:textId="77777777" w:rsidR="0090468F" w:rsidRPr="0090468F" w:rsidRDefault="0090468F" w:rsidP="0090468F">
          <w:pPr>
            <w:pStyle w:val="Encabezado"/>
            <w:jc w:val="left"/>
            <w:rPr>
              <w:rFonts w:asciiTheme="minorHAnsi" w:hAnsiTheme="minorHAnsi" w:cstheme="minorHAnsi"/>
              <w:b/>
              <w:lang w:val="es-MX"/>
            </w:rPr>
          </w:pPr>
        </w:p>
      </w:tc>
      <w:tc>
        <w:tcPr>
          <w:tcW w:w="7796" w:type="dxa"/>
        </w:tcPr>
        <w:p w14:paraId="5A56C234" w14:textId="77777777" w:rsidR="00EB1C40" w:rsidRPr="00EB1C40" w:rsidRDefault="00EB1C40" w:rsidP="00EB1C40">
          <w:pPr>
            <w:pStyle w:val="Sinespaciado"/>
            <w:jc w:val="center"/>
            <w:rPr>
              <w:rFonts w:ascii="Montserrat SemiBold" w:hAnsi="Montserrat SemiBold"/>
              <w:b/>
              <w:bCs/>
              <w:sz w:val="18"/>
              <w:szCs w:val="20"/>
              <w:lang w:val="es-MX"/>
            </w:rPr>
          </w:pPr>
          <w:r w:rsidRPr="00EB1C40">
            <w:rPr>
              <w:rFonts w:ascii="Montserrat SemiBold" w:hAnsi="Montserrat SemiBold"/>
              <w:b/>
              <w:bCs/>
              <w:sz w:val="18"/>
              <w:szCs w:val="20"/>
              <w:lang w:val="es-MX"/>
            </w:rPr>
            <w:t>Términos y Condiciones</w:t>
          </w:r>
        </w:p>
        <w:p w14:paraId="461D2102" w14:textId="7E05FF12" w:rsidR="0090468F" w:rsidRPr="0090468F" w:rsidRDefault="00EB1C40" w:rsidP="00EB1C40">
          <w:pPr>
            <w:pStyle w:val="Sinespaciado"/>
            <w:jc w:val="center"/>
            <w:rPr>
              <w:rFonts w:ascii="Montserrat SemiBold" w:hAnsi="Montserrat SemiBold"/>
              <w:b/>
              <w:bCs/>
              <w:sz w:val="18"/>
              <w:szCs w:val="20"/>
              <w:lang w:val="es-MX"/>
            </w:rPr>
          </w:pPr>
          <w:r w:rsidRPr="00EB1C40">
            <w:rPr>
              <w:rFonts w:ascii="Montserrat SemiBold" w:hAnsi="Montserrat SemiBold"/>
              <w:b/>
              <w:bCs/>
              <w:sz w:val="18"/>
              <w:szCs w:val="20"/>
              <w:lang w:val="es-MX"/>
            </w:rPr>
            <w:t xml:space="preserve"> </w:t>
          </w:r>
          <w:bookmarkStart w:id="94" w:name="_Hlk132620341"/>
          <w:r w:rsidRPr="00EB1C40">
            <w:rPr>
              <w:rFonts w:ascii="Montserrat SemiBold" w:hAnsi="Montserrat SemiBold"/>
              <w:b/>
              <w:bCs/>
              <w:sz w:val="18"/>
              <w:szCs w:val="20"/>
              <w:lang w:val="es-MX"/>
            </w:rPr>
            <w:t xml:space="preserve">Derecho de Uso de Licenciamiento y Soporte Técnico de </w:t>
          </w:r>
          <w:r w:rsidR="005E36A2" w:rsidRPr="005E36A2">
            <w:rPr>
              <w:rFonts w:ascii="Montserrat SemiBold" w:hAnsi="Montserrat SemiBold"/>
              <w:b/>
              <w:bCs/>
              <w:sz w:val="18"/>
              <w:szCs w:val="20"/>
              <w:lang w:val="es-MX"/>
            </w:rPr>
            <w:t>Cloudera Data Platform (CDP)</w:t>
          </w:r>
          <w:bookmarkEnd w:id="94"/>
          <w:r w:rsidR="00FB563F">
            <w:rPr>
              <w:rFonts w:ascii="Montserrat SemiBold" w:hAnsi="Montserrat SemiBold"/>
              <w:b/>
              <w:bCs/>
              <w:sz w:val="18"/>
              <w:szCs w:val="20"/>
              <w:lang w:val="es-MX"/>
            </w:rPr>
            <w:t>.</w:t>
          </w:r>
        </w:p>
      </w:tc>
      <w:tc>
        <w:tcPr>
          <w:tcW w:w="1559" w:type="dxa"/>
          <w:vMerge/>
        </w:tcPr>
        <w:p w14:paraId="6688279C" w14:textId="77777777" w:rsidR="0090468F" w:rsidRPr="0090468F" w:rsidRDefault="0090468F" w:rsidP="0090468F">
          <w:pPr>
            <w:pStyle w:val="Encabezado"/>
            <w:jc w:val="left"/>
            <w:rPr>
              <w:rFonts w:asciiTheme="minorHAnsi" w:hAnsiTheme="minorHAnsi" w:cstheme="minorHAnsi"/>
              <w:b/>
              <w:lang w:val="es-MX"/>
            </w:rPr>
          </w:pPr>
        </w:p>
      </w:tc>
    </w:tr>
  </w:tbl>
  <w:p w14:paraId="47456A88" w14:textId="1EB2E6A1" w:rsidR="009D0E76" w:rsidRPr="0090468F" w:rsidRDefault="009D0E76">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93012"/>
    <w:multiLevelType w:val="hybridMultilevel"/>
    <w:tmpl w:val="D5580A30"/>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74383"/>
    <w:multiLevelType w:val="hybridMultilevel"/>
    <w:tmpl w:val="52829C2C"/>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4D4C90"/>
    <w:multiLevelType w:val="hybridMultilevel"/>
    <w:tmpl w:val="8D4652FE"/>
    <w:lvl w:ilvl="0" w:tplc="71B258DC">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D27934"/>
    <w:multiLevelType w:val="hybridMultilevel"/>
    <w:tmpl w:val="300CBC3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402C3F"/>
    <w:multiLevelType w:val="hybridMultilevel"/>
    <w:tmpl w:val="DE24AF40"/>
    <w:lvl w:ilvl="0" w:tplc="080A0001">
      <w:start w:val="1"/>
      <w:numFmt w:val="bullet"/>
      <w:lvlText w:val=""/>
      <w:lvlJc w:val="left"/>
      <w:pPr>
        <w:ind w:left="742" w:hanging="360"/>
      </w:pPr>
      <w:rPr>
        <w:rFonts w:ascii="Symbol" w:hAnsi="Symbol" w:hint="default"/>
      </w:rPr>
    </w:lvl>
    <w:lvl w:ilvl="1" w:tplc="FFFFFFFF" w:tentative="1">
      <w:start w:val="1"/>
      <w:numFmt w:val="bullet"/>
      <w:lvlText w:val="o"/>
      <w:lvlJc w:val="left"/>
      <w:pPr>
        <w:ind w:left="1462" w:hanging="360"/>
      </w:pPr>
      <w:rPr>
        <w:rFonts w:ascii="Courier New" w:hAnsi="Courier New" w:cs="Courier New" w:hint="default"/>
      </w:rPr>
    </w:lvl>
    <w:lvl w:ilvl="2" w:tplc="FFFFFFFF" w:tentative="1">
      <w:start w:val="1"/>
      <w:numFmt w:val="bullet"/>
      <w:lvlText w:val=""/>
      <w:lvlJc w:val="left"/>
      <w:pPr>
        <w:ind w:left="2182" w:hanging="360"/>
      </w:pPr>
      <w:rPr>
        <w:rFonts w:ascii="Wingdings" w:hAnsi="Wingdings" w:hint="default"/>
      </w:rPr>
    </w:lvl>
    <w:lvl w:ilvl="3" w:tplc="FFFFFFFF" w:tentative="1">
      <w:start w:val="1"/>
      <w:numFmt w:val="bullet"/>
      <w:lvlText w:val=""/>
      <w:lvlJc w:val="left"/>
      <w:pPr>
        <w:ind w:left="2902" w:hanging="360"/>
      </w:pPr>
      <w:rPr>
        <w:rFonts w:ascii="Symbol" w:hAnsi="Symbol" w:hint="default"/>
      </w:rPr>
    </w:lvl>
    <w:lvl w:ilvl="4" w:tplc="FFFFFFFF" w:tentative="1">
      <w:start w:val="1"/>
      <w:numFmt w:val="bullet"/>
      <w:lvlText w:val="o"/>
      <w:lvlJc w:val="left"/>
      <w:pPr>
        <w:ind w:left="3622" w:hanging="360"/>
      </w:pPr>
      <w:rPr>
        <w:rFonts w:ascii="Courier New" w:hAnsi="Courier New" w:cs="Courier New" w:hint="default"/>
      </w:rPr>
    </w:lvl>
    <w:lvl w:ilvl="5" w:tplc="FFFFFFFF" w:tentative="1">
      <w:start w:val="1"/>
      <w:numFmt w:val="bullet"/>
      <w:lvlText w:val=""/>
      <w:lvlJc w:val="left"/>
      <w:pPr>
        <w:ind w:left="4342" w:hanging="360"/>
      </w:pPr>
      <w:rPr>
        <w:rFonts w:ascii="Wingdings" w:hAnsi="Wingdings" w:hint="default"/>
      </w:rPr>
    </w:lvl>
    <w:lvl w:ilvl="6" w:tplc="FFFFFFFF" w:tentative="1">
      <w:start w:val="1"/>
      <w:numFmt w:val="bullet"/>
      <w:lvlText w:val=""/>
      <w:lvlJc w:val="left"/>
      <w:pPr>
        <w:ind w:left="5062" w:hanging="360"/>
      </w:pPr>
      <w:rPr>
        <w:rFonts w:ascii="Symbol" w:hAnsi="Symbol" w:hint="default"/>
      </w:rPr>
    </w:lvl>
    <w:lvl w:ilvl="7" w:tplc="FFFFFFFF" w:tentative="1">
      <w:start w:val="1"/>
      <w:numFmt w:val="bullet"/>
      <w:lvlText w:val="o"/>
      <w:lvlJc w:val="left"/>
      <w:pPr>
        <w:ind w:left="5782" w:hanging="360"/>
      </w:pPr>
      <w:rPr>
        <w:rFonts w:ascii="Courier New" w:hAnsi="Courier New" w:cs="Courier New" w:hint="default"/>
      </w:rPr>
    </w:lvl>
    <w:lvl w:ilvl="8" w:tplc="FFFFFFFF" w:tentative="1">
      <w:start w:val="1"/>
      <w:numFmt w:val="bullet"/>
      <w:lvlText w:val=""/>
      <w:lvlJc w:val="left"/>
      <w:pPr>
        <w:ind w:left="6502" w:hanging="360"/>
      </w:pPr>
      <w:rPr>
        <w:rFonts w:ascii="Wingdings" w:hAnsi="Wingdings" w:hint="default"/>
      </w:rPr>
    </w:lvl>
  </w:abstractNum>
  <w:abstractNum w:abstractNumId="5" w15:restartNumberingAfterBreak="0">
    <w:nsid w:val="1BD03308"/>
    <w:multiLevelType w:val="hybridMultilevel"/>
    <w:tmpl w:val="F6A6E106"/>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8D5EE8"/>
    <w:multiLevelType w:val="hybridMultilevel"/>
    <w:tmpl w:val="CAEC5B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F50145"/>
    <w:multiLevelType w:val="hybridMultilevel"/>
    <w:tmpl w:val="C250F51E"/>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EE573B"/>
    <w:multiLevelType w:val="hybridMultilevel"/>
    <w:tmpl w:val="897CEB6A"/>
    <w:lvl w:ilvl="0" w:tplc="080A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7878AD"/>
    <w:multiLevelType w:val="hybridMultilevel"/>
    <w:tmpl w:val="C568E178"/>
    <w:lvl w:ilvl="0" w:tplc="5330D27C">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75B2659"/>
    <w:multiLevelType w:val="hybridMultilevel"/>
    <w:tmpl w:val="B6EC1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D741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8B091A"/>
    <w:multiLevelType w:val="hybridMultilevel"/>
    <w:tmpl w:val="D662FEB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5197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BE1D29"/>
    <w:multiLevelType w:val="hybridMultilevel"/>
    <w:tmpl w:val="B9A20028"/>
    <w:lvl w:ilvl="0" w:tplc="080A0011">
      <w:start w:val="1"/>
      <w:numFmt w:val="decimal"/>
      <w:lvlText w:val="%1)"/>
      <w:lvlJc w:val="left"/>
      <w:pPr>
        <w:ind w:left="767" w:hanging="360"/>
      </w:pPr>
    </w:lvl>
    <w:lvl w:ilvl="1" w:tplc="08090019" w:tentative="1">
      <w:start w:val="1"/>
      <w:numFmt w:val="lowerLetter"/>
      <w:lvlText w:val="%2."/>
      <w:lvlJc w:val="left"/>
      <w:pPr>
        <w:ind w:left="1487" w:hanging="360"/>
      </w:pPr>
    </w:lvl>
    <w:lvl w:ilvl="2" w:tplc="0809001B" w:tentative="1">
      <w:start w:val="1"/>
      <w:numFmt w:val="lowerRoman"/>
      <w:lvlText w:val="%3."/>
      <w:lvlJc w:val="right"/>
      <w:pPr>
        <w:ind w:left="2207" w:hanging="180"/>
      </w:pPr>
    </w:lvl>
    <w:lvl w:ilvl="3" w:tplc="0809000F" w:tentative="1">
      <w:start w:val="1"/>
      <w:numFmt w:val="decimal"/>
      <w:lvlText w:val="%4."/>
      <w:lvlJc w:val="left"/>
      <w:pPr>
        <w:ind w:left="2927" w:hanging="360"/>
      </w:pPr>
    </w:lvl>
    <w:lvl w:ilvl="4" w:tplc="08090019" w:tentative="1">
      <w:start w:val="1"/>
      <w:numFmt w:val="lowerLetter"/>
      <w:lvlText w:val="%5."/>
      <w:lvlJc w:val="left"/>
      <w:pPr>
        <w:ind w:left="3647" w:hanging="360"/>
      </w:pPr>
    </w:lvl>
    <w:lvl w:ilvl="5" w:tplc="0809001B" w:tentative="1">
      <w:start w:val="1"/>
      <w:numFmt w:val="lowerRoman"/>
      <w:lvlText w:val="%6."/>
      <w:lvlJc w:val="right"/>
      <w:pPr>
        <w:ind w:left="4367" w:hanging="180"/>
      </w:pPr>
    </w:lvl>
    <w:lvl w:ilvl="6" w:tplc="0809000F" w:tentative="1">
      <w:start w:val="1"/>
      <w:numFmt w:val="decimal"/>
      <w:lvlText w:val="%7."/>
      <w:lvlJc w:val="left"/>
      <w:pPr>
        <w:ind w:left="5087" w:hanging="360"/>
      </w:pPr>
    </w:lvl>
    <w:lvl w:ilvl="7" w:tplc="08090019" w:tentative="1">
      <w:start w:val="1"/>
      <w:numFmt w:val="lowerLetter"/>
      <w:lvlText w:val="%8."/>
      <w:lvlJc w:val="left"/>
      <w:pPr>
        <w:ind w:left="5807" w:hanging="360"/>
      </w:pPr>
    </w:lvl>
    <w:lvl w:ilvl="8" w:tplc="0809001B" w:tentative="1">
      <w:start w:val="1"/>
      <w:numFmt w:val="lowerRoman"/>
      <w:lvlText w:val="%9."/>
      <w:lvlJc w:val="right"/>
      <w:pPr>
        <w:ind w:left="6527" w:hanging="180"/>
      </w:pPr>
    </w:lvl>
  </w:abstractNum>
  <w:abstractNum w:abstractNumId="15"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5AAA067C"/>
    <w:multiLevelType w:val="hybridMultilevel"/>
    <w:tmpl w:val="BBE02E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B9643E2"/>
    <w:multiLevelType w:val="hybridMultilevel"/>
    <w:tmpl w:val="39DC304C"/>
    <w:lvl w:ilvl="0" w:tplc="59E63BC4">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18" w15:restartNumberingAfterBreak="0">
    <w:nsid w:val="60F67C2B"/>
    <w:multiLevelType w:val="hybridMultilevel"/>
    <w:tmpl w:val="BBE02E5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647E62"/>
    <w:multiLevelType w:val="hybridMultilevel"/>
    <w:tmpl w:val="45EE34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D3E7467"/>
    <w:multiLevelType w:val="multilevel"/>
    <w:tmpl w:val="080A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num w:numId="1" w16cid:durableId="1302077323">
    <w:abstractNumId w:val="11"/>
  </w:num>
  <w:num w:numId="2" w16cid:durableId="1688829828">
    <w:abstractNumId w:val="10"/>
  </w:num>
  <w:num w:numId="3" w16cid:durableId="580598380">
    <w:abstractNumId w:val="20"/>
  </w:num>
  <w:num w:numId="4" w16cid:durableId="522474783">
    <w:abstractNumId w:val="12"/>
  </w:num>
  <w:num w:numId="5" w16cid:durableId="1212887960">
    <w:abstractNumId w:val="3"/>
  </w:num>
  <w:num w:numId="6" w16cid:durableId="1163859245">
    <w:abstractNumId w:val="5"/>
  </w:num>
  <w:num w:numId="7" w16cid:durableId="1237010853">
    <w:abstractNumId w:val="1"/>
  </w:num>
  <w:num w:numId="8" w16cid:durableId="327051696">
    <w:abstractNumId w:val="13"/>
  </w:num>
  <w:num w:numId="9" w16cid:durableId="126120306">
    <w:abstractNumId w:val="0"/>
  </w:num>
  <w:num w:numId="10" w16cid:durableId="2045713918">
    <w:abstractNumId w:val="18"/>
  </w:num>
  <w:num w:numId="11" w16cid:durableId="1968588256">
    <w:abstractNumId w:val="14"/>
  </w:num>
  <w:num w:numId="12" w16cid:durableId="1159419739">
    <w:abstractNumId w:val="19"/>
  </w:num>
  <w:num w:numId="13" w16cid:durableId="1959291049">
    <w:abstractNumId w:val="7"/>
  </w:num>
  <w:num w:numId="14" w16cid:durableId="1981880787">
    <w:abstractNumId w:val="2"/>
  </w:num>
  <w:num w:numId="15" w16cid:durableId="610018444">
    <w:abstractNumId w:val="17"/>
  </w:num>
  <w:num w:numId="16" w16cid:durableId="1242789099">
    <w:abstractNumId w:val="8"/>
  </w:num>
  <w:num w:numId="17" w16cid:durableId="1615408226">
    <w:abstractNumId w:val="16"/>
  </w:num>
  <w:num w:numId="18" w16cid:durableId="1346712040">
    <w:abstractNumId w:val="9"/>
  </w:num>
  <w:num w:numId="19" w16cid:durableId="17666104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3830735">
    <w:abstractNumId w:val="4"/>
  </w:num>
  <w:num w:numId="21" w16cid:durableId="1097865912">
    <w:abstractNumId w:val="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Zaines Reyes">
    <w15:presenceInfo w15:providerId="AD" w15:userId="S::joel.zaines@imss.gob.mx::bb0fdc12-ebae-48a7-9767-d8ca5b63a1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en-US"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E76"/>
    <w:rsid w:val="0000089E"/>
    <w:rsid w:val="00001466"/>
    <w:rsid w:val="00005B19"/>
    <w:rsid w:val="00005B6B"/>
    <w:rsid w:val="00014C33"/>
    <w:rsid w:val="000214D0"/>
    <w:rsid w:val="00021C7F"/>
    <w:rsid w:val="000256DE"/>
    <w:rsid w:val="00025E13"/>
    <w:rsid w:val="000261BA"/>
    <w:rsid w:val="00026A21"/>
    <w:rsid w:val="0003528E"/>
    <w:rsid w:val="00036143"/>
    <w:rsid w:val="0003719E"/>
    <w:rsid w:val="00037E81"/>
    <w:rsid w:val="00043200"/>
    <w:rsid w:val="000525DA"/>
    <w:rsid w:val="0005311B"/>
    <w:rsid w:val="000644ED"/>
    <w:rsid w:val="000674E4"/>
    <w:rsid w:val="00070784"/>
    <w:rsid w:val="00074229"/>
    <w:rsid w:val="000775B6"/>
    <w:rsid w:val="00084909"/>
    <w:rsid w:val="00085646"/>
    <w:rsid w:val="00087221"/>
    <w:rsid w:val="00090411"/>
    <w:rsid w:val="00091F6C"/>
    <w:rsid w:val="000950E1"/>
    <w:rsid w:val="000954E5"/>
    <w:rsid w:val="000969A9"/>
    <w:rsid w:val="000A08A2"/>
    <w:rsid w:val="000A1E4A"/>
    <w:rsid w:val="000A245E"/>
    <w:rsid w:val="000B1AAB"/>
    <w:rsid w:val="000B43A3"/>
    <w:rsid w:val="000B451D"/>
    <w:rsid w:val="000B4C22"/>
    <w:rsid w:val="000B57B8"/>
    <w:rsid w:val="000B6A03"/>
    <w:rsid w:val="000D0EA6"/>
    <w:rsid w:val="000D73FA"/>
    <w:rsid w:val="000E0124"/>
    <w:rsid w:val="000E1D8C"/>
    <w:rsid w:val="000E612E"/>
    <w:rsid w:val="000E63E5"/>
    <w:rsid w:val="000E6C53"/>
    <w:rsid w:val="000F0856"/>
    <w:rsid w:val="000F63D8"/>
    <w:rsid w:val="000F7B63"/>
    <w:rsid w:val="00100131"/>
    <w:rsid w:val="001033F5"/>
    <w:rsid w:val="0010419A"/>
    <w:rsid w:val="001055B6"/>
    <w:rsid w:val="001067A6"/>
    <w:rsid w:val="00110C6A"/>
    <w:rsid w:val="00111670"/>
    <w:rsid w:val="00114C5F"/>
    <w:rsid w:val="00117C01"/>
    <w:rsid w:val="00121047"/>
    <w:rsid w:val="001238D7"/>
    <w:rsid w:val="00127A9E"/>
    <w:rsid w:val="001338D6"/>
    <w:rsid w:val="00136D9B"/>
    <w:rsid w:val="001375B5"/>
    <w:rsid w:val="0014010C"/>
    <w:rsid w:val="0014087F"/>
    <w:rsid w:val="0014178E"/>
    <w:rsid w:val="00143D40"/>
    <w:rsid w:val="001506DC"/>
    <w:rsid w:val="00152AB0"/>
    <w:rsid w:val="001540C6"/>
    <w:rsid w:val="00156541"/>
    <w:rsid w:val="00160A3C"/>
    <w:rsid w:val="00166590"/>
    <w:rsid w:val="001666E9"/>
    <w:rsid w:val="00167A45"/>
    <w:rsid w:val="001724CF"/>
    <w:rsid w:val="00173C12"/>
    <w:rsid w:val="001743A8"/>
    <w:rsid w:val="00175A22"/>
    <w:rsid w:val="00175A44"/>
    <w:rsid w:val="00177F54"/>
    <w:rsid w:val="00182C47"/>
    <w:rsid w:val="00183184"/>
    <w:rsid w:val="00184388"/>
    <w:rsid w:val="001858F0"/>
    <w:rsid w:val="0018616E"/>
    <w:rsid w:val="00187F7F"/>
    <w:rsid w:val="001907BA"/>
    <w:rsid w:val="001957CE"/>
    <w:rsid w:val="00195B73"/>
    <w:rsid w:val="001A03A9"/>
    <w:rsid w:val="001A1386"/>
    <w:rsid w:val="001A5E2E"/>
    <w:rsid w:val="001B0133"/>
    <w:rsid w:val="001B080B"/>
    <w:rsid w:val="001B55DD"/>
    <w:rsid w:val="001B600D"/>
    <w:rsid w:val="001B64B3"/>
    <w:rsid w:val="001B6DC8"/>
    <w:rsid w:val="001C5088"/>
    <w:rsid w:val="001D1285"/>
    <w:rsid w:val="001D20AA"/>
    <w:rsid w:val="001D38BE"/>
    <w:rsid w:val="001D6197"/>
    <w:rsid w:val="001E0127"/>
    <w:rsid w:val="001E1E77"/>
    <w:rsid w:val="001E333C"/>
    <w:rsid w:val="001E753B"/>
    <w:rsid w:val="001F08D4"/>
    <w:rsid w:val="0020195A"/>
    <w:rsid w:val="00203F9B"/>
    <w:rsid w:val="00205F77"/>
    <w:rsid w:val="00206510"/>
    <w:rsid w:val="00210554"/>
    <w:rsid w:val="002107BB"/>
    <w:rsid w:val="0021634B"/>
    <w:rsid w:val="00222726"/>
    <w:rsid w:val="002260BF"/>
    <w:rsid w:val="00234972"/>
    <w:rsid w:val="00235A9F"/>
    <w:rsid w:val="002368E4"/>
    <w:rsid w:val="002372BD"/>
    <w:rsid w:val="00237B95"/>
    <w:rsid w:val="00243927"/>
    <w:rsid w:val="00243C86"/>
    <w:rsid w:val="002443F6"/>
    <w:rsid w:val="002515A8"/>
    <w:rsid w:val="00251697"/>
    <w:rsid w:val="00252115"/>
    <w:rsid w:val="00254331"/>
    <w:rsid w:val="002559EE"/>
    <w:rsid w:val="00255BE0"/>
    <w:rsid w:val="00257361"/>
    <w:rsid w:val="00263C93"/>
    <w:rsid w:val="002646D7"/>
    <w:rsid w:val="002662B9"/>
    <w:rsid w:val="00267059"/>
    <w:rsid w:val="0027027A"/>
    <w:rsid w:val="0027190C"/>
    <w:rsid w:val="00275DB9"/>
    <w:rsid w:val="002822B1"/>
    <w:rsid w:val="00282944"/>
    <w:rsid w:val="00282A3D"/>
    <w:rsid w:val="00282B72"/>
    <w:rsid w:val="0028459F"/>
    <w:rsid w:val="00284C7E"/>
    <w:rsid w:val="00287188"/>
    <w:rsid w:val="0029166B"/>
    <w:rsid w:val="002969AB"/>
    <w:rsid w:val="002A10AB"/>
    <w:rsid w:val="002A47ED"/>
    <w:rsid w:val="002B0242"/>
    <w:rsid w:val="002B178B"/>
    <w:rsid w:val="002B1843"/>
    <w:rsid w:val="002B204A"/>
    <w:rsid w:val="002B3BBA"/>
    <w:rsid w:val="002B5BFE"/>
    <w:rsid w:val="002B74DF"/>
    <w:rsid w:val="002C0F1E"/>
    <w:rsid w:val="002C1A0E"/>
    <w:rsid w:val="002D1712"/>
    <w:rsid w:val="002D2944"/>
    <w:rsid w:val="002D74CF"/>
    <w:rsid w:val="002E3718"/>
    <w:rsid w:val="002F4EF4"/>
    <w:rsid w:val="002F78F6"/>
    <w:rsid w:val="002F7A33"/>
    <w:rsid w:val="00302635"/>
    <w:rsid w:val="00304E02"/>
    <w:rsid w:val="00305352"/>
    <w:rsid w:val="00306665"/>
    <w:rsid w:val="00312894"/>
    <w:rsid w:val="00314510"/>
    <w:rsid w:val="00315D50"/>
    <w:rsid w:val="00324864"/>
    <w:rsid w:val="00326A48"/>
    <w:rsid w:val="003317B5"/>
    <w:rsid w:val="00335FB5"/>
    <w:rsid w:val="00336442"/>
    <w:rsid w:val="003406A8"/>
    <w:rsid w:val="00345BEF"/>
    <w:rsid w:val="003570CE"/>
    <w:rsid w:val="0036256B"/>
    <w:rsid w:val="003669BD"/>
    <w:rsid w:val="003709E8"/>
    <w:rsid w:val="00372B99"/>
    <w:rsid w:val="003747BB"/>
    <w:rsid w:val="00376141"/>
    <w:rsid w:val="00380CB9"/>
    <w:rsid w:val="00394EA5"/>
    <w:rsid w:val="003A18EB"/>
    <w:rsid w:val="003A51A5"/>
    <w:rsid w:val="003B3721"/>
    <w:rsid w:val="003B4959"/>
    <w:rsid w:val="003B5C83"/>
    <w:rsid w:val="003C3280"/>
    <w:rsid w:val="003C48AE"/>
    <w:rsid w:val="003D3D0B"/>
    <w:rsid w:val="003D4441"/>
    <w:rsid w:val="003D48DB"/>
    <w:rsid w:val="003D642C"/>
    <w:rsid w:val="003E0535"/>
    <w:rsid w:val="003E0614"/>
    <w:rsid w:val="003E1F92"/>
    <w:rsid w:val="003E25FB"/>
    <w:rsid w:val="003E429E"/>
    <w:rsid w:val="003E55C4"/>
    <w:rsid w:val="003F54C6"/>
    <w:rsid w:val="003F6930"/>
    <w:rsid w:val="003F6FD6"/>
    <w:rsid w:val="00402C92"/>
    <w:rsid w:val="00404FFF"/>
    <w:rsid w:val="00412C84"/>
    <w:rsid w:val="0041739B"/>
    <w:rsid w:val="00424421"/>
    <w:rsid w:val="00425A43"/>
    <w:rsid w:val="004301E4"/>
    <w:rsid w:val="00431172"/>
    <w:rsid w:val="004311E3"/>
    <w:rsid w:val="004352B4"/>
    <w:rsid w:val="004368C4"/>
    <w:rsid w:val="004379B0"/>
    <w:rsid w:val="00440F27"/>
    <w:rsid w:val="0044145A"/>
    <w:rsid w:val="00442CFD"/>
    <w:rsid w:val="00443754"/>
    <w:rsid w:val="00444E82"/>
    <w:rsid w:val="00447B16"/>
    <w:rsid w:val="00451224"/>
    <w:rsid w:val="00451562"/>
    <w:rsid w:val="00451B2B"/>
    <w:rsid w:val="0045552B"/>
    <w:rsid w:val="00460583"/>
    <w:rsid w:val="00461430"/>
    <w:rsid w:val="00467839"/>
    <w:rsid w:val="00472159"/>
    <w:rsid w:val="004802FF"/>
    <w:rsid w:val="00484B69"/>
    <w:rsid w:val="004916E7"/>
    <w:rsid w:val="00491F7F"/>
    <w:rsid w:val="004934E5"/>
    <w:rsid w:val="00495181"/>
    <w:rsid w:val="00495794"/>
    <w:rsid w:val="00495967"/>
    <w:rsid w:val="004A020B"/>
    <w:rsid w:val="004A3CE2"/>
    <w:rsid w:val="004A4C07"/>
    <w:rsid w:val="004B2B57"/>
    <w:rsid w:val="004B64AF"/>
    <w:rsid w:val="004C2591"/>
    <w:rsid w:val="004C405C"/>
    <w:rsid w:val="004C6642"/>
    <w:rsid w:val="004D12C3"/>
    <w:rsid w:val="004E3C40"/>
    <w:rsid w:val="004F030B"/>
    <w:rsid w:val="004F5E5D"/>
    <w:rsid w:val="004F6F63"/>
    <w:rsid w:val="00502414"/>
    <w:rsid w:val="0050500D"/>
    <w:rsid w:val="0050755D"/>
    <w:rsid w:val="00510068"/>
    <w:rsid w:val="00510227"/>
    <w:rsid w:val="00514261"/>
    <w:rsid w:val="00521D54"/>
    <w:rsid w:val="00522D36"/>
    <w:rsid w:val="00527536"/>
    <w:rsid w:val="00535C02"/>
    <w:rsid w:val="005374A5"/>
    <w:rsid w:val="00540223"/>
    <w:rsid w:val="005448E4"/>
    <w:rsid w:val="005508A5"/>
    <w:rsid w:val="00551C7C"/>
    <w:rsid w:val="005540E6"/>
    <w:rsid w:val="0055626A"/>
    <w:rsid w:val="005625EE"/>
    <w:rsid w:val="0056351A"/>
    <w:rsid w:val="00563776"/>
    <w:rsid w:val="00567138"/>
    <w:rsid w:val="00567319"/>
    <w:rsid w:val="00567572"/>
    <w:rsid w:val="00573894"/>
    <w:rsid w:val="005739C4"/>
    <w:rsid w:val="0058024E"/>
    <w:rsid w:val="005809A3"/>
    <w:rsid w:val="005871A6"/>
    <w:rsid w:val="0059058D"/>
    <w:rsid w:val="00594A34"/>
    <w:rsid w:val="005A4420"/>
    <w:rsid w:val="005A45F1"/>
    <w:rsid w:val="005B29E6"/>
    <w:rsid w:val="005B52CA"/>
    <w:rsid w:val="005B58DB"/>
    <w:rsid w:val="005B7779"/>
    <w:rsid w:val="005C1BE8"/>
    <w:rsid w:val="005C21B5"/>
    <w:rsid w:val="005C2870"/>
    <w:rsid w:val="005C4E5D"/>
    <w:rsid w:val="005C6A3D"/>
    <w:rsid w:val="005D1237"/>
    <w:rsid w:val="005D15C5"/>
    <w:rsid w:val="005D5E1A"/>
    <w:rsid w:val="005D5EE3"/>
    <w:rsid w:val="005D60FE"/>
    <w:rsid w:val="005D6686"/>
    <w:rsid w:val="005E1573"/>
    <w:rsid w:val="005E1978"/>
    <w:rsid w:val="005E36A2"/>
    <w:rsid w:val="005E3DB3"/>
    <w:rsid w:val="005F40FC"/>
    <w:rsid w:val="005F6A16"/>
    <w:rsid w:val="005F76E1"/>
    <w:rsid w:val="00606DCB"/>
    <w:rsid w:val="006078E5"/>
    <w:rsid w:val="0061042E"/>
    <w:rsid w:val="006117D8"/>
    <w:rsid w:val="00613DB6"/>
    <w:rsid w:val="00613E75"/>
    <w:rsid w:val="0062052E"/>
    <w:rsid w:val="0062699B"/>
    <w:rsid w:val="006279F7"/>
    <w:rsid w:val="00630D8D"/>
    <w:rsid w:val="006319A6"/>
    <w:rsid w:val="00633E93"/>
    <w:rsid w:val="006375B2"/>
    <w:rsid w:val="00637803"/>
    <w:rsid w:val="0064138F"/>
    <w:rsid w:val="0064437A"/>
    <w:rsid w:val="00645D89"/>
    <w:rsid w:val="00647E09"/>
    <w:rsid w:val="00650882"/>
    <w:rsid w:val="00650B08"/>
    <w:rsid w:val="00650DF2"/>
    <w:rsid w:val="00656B1C"/>
    <w:rsid w:val="0066326F"/>
    <w:rsid w:val="00663EDB"/>
    <w:rsid w:val="006661B1"/>
    <w:rsid w:val="00673243"/>
    <w:rsid w:val="006760CC"/>
    <w:rsid w:val="00680816"/>
    <w:rsid w:val="00680B31"/>
    <w:rsid w:val="0068273F"/>
    <w:rsid w:val="00683B34"/>
    <w:rsid w:val="00695ECD"/>
    <w:rsid w:val="00697653"/>
    <w:rsid w:val="006A06B3"/>
    <w:rsid w:val="006A5069"/>
    <w:rsid w:val="006A5DE2"/>
    <w:rsid w:val="006A5E7A"/>
    <w:rsid w:val="006A632D"/>
    <w:rsid w:val="006A654D"/>
    <w:rsid w:val="006B0F36"/>
    <w:rsid w:val="006B3B00"/>
    <w:rsid w:val="006B4057"/>
    <w:rsid w:val="006B4BC1"/>
    <w:rsid w:val="006B5492"/>
    <w:rsid w:val="006B62CB"/>
    <w:rsid w:val="006B6583"/>
    <w:rsid w:val="006B67F2"/>
    <w:rsid w:val="006C19C4"/>
    <w:rsid w:val="006C4EF5"/>
    <w:rsid w:val="006D2903"/>
    <w:rsid w:val="006D681B"/>
    <w:rsid w:val="006D6946"/>
    <w:rsid w:val="006E3453"/>
    <w:rsid w:val="006F2F62"/>
    <w:rsid w:val="006F5DAC"/>
    <w:rsid w:val="006F73C8"/>
    <w:rsid w:val="00700877"/>
    <w:rsid w:val="00704CC0"/>
    <w:rsid w:val="007051D3"/>
    <w:rsid w:val="00706E38"/>
    <w:rsid w:val="0071051D"/>
    <w:rsid w:val="00713832"/>
    <w:rsid w:val="0071473D"/>
    <w:rsid w:val="007236DD"/>
    <w:rsid w:val="0072469A"/>
    <w:rsid w:val="0072626A"/>
    <w:rsid w:val="00733524"/>
    <w:rsid w:val="0073456E"/>
    <w:rsid w:val="00735799"/>
    <w:rsid w:val="00736896"/>
    <w:rsid w:val="00740E1E"/>
    <w:rsid w:val="007410A6"/>
    <w:rsid w:val="00741344"/>
    <w:rsid w:val="00747A31"/>
    <w:rsid w:val="007511AC"/>
    <w:rsid w:val="00751A1E"/>
    <w:rsid w:val="0076062F"/>
    <w:rsid w:val="007623A2"/>
    <w:rsid w:val="00762728"/>
    <w:rsid w:val="00762EE4"/>
    <w:rsid w:val="00765BE8"/>
    <w:rsid w:val="00766259"/>
    <w:rsid w:val="00767711"/>
    <w:rsid w:val="00772EF9"/>
    <w:rsid w:val="00773D65"/>
    <w:rsid w:val="00775AE3"/>
    <w:rsid w:val="00776835"/>
    <w:rsid w:val="007814F9"/>
    <w:rsid w:val="00785768"/>
    <w:rsid w:val="00785F52"/>
    <w:rsid w:val="0078763B"/>
    <w:rsid w:val="00787AE4"/>
    <w:rsid w:val="00791A78"/>
    <w:rsid w:val="00791F0A"/>
    <w:rsid w:val="00793080"/>
    <w:rsid w:val="00793A09"/>
    <w:rsid w:val="00793CD2"/>
    <w:rsid w:val="00793CEA"/>
    <w:rsid w:val="007A2B20"/>
    <w:rsid w:val="007A4428"/>
    <w:rsid w:val="007B122E"/>
    <w:rsid w:val="007B1B3D"/>
    <w:rsid w:val="007B43BD"/>
    <w:rsid w:val="007C03F6"/>
    <w:rsid w:val="007C37FC"/>
    <w:rsid w:val="007C77D8"/>
    <w:rsid w:val="007C7886"/>
    <w:rsid w:val="007C7BD6"/>
    <w:rsid w:val="007D1E69"/>
    <w:rsid w:val="007D434C"/>
    <w:rsid w:val="007D709A"/>
    <w:rsid w:val="007D7BF6"/>
    <w:rsid w:val="007E05BC"/>
    <w:rsid w:val="007E5E60"/>
    <w:rsid w:val="007E7F88"/>
    <w:rsid w:val="007F3EE6"/>
    <w:rsid w:val="007F43B4"/>
    <w:rsid w:val="007F52B9"/>
    <w:rsid w:val="007F6A2D"/>
    <w:rsid w:val="00801618"/>
    <w:rsid w:val="008019BC"/>
    <w:rsid w:val="008024A3"/>
    <w:rsid w:val="00802693"/>
    <w:rsid w:val="00807328"/>
    <w:rsid w:val="00815D90"/>
    <w:rsid w:val="00817256"/>
    <w:rsid w:val="008225BB"/>
    <w:rsid w:val="008233A9"/>
    <w:rsid w:val="008323D4"/>
    <w:rsid w:val="00834817"/>
    <w:rsid w:val="00835997"/>
    <w:rsid w:val="00836D7C"/>
    <w:rsid w:val="00837285"/>
    <w:rsid w:val="00840378"/>
    <w:rsid w:val="00843D4C"/>
    <w:rsid w:val="00846634"/>
    <w:rsid w:val="00856242"/>
    <w:rsid w:val="00856A4A"/>
    <w:rsid w:val="00864278"/>
    <w:rsid w:val="00866575"/>
    <w:rsid w:val="00867D9C"/>
    <w:rsid w:val="00871A45"/>
    <w:rsid w:val="00871AB9"/>
    <w:rsid w:val="008770E6"/>
    <w:rsid w:val="008876E9"/>
    <w:rsid w:val="008A1852"/>
    <w:rsid w:val="008A54F7"/>
    <w:rsid w:val="008A58EB"/>
    <w:rsid w:val="008B2BF4"/>
    <w:rsid w:val="008B484F"/>
    <w:rsid w:val="008B49CE"/>
    <w:rsid w:val="008B5142"/>
    <w:rsid w:val="008B7526"/>
    <w:rsid w:val="008C3414"/>
    <w:rsid w:val="008C374B"/>
    <w:rsid w:val="008C5438"/>
    <w:rsid w:val="008C6F8B"/>
    <w:rsid w:val="008D2720"/>
    <w:rsid w:val="008D2D7E"/>
    <w:rsid w:val="008D4573"/>
    <w:rsid w:val="008E3341"/>
    <w:rsid w:val="008E3EE1"/>
    <w:rsid w:val="008E4054"/>
    <w:rsid w:val="008E744B"/>
    <w:rsid w:val="008F10BE"/>
    <w:rsid w:val="008F6270"/>
    <w:rsid w:val="008F7C9F"/>
    <w:rsid w:val="009001B9"/>
    <w:rsid w:val="00904557"/>
    <w:rsid w:val="0090468F"/>
    <w:rsid w:val="00911021"/>
    <w:rsid w:val="00911DB9"/>
    <w:rsid w:val="00931E78"/>
    <w:rsid w:val="00932978"/>
    <w:rsid w:val="00933120"/>
    <w:rsid w:val="009358C4"/>
    <w:rsid w:val="00944A18"/>
    <w:rsid w:val="00945786"/>
    <w:rsid w:val="00950463"/>
    <w:rsid w:val="0095068A"/>
    <w:rsid w:val="0095142D"/>
    <w:rsid w:val="009537DD"/>
    <w:rsid w:val="009562BD"/>
    <w:rsid w:val="00957D27"/>
    <w:rsid w:val="009706C0"/>
    <w:rsid w:val="009736FD"/>
    <w:rsid w:val="00976D66"/>
    <w:rsid w:val="00984076"/>
    <w:rsid w:val="00984E38"/>
    <w:rsid w:val="00990544"/>
    <w:rsid w:val="00991277"/>
    <w:rsid w:val="00997870"/>
    <w:rsid w:val="009A144A"/>
    <w:rsid w:val="009A2C91"/>
    <w:rsid w:val="009A7676"/>
    <w:rsid w:val="009B6EFC"/>
    <w:rsid w:val="009C5434"/>
    <w:rsid w:val="009D0E76"/>
    <w:rsid w:val="009D139A"/>
    <w:rsid w:val="009D1DAA"/>
    <w:rsid w:val="009D4190"/>
    <w:rsid w:val="009D6301"/>
    <w:rsid w:val="009D71BF"/>
    <w:rsid w:val="009D7BAB"/>
    <w:rsid w:val="009E3E3E"/>
    <w:rsid w:val="009E5CF0"/>
    <w:rsid w:val="009E768C"/>
    <w:rsid w:val="009F55BF"/>
    <w:rsid w:val="009F6850"/>
    <w:rsid w:val="009F6D49"/>
    <w:rsid w:val="00A026A9"/>
    <w:rsid w:val="00A0468E"/>
    <w:rsid w:val="00A14B0D"/>
    <w:rsid w:val="00A166D8"/>
    <w:rsid w:val="00A169E3"/>
    <w:rsid w:val="00A25DCD"/>
    <w:rsid w:val="00A30BF7"/>
    <w:rsid w:val="00A31559"/>
    <w:rsid w:val="00A32396"/>
    <w:rsid w:val="00A32551"/>
    <w:rsid w:val="00A431F7"/>
    <w:rsid w:val="00A4584B"/>
    <w:rsid w:val="00A5203C"/>
    <w:rsid w:val="00A536FB"/>
    <w:rsid w:val="00A558C9"/>
    <w:rsid w:val="00A57D8A"/>
    <w:rsid w:val="00A6447A"/>
    <w:rsid w:val="00A66C11"/>
    <w:rsid w:val="00A709A4"/>
    <w:rsid w:val="00A71025"/>
    <w:rsid w:val="00A76A9A"/>
    <w:rsid w:val="00A844AE"/>
    <w:rsid w:val="00A84A53"/>
    <w:rsid w:val="00A85CD6"/>
    <w:rsid w:val="00A8774D"/>
    <w:rsid w:val="00A901D9"/>
    <w:rsid w:val="00A90510"/>
    <w:rsid w:val="00A90A88"/>
    <w:rsid w:val="00A93778"/>
    <w:rsid w:val="00A94CA9"/>
    <w:rsid w:val="00AA097D"/>
    <w:rsid w:val="00AA4810"/>
    <w:rsid w:val="00AA48D9"/>
    <w:rsid w:val="00AA4BCB"/>
    <w:rsid w:val="00AB3FCD"/>
    <w:rsid w:val="00AB57DC"/>
    <w:rsid w:val="00AB71FE"/>
    <w:rsid w:val="00AB739E"/>
    <w:rsid w:val="00AC0B6C"/>
    <w:rsid w:val="00AC386C"/>
    <w:rsid w:val="00AC680E"/>
    <w:rsid w:val="00AC6A24"/>
    <w:rsid w:val="00AD3CA3"/>
    <w:rsid w:val="00AD474E"/>
    <w:rsid w:val="00AD52F6"/>
    <w:rsid w:val="00AD5AC3"/>
    <w:rsid w:val="00AE17F2"/>
    <w:rsid w:val="00AE481B"/>
    <w:rsid w:val="00AE6C62"/>
    <w:rsid w:val="00AF2F9A"/>
    <w:rsid w:val="00AF57D1"/>
    <w:rsid w:val="00AF6A92"/>
    <w:rsid w:val="00B01DBD"/>
    <w:rsid w:val="00B02788"/>
    <w:rsid w:val="00B10DE1"/>
    <w:rsid w:val="00B12DFA"/>
    <w:rsid w:val="00B145EB"/>
    <w:rsid w:val="00B22ABA"/>
    <w:rsid w:val="00B25EF9"/>
    <w:rsid w:val="00B30B98"/>
    <w:rsid w:val="00B3295F"/>
    <w:rsid w:val="00B41D27"/>
    <w:rsid w:val="00B47B12"/>
    <w:rsid w:val="00B5176D"/>
    <w:rsid w:val="00B56536"/>
    <w:rsid w:val="00B565F4"/>
    <w:rsid w:val="00B569FA"/>
    <w:rsid w:val="00B647D4"/>
    <w:rsid w:val="00B706A2"/>
    <w:rsid w:val="00B706D1"/>
    <w:rsid w:val="00B7136D"/>
    <w:rsid w:val="00B715C3"/>
    <w:rsid w:val="00B71F67"/>
    <w:rsid w:val="00B7521F"/>
    <w:rsid w:val="00B766CD"/>
    <w:rsid w:val="00B77869"/>
    <w:rsid w:val="00B81129"/>
    <w:rsid w:val="00B87467"/>
    <w:rsid w:val="00B8776D"/>
    <w:rsid w:val="00B90C35"/>
    <w:rsid w:val="00B9154D"/>
    <w:rsid w:val="00B952DC"/>
    <w:rsid w:val="00B95EC7"/>
    <w:rsid w:val="00BA054D"/>
    <w:rsid w:val="00BA4A4B"/>
    <w:rsid w:val="00BA570D"/>
    <w:rsid w:val="00BA5BD1"/>
    <w:rsid w:val="00BA5D9D"/>
    <w:rsid w:val="00BA7145"/>
    <w:rsid w:val="00BB2D6D"/>
    <w:rsid w:val="00BB307C"/>
    <w:rsid w:val="00BC1EB8"/>
    <w:rsid w:val="00BC21D4"/>
    <w:rsid w:val="00BC3382"/>
    <w:rsid w:val="00BC395D"/>
    <w:rsid w:val="00BC64AA"/>
    <w:rsid w:val="00BD5A7D"/>
    <w:rsid w:val="00BD73A7"/>
    <w:rsid w:val="00BD7BBC"/>
    <w:rsid w:val="00BF12F8"/>
    <w:rsid w:val="00C00895"/>
    <w:rsid w:val="00C0699E"/>
    <w:rsid w:val="00C10EBE"/>
    <w:rsid w:val="00C11FEE"/>
    <w:rsid w:val="00C20A2E"/>
    <w:rsid w:val="00C23872"/>
    <w:rsid w:val="00C25767"/>
    <w:rsid w:val="00C26962"/>
    <w:rsid w:val="00C3054C"/>
    <w:rsid w:val="00C30744"/>
    <w:rsid w:val="00C3092C"/>
    <w:rsid w:val="00C3109C"/>
    <w:rsid w:val="00C31818"/>
    <w:rsid w:val="00C3427D"/>
    <w:rsid w:val="00C34748"/>
    <w:rsid w:val="00C36BA5"/>
    <w:rsid w:val="00C43837"/>
    <w:rsid w:val="00C47E92"/>
    <w:rsid w:val="00C518F0"/>
    <w:rsid w:val="00C51E71"/>
    <w:rsid w:val="00C6263C"/>
    <w:rsid w:val="00C651C7"/>
    <w:rsid w:val="00C65E5E"/>
    <w:rsid w:val="00C65FEF"/>
    <w:rsid w:val="00C66266"/>
    <w:rsid w:val="00C66E54"/>
    <w:rsid w:val="00C70F55"/>
    <w:rsid w:val="00C7210A"/>
    <w:rsid w:val="00C8183C"/>
    <w:rsid w:val="00C8410C"/>
    <w:rsid w:val="00C91961"/>
    <w:rsid w:val="00C91BD1"/>
    <w:rsid w:val="00C929FE"/>
    <w:rsid w:val="00CA0762"/>
    <w:rsid w:val="00CA4132"/>
    <w:rsid w:val="00CB2A6D"/>
    <w:rsid w:val="00CB2DF9"/>
    <w:rsid w:val="00CB466F"/>
    <w:rsid w:val="00CB7166"/>
    <w:rsid w:val="00CC057B"/>
    <w:rsid w:val="00CC1A67"/>
    <w:rsid w:val="00CC31F0"/>
    <w:rsid w:val="00CC6A71"/>
    <w:rsid w:val="00CD0714"/>
    <w:rsid w:val="00CD6527"/>
    <w:rsid w:val="00CD6771"/>
    <w:rsid w:val="00CD76D0"/>
    <w:rsid w:val="00CD7926"/>
    <w:rsid w:val="00CE088A"/>
    <w:rsid w:val="00CE36D6"/>
    <w:rsid w:val="00CE38D2"/>
    <w:rsid w:val="00CE4A71"/>
    <w:rsid w:val="00CF2CFD"/>
    <w:rsid w:val="00CF7B73"/>
    <w:rsid w:val="00D00825"/>
    <w:rsid w:val="00D0103F"/>
    <w:rsid w:val="00D036D6"/>
    <w:rsid w:val="00D0416B"/>
    <w:rsid w:val="00D04A88"/>
    <w:rsid w:val="00D14360"/>
    <w:rsid w:val="00D15D21"/>
    <w:rsid w:val="00D1620C"/>
    <w:rsid w:val="00D207AC"/>
    <w:rsid w:val="00D226D9"/>
    <w:rsid w:val="00D23C17"/>
    <w:rsid w:val="00D2600A"/>
    <w:rsid w:val="00D33A14"/>
    <w:rsid w:val="00D35B6E"/>
    <w:rsid w:val="00D40E32"/>
    <w:rsid w:val="00D431C8"/>
    <w:rsid w:val="00D434FD"/>
    <w:rsid w:val="00D44F00"/>
    <w:rsid w:val="00D4531B"/>
    <w:rsid w:val="00D54BF8"/>
    <w:rsid w:val="00D56FB6"/>
    <w:rsid w:val="00D64377"/>
    <w:rsid w:val="00D64F2B"/>
    <w:rsid w:val="00D738A0"/>
    <w:rsid w:val="00D75674"/>
    <w:rsid w:val="00D778FB"/>
    <w:rsid w:val="00D77E3F"/>
    <w:rsid w:val="00D8255C"/>
    <w:rsid w:val="00D85120"/>
    <w:rsid w:val="00D9345E"/>
    <w:rsid w:val="00D94BB5"/>
    <w:rsid w:val="00D95F32"/>
    <w:rsid w:val="00DA3C74"/>
    <w:rsid w:val="00DA47CD"/>
    <w:rsid w:val="00DA4B41"/>
    <w:rsid w:val="00DB0AE7"/>
    <w:rsid w:val="00DB31ED"/>
    <w:rsid w:val="00DB51BD"/>
    <w:rsid w:val="00DB51D4"/>
    <w:rsid w:val="00DC01A4"/>
    <w:rsid w:val="00DD02AF"/>
    <w:rsid w:val="00DD0A73"/>
    <w:rsid w:val="00DD0BA5"/>
    <w:rsid w:val="00DD1C2A"/>
    <w:rsid w:val="00DD6323"/>
    <w:rsid w:val="00DE17A3"/>
    <w:rsid w:val="00DE3620"/>
    <w:rsid w:val="00DF0656"/>
    <w:rsid w:val="00DF1366"/>
    <w:rsid w:val="00DF23BE"/>
    <w:rsid w:val="00DF4BFF"/>
    <w:rsid w:val="00DF720B"/>
    <w:rsid w:val="00E0332D"/>
    <w:rsid w:val="00E04E80"/>
    <w:rsid w:val="00E1759C"/>
    <w:rsid w:val="00E17C33"/>
    <w:rsid w:val="00E24F80"/>
    <w:rsid w:val="00E33F74"/>
    <w:rsid w:val="00E34383"/>
    <w:rsid w:val="00E3528E"/>
    <w:rsid w:val="00E35604"/>
    <w:rsid w:val="00E36980"/>
    <w:rsid w:val="00E40480"/>
    <w:rsid w:val="00E41633"/>
    <w:rsid w:val="00E4283E"/>
    <w:rsid w:val="00E45D9C"/>
    <w:rsid w:val="00E47F44"/>
    <w:rsid w:val="00E5015E"/>
    <w:rsid w:val="00E51471"/>
    <w:rsid w:val="00E54215"/>
    <w:rsid w:val="00E56B9D"/>
    <w:rsid w:val="00E60E0D"/>
    <w:rsid w:val="00E628A6"/>
    <w:rsid w:val="00E658BB"/>
    <w:rsid w:val="00E808C8"/>
    <w:rsid w:val="00E82303"/>
    <w:rsid w:val="00E82F49"/>
    <w:rsid w:val="00E96BB1"/>
    <w:rsid w:val="00EA44C8"/>
    <w:rsid w:val="00EA65C8"/>
    <w:rsid w:val="00EB1C40"/>
    <w:rsid w:val="00EB37EC"/>
    <w:rsid w:val="00EB3D80"/>
    <w:rsid w:val="00EC1C6F"/>
    <w:rsid w:val="00EC2F90"/>
    <w:rsid w:val="00EC6D2F"/>
    <w:rsid w:val="00ED1F2C"/>
    <w:rsid w:val="00ED20D7"/>
    <w:rsid w:val="00ED31D0"/>
    <w:rsid w:val="00ED41E5"/>
    <w:rsid w:val="00EE0C0B"/>
    <w:rsid w:val="00EE1A51"/>
    <w:rsid w:val="00EE1D57"/>
    <w:rsid w:val="00EE4174"/>
    <w:rsid w:val="00EE60FA"/>
    <w:rsid w:val="00EF0734"/>
    <w:rsid w:val="00EF4854"/>
    <w:rsid w:val="00EF733F"/>
    <w:rsid w:val="00F0058D"/>
    <w:rsid w:val="00F00CAE"/>
    <w:rsid w:val="00F057A8"/>
    <w:rsid w:val="00F11EDA"/>
    <w:rsid w:val="00F14B56"/>
    <w:rsid w:val="00F151AD"/>
    <w:rsid w:val="00F154ED"/>
    <w:rsid w:val="00F30FB8"/>
    <w:rsid w:val="00F32567"/>
    <w:rsid w:val="00F3505E"/>
    <w:rsid w:val="00F35124"/>
    <w:rsid w:val="00F35557"/>
    <w:rsid w:val="00F35ADE"/>
    <w:rsid w:val="00F3625D"/>
    <w:rsid w:val="00F43DF8"/>
    <w:rsid w:val="00F45302"/>
    <w:rsid w:val="00F51F47"/>
    <w:rsid w:val="00F52454"/>
    <w:rsid w:val="00F527F3"/>
    <w:rsid w:val="00F52B7B"/>
    <w:rsid w:val="00F53B34"/>
    <w:rsid w:val="00F54102"/>
    <w:rsid w:val="00F564E2"/>
    <w:rsid w:val="00F61196"/>
    <w:rsid w:val="00F62C73"/>
    <w:rsid w:val="00F70803"/>
    <w:rsid w:val="00F74B39"/>
    <w:rsid w:val="00F76BA5"/>
    <w:rsid w:val="00F82F50"/>
    <w:rsid w:val="00F831C8"/>
    <w:rsid w:val="00F855A8"/>
    <w:rsid w:val="00F856E9"/>
    <w:rsid w:val="00F900CB"/>
    <w:rsid w:val="00F92393"/>
    <w:rsid w:val="00F93F77"/>
    <w:rsid w:val="00F944A9"/>
    <w:rsid w:val="00F970C6"/>
    <w:rsid w:val="00F97ED6"/>
    <w:rsid w:val="00FA7D0C"/>
    <w:rsid w:val="00FB11D8"/>
    <w:rsid w:val="00FB2120"/>
    <w:rsid w:val="00FB2A73"/>
    <w:rsid w:val="00FB3643"/>
    <w:rsid w:val="00FB4E10"/>
    <w:rsid w:val="00FB563F"/>
    <w:rsid w:val="00FC1AF6"/>
    <w:rsid w:val="00FC7B17"/>
    <w:rsid w:val="00FD25A6"/>
    <w:rsid w:val="00FD266F"/>
    <w:rsid w:val="00FD295B"/>
    <w:rsid w:val="00FD7A6A"/>
    <w:rsid w:val="00FE0E21"/>
    <w:rsid w:val="00FE53CC"/>
    <w:rsid w:val="00FF13B2"/>
    <w:rsid w:val="00FF73E1"/>
    <w:rsid w:val="19CDC531"/>
    <w:rsid w:val="1F346850"/>
    <w:rsid w:val="3A20C7E8"/>
    <w:rsid w:val="42663B4D"/>
    <w:rsid w:val="559AA744"/>
    <w:rsid w:val="58530007"/>
    <w:rsid w:val="6E1186E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27DF7"/>
  <w15:chartTrackingRefBased/>
  <w15:docId w15:val="{8505598B-343F-4279-81B8-7DAC5968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5A6"/>
    <w:pPr>
      <w:jc w:val="both"/>
    </w:pPr>
    <w:rPr>
      <w:rFonts w:ascii="Montserrat" w:hAnsi="Montserrat"/>
      <w:sz w:val="20"/>
    </w:rPr>
  </w:style>
  <w:style w:type="paragraph" w:styleId="Ttulo1">
    <w:name w:val="heading 1"/>
    <w:basedOn w:val="Normal"/>
    <w:next w:val="Normal"/>
    <w:link w:val="Ttulo1Car"/>
    <w:uiPriority w:val="9"/>
    <w:qFormat/>
    <w:rsid w:val="002E3718"/>
    <w:pPr>
      <w:keepNext/>
      <w:keepLines/>
      <w:spacing w:before="240"/>
      <w:outlineLvl w:val="0"/>
    </w:pPr>
    <w:rPr>
      <w:rFonts w:ascii="Montserrat SemiBold" w:eastAsiaTheme="majorEastAsia" w:hAnsi="Montserrat SemiBold" w:cstheme="majorBidi"/>
      <w:b/>
      <w:color w:val="404040" w:themeColor="text1" w:themeTint="BF"/>
      <w:sz w:val="22"/>
      <w:szCs w:val="32"/>
    </w:rPr>
  </w:style>
  <w:style w:type="paragraph" w:styleId="Ttulo2">
    <w:name w:val="heading 2"/>
    <w:basedOn w:val="Normal"/>
    <w:next w:val="Normal"/>
    <w:link w:val="Ttulo2Car"/>
    <w:uiPriority w:val="9"/>
    <w:unhideWhenUsed/>
    <w:qFormat/>
    <w:rsid w:val="002E3718"/>
    <w:pPr>
      <w:keepNext/>
      <w:keepLines/>
      <w:spacing w:before="40"/>
      <w:outlineLvl w:val="1"/>
    </w:pPr>
    <w:rPr>
      <w:rFonts w:ascii="Montserrat SemiBold" w:eastAsiaTheme="majorEastAsia" w:hAnsi="Montserrat SemiBold" w:cstheme="majorBidi"/>
      <w:b/>
      <w:color w:val="404040" w:themeColor="text2" w:themeTint="BF"/>
      <w:sz w:val="22"/>
      <w:szCs w:val="26"/>
    </w:rPr>
  </w:style>
  <w:style w:type="paragraph" w:styleId="Ttulo3">
    <w:name w:val="heading 3"/>
    <w:basedOn w:val="Normal"/>
    <w:next w:val="Normal"/>
    <w:link w:val="Ttulo3Car"/>
    <w:uiPriority w:val="9"/>
    <w:semiHidden/>
    <w:unhideWhenUsed/>
    <w:qFormat/>
    <w:rsid w:val="00990544"/>
    <w:pPr>
      <w:keepNext/>
      <w:keepLines/>
      <w:spacing w:before="40"/>
      <w:outlineLvl w:val="2"/>
    </w:pPr>
    <w:rPr>
      <w:rFonts w:asciiTheme="majorHAnsi" w:eastAsiaTheme="majorEastAsia" w:hAnsiTheme="majorHAnsi" w:cstheme="majorBidi"/>
      <w:color w:val="6E6E6E" w:themeColor="accent1" w:themeShade="7F"/>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0E76"/>
    <w:pPr>
      <w:tabs>
        <w:tab w:val="center" w:pos="4513"/>
        <w:tab w:val="right" w:pos="9026"/>
      </w:tabs>
    </w:pPr>
  </w:style>
  <w:style w:type="character" w:customStyle="1" w:styleId="EncabezadoCar">
    <w:name w:val="Encabezado Car"/>
    <w:basedOn w:val="Fuentedeprrafopredeter"/>
    <w:link w:val="Encabezado"/>
    <w:uiPriority w:val="99"/>
    <w:rsid w:val="009D0E76"/>
    <w:rPr>
      <w:rFonts w:ascii="Montserrat" w:hAnsi="Montserrat"/>
      <w:sz w:val="22"/>
    </w:rPr>
  </w:style>
  <w:style w:type="paragraph" w:styleId="Piedepgina">
    <w:name w:val="footer"/>
    <w:basedOn w:val="Normal"/>
    <w:link w:val="PiedepginaCar"/>
    <w:uiPriority w:val="99"/>
    <w:unhideWhenUsed/>
    <w:rsid w:val="009D0E76"/>
    <w:pPr>
      <w:tabs>
        <w:tab w:val="center" w:pos="4513"/>
        <w:tab w:val="right" w:pos="9026"/>
      </w:tabs>
    </w:pPr>
  </w:style>
  <w:style w:type="character" w:customStyle="1" w:styleId="PiedepginaCar">
    <w:name w:val="Pie de página Car"/>
    <w:basedOn w:val="Fuentedeprrafopredeter"/>
    <w:link w:val="Piedepgina"/>
    <w:uiPriority w:val="99"/>
    <w:rsid w:val="009D0E76"/>
    <w:rPr>
      <w:rFonts w:ascii="Montserrat" w:hAnsi="Montserrat"/>
      <w:sz w:val="22"/>
    </w:rPr>
  </w:style>
  <w:style w:type="paragraph" w:styleId="Sinespaciado">
    <w:name w:val="No Spacing"/>
    <w:uiPriority w:val="1"/>
    <w:qFormat/>
    <w:rsid w:val="0090468F"/>
    <w:rPr>
      <w:rFonts w:ascii="Montserrat" w:hAnsi="Montserrat"/>
      <w:sz w:val="22"/>
    </w:rPr>
  </w:style>
  <w:style w:type="character" w:customStyle="1" w:styleId="Ttulo1Car">
    <w:name w:val="Título 1 Car"/>
    <w:basedOn w:val="Fuentedeprrafopredeter"/>
    <w:link w:val="Ttulo1"/>
    <w:uiPriority w:val="9"/>
    <w:rsid w:val="002E3718"/>
    <w:rPr>
      <w:rFonts w:ascii="Montserrat SemiBold" w:eastAsiaTheme="majorEastAsia" w:hAnsi="Montserrat SemiBold" w:cstheme="majorBidi"/>
      <w:b/>
      <w:color w:val="404040" w:themeColor="text1" w:themeTint="BF"/>
      <w:sz w:val="22"/>
      <w:szCs w:val="32"/>
    </w:rPr>
  </w:style>
  <w:style w:type="character" w:customStyle="1" w:styleId="Ttulo2Car">
    <w:name w:val="Título 2 Car"/>
    <w:basedOn w:val="Fuentedeprrafopredeter"/>
    <w:link w:val="Ttulo2"/>
    <w:uiPriority w:val="9"/>
    <w:rsid w:val="002E3718"/>
    <w:rPr>
      <w:rFonts w:ascii="Montserrat SemiBold" w:eastAsiaTheme="majorEastAsia" w:hAnsi="Montserrat SemiBold" w:cstheme="majorBidi"/>
      <w:b/>
      <w:color w:val="404040" w:themeColor="text2" w:themeTint="BF"/>
      <w:sz w:val="22"/>
      <w:szCs w:val="26"/>
    </w:rPr>
  </w:style>
  <w:style w:type="paragraph" w:styleId="Ttulo">
    <w:name w:val="Title"/>
    <w:basedOn w:val="Normal"/>
    <w:next w:val="Normal"/>
    <w:link w:val="TtuloCar"/>
    <w:uiPriority w:val="10"/>
    <w:qFormat/>
    <w:rsid w:val="00990544"/>
    <w:pPr>
      <w:contextualSpacing/>
    </w:pPr>
    <w:rPr>
      <w:rFonts w:ascii="Montserrat SemiBold" w:eastAsiaTheme="majorEastAsia" w:hAnsi="Montserrat SemiBold" w:cstheme="majorBidi"/>
      <w:b/>
      <w:spacing w:val="-10"/>
      <w:kern w:val="28"/>
      <w:sz w:val="48"/>
      <w:szCs w:val="56"/>
    </w:rPr>
  </w:style>
  <w:style w:type="character" w:customStyle="1" w:styleId="TtuloCar">
    <w:name w:val="Título Car"/>
    <w:basedOn w:val="Fuentedeprrafopredeter"/>
    <w:link w:val="Ttulo"/>
    <w:uiPriority w:val="10"/>
    <w:rsid w:val="00990544"/>
    <w:rPr>
      <w:rFonts w:ascii="Montserrat SemiBold" w:eastAsiaTheme="majorEastAsia" w:hAnsi="Montserrat SemiBold" w:cstheme="majorBidi"/>
      <w:b/>
      <w:spacing w:val="-10"/>
      <w:kern w:val="28"/>
      <w:sz w:val="48"/>
      <w:szCs w:val="56"/>
    </w:rPr>
  </w:style>
  <w:style w:type="paragraph" w:styleId="Subttulo">
    <w:name w:val="Subtitle"/>
    <w:basedOn w:val="Normal"/>
    <w:next w:val="Normal"/>
    <w:link w:val="SubttuloCar"/>
    <w:uiPriority w:val="11"/>
    <w:qFormat/>
    <w:rsid w:val="00990544"/>
    <w:pPr>
      <w:numPr>
        <w:ilvl w:val="1"/>
      </w:numPr>
      <w:spacing w:after="160"/>
    </w:pPr>
    <w:rPr>
      <w:rFonts w:ascii="Montserrat SemiBold" w:eastAsiaTheme="minorEastAsia" w:hAnsi="Montserrat SemiBold"/>
      <w:b/>
      <w:color w:val="5A5A5A" w:themeColor="text1" w:themeTint="A5"/>
      <w:spacing w:val="15"/>
      <w:szCs w:val="22"/>
    </w:rPr>
  </w:style>
  <w:style w:type="character" w:customStyle="1" w:styleId="SubttuloCar">
    <w:name w:val="Subtítulo Car"/>
    <w:basedOn w:val="Fuentedeprrafopredeter"/>
    <w:link w:val="Subttulo"/>
    <w:uiPriority w:val="11"/>
    <w:rsid w:val="00990544"/>
    <w:rPr>
      <w:rFonts w:ascii="Montserrat SemiBold" w:eastAsiaTheme="minorEastAsia" w:hAnsi="Montserrat SemiBold"/>
      <w:b/>
      <w:color w:val="5A5A5A" w:themeColor="text1" w:themeTint="A5"/>
      <w:spacing w:val="15"/>
      <w:sz w:val="22"/>
      <w:szCs w:val="22"/>
    </w:rPr>
  </w:style>
  <w:style w:type="character" w:customStyle="1" w:styleId="Ttulo3Car">
    <w:name w:val="Título 3 Car"/>
    <w:basedOn w:val="Fuentedeprrafopredeter"/>
    <w:link w:val="Ttulo3"/>
    <w:uiPriority w:val="9"/>
    <w:semiHidden/>
    <w:rsid w:val="00990544"/>
    <w:rPr>
      <w:rFonts w:asciiTheme="majorHAnsi" w:eastAsiaTheme="majorEastAsia" w:hAnsiTheme="majorHAnsi" w:cstheme="majorBidi"/>
      <w:color w:val="6E6E6E" w:themeColor="accent1" w:themeShade="7F"/>
    </w:rPr>
  </w:style>
  <w:style w:type="table" w:styleId="Tablaconcuadrcula4-nfasis3">
    <w:name w:val="Grid Table 4 Accent 3"/>
    <w:basedOn w:val="Tablanormal"/>
    <w:uiPriority w:val="49"/>
    <w:rsid w:val="00990544"/>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character" w:styleId="Hipervnculo">
    <w:name w:val="Hyperlink"/>
    <w:basedOn w:val="Fuentedeprrafopredeter"/>
    <w:uiPriority w:val="99"/>
    <w:unhideWhenUsed/>
    <w:rsid w:val="00B706A2"/>
    <w:rPr>
      <w:rFonts w:ascii="Montserrat" w:hAnsi="Montserrat"/>
      <w:b w:val="0"/>
      <w:i w:val="0"/>
      <w:color w:val="auto"/>
      <w:sz w:val="20"/>
      <w:u w:val="none"/>
    </w:rPr>
  </w:style>
  <w:style w:type="character" w:styleId="Mencinsinresolver">
    <w:name w:val="Unresolved Mention"/>
    <w:basedOn w:val="Fuentedeprrafopredeter"/>
    <w:uiPriority w:val="99"/>
    <w:semiHidden/>
    <w:unhideWhenUsed/>
    <w:rsid w:val="00990544"/>
    <w:rPr>
      <w:color w:val="605E5C"/>
      <w:shd w:val="clear" w:color="auto" w:fill="E1DFDD"/>
    </w:rPr>
  </w:style>
  <w:style w:type="paragraph" w:styleId="Prrafodelista">
    <w:name w:val="List Paragraph"/>
    <w:basedOn w:val="Normal"/>
    <w:uiPriority w:val="34"/>
    <w:qFormat/>
    <w:rsid w:val="002E3718"/>
    <w:pPr>
      <w:ind w:left="720"/>
      <w:contextualSpacing/>
    </w:pPr>
  </w:style>
  <w:style w:type="table" w:styleId="Tablaconcuadrcula4-nfasis2">
    <w:name w:val="Grid Table 4 Accent 2"/>
    <w:basedOn w:val="Tablanormal"/>
    <w:uiPriority w:val="49"/>
    <w:rsid w:val="002E3718"/>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paragraph" w:styleId="TtuloTDC">
    <w:name w:val="TOC Heading"/>
    <w:basedOn w:val="Ttulo1"/>
    <w:next w:val="Normal"/>
    <w:uiPriority w:val="39"/>
    <w:unhideWhenUsed/>
    <w:qFormat/>
    <w:rsid w:val="00B706A2"/>
    <w:pPr>
      <w:spacing w:before="480" w:line="276" w:lineRule="auto"/>
      <w:jc w:val="left"/>
      <w:outlineLvl w:val="9"/>
    </w:pPr>
    <w:rPr>
      <w:rFonts w:asciiTheme="majorHAnsi" w:hAnsiTheme="majorHAnsi"/>
      <w:bCs/>
      <w:color w:val="A5A5A5" w:themeColor="accent1" w:themeShade="BF"/>
      <w:sz w:val="28"/>
      <w:szCs w:val="28"/>
    </w:rPr>
  </w:style>
  <w:style w:type="paragraph" w:styleId="TDC1">
    <w:name w:val="toc 1"/>
    <w:basedOn w:val="Normal"/>
    <w:next w:val="Normal"/>
    <w:autoRedefine/>
    <w:uiPriority w:val="39"/>
    <w:unhideWhenUsed/>
    <w:rsid w:val="00CC057B"/>
    <w:pPr>
      <w:tabs>
        <w:tab w:val="left" w:pos="400"/>
        <w:tab w:val="right" w:leader="dot" w:pos="9016"/>
      </w:tabs>
      <w:spacing w:before="120" w:after="120"/>
      <w:jc w:val="left"/>
    </w:pPr>
    <w:rPr>
      <w:rFonts w:cs="Calibri (Body)"/>
      <w:bCs/>
      <w:sz w:val="18"/>
      <w:szCs w:val="20"/>
    </w:rPr>
  </w:style>
  <w:style w:type="paragraph" w:styleId="TDC2">
    <w:name w:val="toc 2"/>
    <w:basedOn w:val="Normal"/>
    <w:next w:val="Normal"/>
    <w:autoRedefine/>
    <w:uiPriority w:val="39"/>
    <w:unhideWhenUsed/>
    <w:rsid w:val="00B706A2"/>
    <w:pPr>
      <w:ind w:left="200"/>
      <w:jc w:val="left"/>
    </w:pPr>
    <w:rPr>
      <w:rFonts w:cs="Calibri (Body)"/>
      <w:sz w:val="18"/>
      <w:szCs w:val="20"/>
    </w:rPr>
  </w:style>
  <w:style w:type="paragraph" w:styleId="TDC3">
    <w:name w:val="toc 3"/>
    <w:basedOn w:val="Normal"/>
    <w:next w:val="Normal"/>
    <w:autoRedefine/>
    <w:uiPriority w:val="39"/>
    <w:semiHidden/>
    <w:unhideWhenUsed/>
    <w:rsid w:val="00B706A2"/>
    <w:pPr>
      <w:ind w:left="400"/>
      <w:jc w:val="left"/>
    </w:pPr>
    <w:rPr>
      <w:rFonts w:asciiTheme="minorHAnsi" w:hAnsiTheme="minorHAnsi" w:cstheme="minorHAnsi"/>
      <w:i/>
      <w:iCs/>
      <w:szCs w:val="20"/>
    </w:rPr>
  </w:style>
  <w:style w:type="paragraph" w:styleId="TDC4">
    <w:name w:val="toc 4"/>
    <w:basedOn w:val="Normal"/>
    <w:next w:val="Normal"/>
    <w:autoRedefine/>
    <w:uiPriority w:val="39"/>
    <w:semiHidden/>
    <w:unhideWhenUsed/>
    <w:rsid w:val="00B706A2"/>
    <w:pPr>
      <w:ind w:left="600"/>
      <w:jc w:val="left"/>
    </w:pPr>
    <w:rPr>
      <w:rFonts w:asciiTheme="minorHAnsi" w:hAnsiTheme="minorHAnsi" w:cstheme="minorHAnsi"/>
      <w:sz w:val="18"/>
      <w:szCs w:val="18"/>
    </w:rPr>
  </w:style>
  <w:style w:type="paragraph" w:styleId="TDC5">
    <w:name w:val="toc 5"/>
    <w:basedOn w:val="Normal"/>
    <w:next w:val="Normal"/>
    <w:autoRedefine/>
    <w:uiPriority w:val="39"/>
    <w:semiHidden/>
    <w:unhideWhenUsed/>
    <w:rsid w:val="00B706A2"/>
    <w:pPr>
      <w:ind w:left="800"/>
      <w:jc w:val="left"/>
    </w:pPr>
    <w:rPr>
      <w:rFonts w:asciiTheme="minorHAnsi" w:hAnsiTheme="minorHAnsi" w:cstheme="minorHAnsi"/>
      <w:sz w:val="18"/>
      <w:szCs w:val="18"/>
    </w:rPr>
  </w:style>
  <w:style w:type="paragraph" w:styleId="TDC6">
    <w:name w:val="toc 6"/>
    <w:basedOn w:val="Normal"/>
    <w:next w:val="Normal"/>
    <w:autoRedefine/>
    <w:uiPriority w:val="39"/>
    <w:semiHidden/>
    <w:unhideWhenUsed/>
    <w:rsid w:val="00B706A2"/>
    <w:pPr>
      <w:ind w:left="1000"/>
      <w:jc w:val="left"/>
    </w:pPr>
    <w:rPr>
      <w:rFonts w:asciiTheme="minorHAnsi" w:hAnsiTheme="minorHAnsi" w:cstheme="minorHAnsi"/>
      <w:sz w:val="18"/>
      <w:szCs w:val="18"/>
    </w:rPr>
  </w:style>
  <w:style w:type="paragraph" w:styleId="TDC7">
    <w:name w:val="toc 7"/>
    <w:basedOn w:val="Normal"/>
    <w:next w:val="Normal"/>
    <w:autoRedefine/>
    <w:uiPriority w:val="39"/>
    <w:semiHidden/>
    <w:unhideWhenUsed/>
    <w:rsid w:val="00B706A2"/>
    <w:pPr>
      <w:ind w:left="1200"/>
      <w:jc w:val="left"/>
    </w:pPr>
    <w:rPr>
      <w:rFonts w:asciiTheme="minorHAnsi" w:hAnsiTheme="minorHAnsi" w:cstheme="minorHAnsi"/>
      <w:sz w:val="18"/>
      <w:szCs w:val="18"/>
    </w:rPr>
  </w:style>
  <w:style w:type="paragraph" w:styleId="TDC8">
    <w:name w:val="toc 8"/>
    <w:basedOn w:val="Normal"/>
    <w:next w:val="Normal"/>
    <w:autoRedefine/>
    <w:uiPriority w:val="39"/>
    <w:semiHidden/>
    <w:unhideWhenUsed/>
    <w:rsid w:val="00B706A2"/>
    <w:pPr>
      <w:ind w:left="1400"/>
      <w:jc w:val="left"/>
    </w:pPr>
    <w:rPr>
      <w:rFonts w:asciiTheme="minorHAnsi" w:hAnsiTheme="minorHAnsi" w:cstheme="minorHAnsi"/>
      <w:sz w:val="18"/>
      <w:szCs w:val="18"/>
    </w:rPr>
  </w:style>
  <w:style w:type="paragraph" w:styleId="TDC9">
    <w:name w:val="toc 9"/>
    <w:basedOn w:val="Normal"/>
    <w:next w:val="Normal"/>
    <w:autoRedefine/>
    <w:uiPriority w:val="39"/>
    <w:semiHidden/>
    <w:unhideWhenUsed/>
    <w:rsid w:val="00B706A2"/>
    <w:pPr>
      <w:ind w:left="1600"/>
      <w:jc w:val="left"/>
    </w:pPr>
    <w:rPr>
      <w:rFonts w:asciiTheme="minorHAnsi" w:hAnsiTheme="minorHAnsi" w:cstheme="minorHAnsi"/>
      <w:sz w:val="18"/>
      <w:szCs w:val="18"/>
    </w:rPr>
  </w:style>
  <w:style w:type="paragraph" w:styleId="Citadestacada">
    <w:name w:val="Intense Quote"/>
    <w:basedOn w:val="Normal"/>
    <w:next w:val="Normal"/>
    <w:link w:val="CitadestacadaCar"/>
    <w:uiPriority w:val="30"/>
    <w:qFormat/>
    <w:rsid w:val="009D1DAA"/>
    <w:pPr>
      <w:pBdr>
        <w:top w:val="single" w:sz="4" w:space="10" w:color="DDDDDD" w:themeColor="accent1"/>
        <w:bottom w:val="single" w:sz="4" w:space="10" w:color="DDDDDD" w:themeColor="accent1"/>
      </w:pBdr>
      <w:spacing w:before="360" w:after="360"/>
      <w:ind w:left="864" w:right="864" w:hanging="11"/>
      <w:jc w:val="center"/>
    </w:pPr>
    <w:rPr>
      <w:rFonts w:eastAsia="Calibri" w:cs="Calibri"/>
      <w:i/>
      <w:iCs/>
      <w:color w:val="DDDDDD" w:themeColor="accent1"/>
      <w:szCs w:val="22"/>
      <w:lang w:val="es-MX" w:eastAsia="es-MX"/>
    </w:rPr>
  </w:style>
  <w:style w:type="character" w:customStyle="1" w:styleId="CitadestacadaCar">
    <w:name w:val="Cita destacada Car"/>
    <w:basedOn w:val="Fuentedeprrafopredeter"/>
    <w:link w:val="Citadestacada"/>
    <w:uiPriority w:val="30"/>
    <w:rsid w:val="009D1DAA"/>
    <w:rPr>
      <w:rFonts w:ascii="Montserrat" w:eastAsia="Calibri" w:hAnsi="Montserrat" w:cs="Calibri"/>
      <w:i/>
      <w:iCs/>
      <w:color w:val="DDDDDD" w:themeColor="accent1"/>
      <w:sz w:val="20"/>
      <w:szCs w:val="22"/>
      <w:lang w:val="es-MX" w:eastAsia="es-MX"/>
    </w:rPr>
  </w:style>
  <w:style w:type="table" w:styleId="Tablaconcuadrcula2-nfasis1">
    <w:name w:val="Grid Table 2 Accent 1"/>
    <w:basedOn w:val="Tablanormal"/>
    <w:uiPriority w:val="47"/>
    <w:rsid w:val="001067A6"/>
    <w:rPr>
      <w:sz w:val="22"/>
      <w:szCs w:val="22"/>
      <w:lang w:val="es-MX"/>
    </w:r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numbering" w:styleId="111111">
    <w:name w:val="Outline List 2"/>
    <w:basedOn w:val="Sinlista"/>
    <w:uiPriority w:val="99"/>
    <w:semiHidden/>
    <w:unhideWhenUsed/>
    <w:rsid w:val="001666E9"/>
    <w:pPr>
      <w:numPr>
        <w:numId w:val="8"/>
      </w:numPr>
    </w:pPr>
  </w:style>
  <w:style w:type="character" w:styleId="Textodelmarcadordeposicin">
    <w:name w:val="Placeholder Text"/>
    <w:basedOn w:val="Fuentedeprrafopredeter"/>
    <w:uiPriority w:val="99"/>
    <w:semiHidden/>
    <w:rsid w:val="000E0124"/>
    <w:rPr>
      <w:color w:val="808080"/>
    </w:rPr>
  </w:style>
  <w:style w:type="character" w:styleId="Hipervnculovisitado">
    <w:name w:val="FollowedHyperlink"/>
    <w:basedOn w:val="Fuentedeprrafopredeter"/>
    <w:uiPriority w:val="99"/>
    <w:semiHidden/>
    <w:unhideWhenUsed/>
    <w:rsid w:val="001338D6"/>
    <w:rPr>
      <w:color w:val="919191" w:themeColor="followedHyperlink"/>
      <w:u w:val="single"/>
    </w:rPr>
  </w:style>
  <w:style w:type="paragraph" w:styleId="Revisin">
    <w:name w:val="Revision"/>
    <w:hidden/>
    <w:uiPriority w:val="99"/>
    <w:semiHidden/>
    <w:rsid w:val="002A47ED"/>
    <w:rPr>
      <w:rFonts w:ascii="Montserrat" w:hAnsi="Montserrat"/>
      <w:sz w:val="20"/>
    </w:rPr>
  </w:style>
  <w:style w:type="table" w:styleId="Tablaconcuadrcula">
    <w:name w:val="Table Grid"/>
    <w:basedOn w:val="Tablanormal"/>
    <w:uiPriority w:val="39"/>
    <w:rsid w:val="000D0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11">
    <w:name w:val="Título 11"/>
    <w:basedOn w:val="Normal"/>
    <w:rsid w:val="00184388"/>
    <w:pPr>
      <w:numPr>
        <w:numId w:val="3"/>
      </w:numPr>
    </w:pPr>
  </w:style>
  <w:style w:type="paragraph" w:customStyle="1" w:styleId="Ttulo21">
    <w:name w:val="Título 21"/>
    <w:basedOn w:val="Normal"/>
    <w:rsid w:val="00184388"/>
    <w:pPr>
      <w:numPr>
        <w:ilvl w:val="1"/>
        <w:numId w:val="3"/>
      </w:numPr>
    </w:pPr>
  </w:style>
  <w:style w:type="paragraph" w:customStyle="1" w:styleId="Ttulo31">
    <w:name w:val="Título 31"/>
    <w:basedOn w:val="Normal"/>
    <w:rsid w:val="00184388"/>
    <w:pPr>
      <w:numPr>
        <w:ilvl w:val="2"/>
        <w:numId w:val="3"/>
      </w:numPr>
    </w:pPr>
  </w:style>
  <w:style w:type="paragraph" w:customStyle="1" w:styleId="Ttulo41">
    <w:name w:val="Título 41"/>
    <w:basedOn w:val="Normal"/>
    <w:rsid w:val="00184388"/>
    <w:pPr>
      <w:numPr>
        <w:ilvl w:val="3"/>
        <w:numId w:val="3"/>
      </w:numPr>
    </w:pPr>
  </w:style>
  <w:style w:type="paragraph" w:customStyle="1" w:styleId="Ttulo51">
    <w:name w:val="Título 51"/>
    <w:basedOn w:val="Normal"/>
    <w:rsid w:val="00184388"/>
    <w:pPr>
      <w:numPr>
        <w:ilvl w:val="4"/>
        <w:numId w:val="3"/>
      </w:numPr>
    </w:pPr>
  </w:style>
  <w:style w:type="paragraph" w:customStyle="1" w:styleId="Ttulo61">
    <w:name w:val="Título 61"/>
    <w:basedOn w:val="Normal"/>
    <w:rsid w:val="00184388"/>
    <w:pPr>
      <w:numPr>
        <w:ilvl w:val="5"/>
        <w:numId w:val="3"/>
      </w:numPr>
    </w:pPr>
  </w:style>
  <w:style w:type="paragraph" w:customStyle="1" w:styleId="Ttulo71">
    <w:name w:val="Título 71"/>
    <w:basedOn w:val="Normal"/>
    <w:rsid w:val="00184388"/>
    <w:pPr>
      <w:numPr>
        <w:ilvl w:val="6"/>
        <w:numId w:val="3"/>
      </w:numPr>
    </w:pPr>
  </w:style>
  <w:style w:type="paragraph" w:customStyle="1" w:styleId="Ttulo81">
    <w:name w:val="Título 81"/>
    <w:basedOn w:val="Normal"/>
    <w:rsid w:val="00184388"/>
    <w:pPr>
      <w:numPr>
        <w:ilvl w:val="7"/>
        <w:numId w:val="3"/>
      </w:numPr>
    </w:pPr>
  </w:style>
  <w:style w:type="paragraph" w:customStyle="1" w:styleId="Ttulo91">
    <w:name w:val="Título 91"/>
    <w:basedOn w:val="Normal"/>
    <w:rsid w:val="00184388"/>
    <w:pPr>
      <w:numPr>
        <w:ilvl w:val="8"/>
        <w:numId w:val="3"/>
      </w:numPr>
    </w:pPr>
  </w:style>
  <w:style w:type="paragraph" w:styleId="Textonotapie">
    <w:name w:val="footnote text"/>
    <w:basedOn w:val="Normal"/>
    <w:link w:val="TextonotapieCar"/>
    <w:uiPriority w:val="99"/>
    <w:semiHidden/>
    <w:unhideWhenUsed/>
    <w:rsid w:val="00D434FD"/>
    <w:rPr>
      <w:szCs w:val="20"/>
    </w:rPr>
  </w:style>
  <w:style w:type="character" w:customStyle="1" w:styleId="TextonotapieCar">
    <w:name w:val="Texto nota pie Car"/>
    <w:basedOn w:val="Fuentedeprrafopredeter"/>
    <w:link w:val="Textonotapie"/>
    <w:uiPriority w:val="99"/>
    <w:semiHidden/>
    <w:rsid w:val="00D434FD"/>
    <w:rPr>
      <w:rFonts w:ascii="Montserrat" w:hAnsi="Montserrat"/>
      <w:sz w:val="20"/>
      <w:szCs w:val="20"/>
    </w:rPr>
  </w:style>
  <w:style w:type="character" w:styleId="Refdenotaalpie">
    <w:name w:val="footnote reference"/>
    <w:basedOn w:val="Fuentedeprrafopredeter"/>
    <w:uiPriority w:val="99"/>
    <w:semiHidden/>
    <w:unhideWhenUsed/>
    <w:rsid w:val="00D434FD"/>
    <w:rPr>
      <w:vertAlign w:val="superscript"/>
    </w:rPr>
  </w:style>
  <w:style w:type="paragraph" w:customStyle="1" w:styleId="Default">
    <w:name w:val="Default"/>
    <w:rsid w:val="009F55BF"/>
    <w:pPr>
      <w:autoSpaceDE w:val="0"/>
      <w:autoSpaceDN w:val="0"/>
      <w:adjustRightInd w:val="0"/>
    </w:pPr>
    <w:rPr>
      <w:rFonts w:ascii="Arial" w:hAnsi="Arial" w:cs="Arial"/>
      <w:color w:val="000000"/>
      <w:lang w:val="es-MX"/>
    </w:rPr>
  </w:style>
  <w:style w:type="character" w:styleId="Refdecomentario">
    <w:name w:val="annotation reference"/>
    <w:basedOn w:val="Fuentedeprrafopredeter"/>
    <w:uiPriority w:val="99"/>
    <w:semiHidden/>
    <w:unhideWhenUsed/>
    <w:rsid w:val="001033F5"/>
    <w:rPr>
      <w:sz w:val="16"/>
      <w:szCs w:val="16"/>
    </w:rPr>
  </w:style>
  <w:style w:type="paragraph" w:styleId="Textocomentario">
    <w:name w:val="annotation text"/>
    <w:basedOn w:val="Normal"/>
    <w:link w:val="TextocomentarioCar"/>
    <w:uiPriority w:val="99"/>
    <w:unhideWhenUsed/>
    <w:rsid w:val="001033F5"/>
    <w:rPr>
      <w:szCs w:val="20"/>
    </w:rPr>
  </w:style>
  <w:style w:type="character" w:customStyle="1" w:styleId="TextocomentarioCar">
    <w:name w:val="Texto comentario Car"/>
    <w:basedOn w:val="Fuentedeprrafopredeter"/>
    <w:link w:val="Textocomentario"/>
    <w:uiPriority w:val="99"/>
    <w:rsid w:val="001033F5"/>
    <w:rPr>
      <w:rFonts w:ascii="Montserrat" w:hAnsi="Montserra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170079">
      <w:bodyDiv w:val="1"/>
      <w:marLeft w:val="0"/>
      <w:marRight w:val="0"/>
      <w:marTop w:val="0"/>
      <w:marBottom w:val="0"/>
      <w:divBdr>
        <w:top w:val="none" w:sz="0" w:space="0" w:color="auto"/>
        <w:left w:val="none" w:sz="0" w:space="0" w:color="auto"/>
        <w:bottom w:val="none" w:sz="0" w:space="0" w:color="auto"/>
        <w:right w:val="none" w:sz="0" w:space="0" w:color="auto"/>
      </w:divBdr>
    </w:div>
    <w:div w:id="858859780">
      <w:bodyDiv w:val="1"/>
      <w:marLeft w:val="0"/>
      <w:marRight w:val="0"/>
      <w:marTop w:val="0"/>
      <w:marBottom w:val="0"/>
      <w:divBdr>
        <w:top w:val="none" w:sz="0" w:space="0" w:color="auto"/>
        <w:left w:val="none" w:sz="0" w:space="0" w:color="auto"/>
        <w:bottom w:val="none" w:sz="0" w:space="0" w:color="auto"/>
        <w:right w:val="none" w:sz="0" w:space="0" w:color="auto"/>
      </w:divBdr>
    </w:div>
    <w:div w:id="897206435">
      <w:bodyDiv w:val="1"/>
      <w:marLeft w:val="0"/>
      <w:marRight w:val="0"/>
      <w:marTop w:val="0"/>
      <w:marBottom w:val="0"/>
      <w:divBdr>
        <w:top w:val="none" w:sz="0" w:space="0" w:color="auto"/>
        <w:left w:val="none" w:sz="0" w:space="0" w:color="auto"/>
        <w:bottom w:val="none" w:sz="0" w:space="0" w:color="auto"/>
        <w:right w:val="none" w:sz="0" w:space="0" w:color="auto"/>
      </w:divBdr>
    </w:div>
    <w:div w:id="911621341">
      <w:bodyDiv w:val="1"/>
      <w:marLeft w:val="0"/>
      <w:marRight w:val="0"/>
      <w:marTop w:val="0"/>
      <w:marBottom w:val="0"/>
      <w:divBdr>
        <w:top w:val="none" w:sz="0" w:space="0" w:color="auto"/>
        <w:left w:val="none" w:sz="0" w:space="0" w:color="auto"/>
        <w:bottom w:val="none" w:sz="0" w:space="0" w:color="auto"/>
        <w:right w:val="none" w:sz="0" w:space="0" w:color="auto"/>
      </w:divBdr>
    </w:div>
    <w:div w:id="1263492317">
      <w:bodyDiv w:val="1"/>
      <w:marLeft w:val="0"/>
      <w:marRight w:val="0"/>
      <w:marTop w:val="0"/>
      <w:marBottom w:val="0"/>
      <w:divBdr>
        <w:top w:val="none" w:sz="0" w:space="0" w:color="auto"/>
        <w:left w:val="none" w:sz="0" w:space="0" w:color="auto"/>
        <w:bottom w:val="none" w:sz="0" w:space="0" w:color="auto"/>
        <w:right w:val="none" w:sz="0" w:space="0" w:color="auto"/>
      </w:divBdr>
    </w:div>
    <w:div w:id="1873878685">
      <w:bodyDiv w:val="1"/>
      <w:marLeft w:val="0"/>
      <w:marRight w:val="0"/>
      <w:marTop w:val="0"/>
      <w:marBottom w:val="0"/>
      <w:divBdr>
        <w:top w:val="none" w:sz="0" w:space="0" w:color="auto"/>
        <w:left w:val="none" w:sz="0" w:space="0" w:color="auto"/>
        <w:bottom w:val="none" w:sz="0" w:space="0" w:color="auto"/>
        <w:right w:val="none" w:sz="0" w:space="0" w:color="auto"/>
      </w:divBdr>
    </w:div>
    <w:div w:id="214083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ss.gob.mx/avisos-privacidad"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85795418537F48A193FFAD73227E10" ma:contentTypeVersion="15" ma:contentTypeDescription="Crear nuevo documento." ma:contentTypeScope="" ma:versionID="76be2280126fc4e64c2a580b80aaa196">
  <xsd:schema xmlns:xsd="http://www.w3.org/2001/XMLSchema" xmlns:xs="http://www.w3.org/2001/XMLSchema" xmlns:p="http://schemas.microsoft.com/office/2006/metadata/properties" xmlns:ns3="1f9a7502-5abc-4b3f-abe1-69b60b25c8b4" xmlns:ns4="ab75fd05-27cd-4fff-9546-2794343f71ee" targetNamespace="http://schemas.microsoft.com/office/2006/metadata/properties" ma:root="true" ma:fieldsID="c13a8708e414c854343dc2ccce2c1d2c" ns3:_="" ns4:_="">
    <xsd:import namespace="1f9a7502-5abc-4b3f-abe1-69b60b25c8b4"/>
    <xsd:import namespace="ab75fd05-27cd-4fff-9546-2794343f71e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_activity"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a7502-5abc-4b3f-abe1-69b60b25c8b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75fd05-27cd-4fff-9546-2794343f71e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75fd05-27cd-4fff-9546-2794343f71e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71869-8638-408F-9B1C-59301F97B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a7502-5abc-4b3f-abe1-69b60b25c8b4"/>
    <ds:schemaRef ds:uri="ab75fd05-27cd-4fff-9546-2794343f7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AC076F-A638-45ED-96BD-4A20705EBEEE}">
  <ds:schemaRefs>
    <ds:schemaRef ds:uri="http://schemas.microsoft.com/office/2006/metadata/properties"/>
    <ds:schemaRef ds:uri="http://schemas.microsoft.com/office/infopath/2007/PartnerControls"/>
    <ds:schemaRef ds:uri="ab75fd05-27cd-4fff-9546-2794343f71ee"/>
  </ds:schemaRefs>
</ds:datastoreItem>
</file>

<file path=customXml/itemProps3.xml><?xml version="1.0" encoding="utf-8"?>
<ds:datastoreItem xmlns:ds="http://schemas.openxmlformats.org/officeDocument/2006/customXml" ds:itemID="{C312E243-54E8-4864-ACFB-19738C78B08D}">
  <ds:schemaRefs>
    <ds:schemaRef ds:uri="http://schemas.microsoft.com/sharepoint/v3/contenttype/forms"/>
  </ds:schemaRefs>
</ds:datastoreItem>
</file>

<file path=customXml/itemProps4.xml><?xml version="1.0" encoding="utf-8"?>
<ds:datastoreItem xmlns:ds="http://schemas.openxmlformats.org/officeDocument/2006/customXml" ds:itemID="{A36A6347-76F8-4D4E-BD61-F024B787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5570</Words>
  <Characters>30636</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Joel Zaines Reyes</cp:lastModifiedBy>
  <cp:revision>39</cp:revision>
  <cp:lastPrinted>2024-02-26T17:40:00Z</cp:lastPrinted>
  <dcterms:created xsi:type="dcterms:W3CDTF">2025-05-28T15:03:00Z</dcterms:created>
  <dcterms:modified xsi:type="dcterms:W3CDTF">2025-05-28T16:56:00Z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0x0101003F85795418537F48A193FFAD73227E10</vt:lpwstr>
  </property>
</Properties>
</file>