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14"/>
        <w:gridCol w:w="4914"/>
      </w:tblGrid>
      <w:tr w:rsidR="001D20D6" w:rsidRPr="006827B7" w14:paraId="7D4505ED" w14:textId="77777777" w:rsidTr="00DA1031">
        <w:tc>
          <w:tcPr>
            <w:tcW w:w="4914" w:type="dxa"/>
          </w:tcPr>
          <w:p w14:paraId="2C9168A6" w14:textId="22CCCA9B" w:rsidR="00DA1031" w:rsidRPr="002F1485" w:rsidRDefault="002F1485" w:rsidP="002F1485">
            <w:pPr>
              <w:rPr>
                <w:rFonts w:ascii="Montserrat" w:hAnsi="Montserrat"/>
                <w:b/>
                <w:sz w:val="20"/>
                <w:szCs w:val="20"/>
              </w:rPr>
            </w:pPr>
            <w:r>
              <w:rPr>
                <w:rFonts w:ascii="Montserrat" w:hAnsi="Montserrat"/>
                <w:b/>
                <w:sz w:val="20"/>
                <w:szCs w:val="20"/>
              </w:rPr>
              <w:t xml:space="preserve"> ANEXO 06 Rutina de </w:t>
            </w:r>
            <w:r w:rsidR="006827B7">
              <w:rPr>
                <w:rFonts w:ascii="Montserrat" w:hAnsi="Montserrat"/>
                <w:b/>
                <w:sz w:val="20"/>
                <w:szCs w:val="20"/>
              </w:rPr>
              <w:t>Mantenimiento Preventivo</w:t>
            </w:r>
            <w:r w:rsidR="00476169" w:rsidRPr="006827B7">
              <w:rPr>
                <w:rFonts w:ascii="Montserrat" w:hAnsi="Montserrat"/>
                <w:sz w:val="20"/>
                <w:szCs w:val="20"/>
              </w:rPr>
              <w:t>:</w:t>
            </w:r>
          </w:p>
        </w:tc>
        <w:tc>
          <w:tcPr>
            <w:tcW w:w="4914" w:type="dxa"/>
          </w:tcPr>
          <w:p w14:paraId="61686705" w14:textId="502378D6" w:rsidR="00DA1031" w:rsidRPr="006827B7" w:rsidRDefault="00DA1031" w:rsidP="00DA1031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6827B7">
              <w:rPr>
                <w:rFonts w:ascii="Montserrat" w:hAnsi="Montserrat"/>
                <w:b/>
                <w:sz w:val="20"/>
                <w:szCs w:val="20"/>
              </w:rPr>
              <w:t xml:space="preserve">UBICACIÓN: </w:t>
            </w:r>
          </w:p>
        </w:tc>
      </w:tr>
      <w:tr w:rsidR="001D20D6" w:rsidRPr="006827B7" w14:paraId="22B5C634" w14:textId="77777777" w:rsidTr="00030332">
        <w:trPr>
          <w:trHeight w:val="350"/>
        </w:trPr>
        <w:tc>
          <w:tcPr>
            <w:tcW w:w="4914" w:type="dxa"/>
          </w:tcPr>
          <w:p w14:paraId="7BDF8168" w14:textId="77777777" w:rsidR="00DA1031" w:rsidRPr="006827B7" w:rsidRDefault="00DA1031" w:rsidP="00DA1031">
            <w:pPr>
              <w:snapToGrid w:val="0"/>
              <w:rPr>
                <w:rFonts w:ascii="Montserrat" w:hAnsi="Montserrat"/>
                <w:b/>
                <w:sz w:val="20"/>
                <w:szCs w:val="20"/>
              </w:rPr>
            </w:pPr>
            <w:r w:rsidRPr="006827B7">
              <w:rPr>
                <w:rFonts w:ascii="Montserrat" w:hAnsi="Montserrat"/>
                <w:b/>
                <w:sz w:val="20"/>
                <w:szCs w:val="20"/>
              </w:rPr>
              <w:t xml:space="preserve">PROVEEDOR: </w:t>
            </w:r>
          </w:p>
          <w:p w14:paraId="5C015081" w14:textId="77777777" w:rsidR="00DA1031" w:rsidRPr="006827B7" w:rsidRDefault="00DA1031" w:rsidP="00DA1031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914" w:type="dxa"/>
          </w:tcPr>
          <w:p w14:paraId="397A44FF" w14:textId="4874608D" w:rsidR="00DA1031" w:rsidRPr="006827B7" w:rsidRDefault="00DA1031" w:rsidP="00DA1031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6827B7">
              <w:rPr>
                <w:rFonts w:ascii="Montserrat" w:hAnsi="Montserrat"/>
                <w:b/>
                <w:sz w:val="20"/>
                <w:szCs w:val="20"/>
              </w:rPr>
              <w:t xml:space="preserve">DOMICILIO:  </w:t>
            </w:r>
          </w:p>
        </w:tc>
      </w:tr>
    </w:tbl>
    <w:p w14:paraId="0D19DA80" w14:textId="77777777" w:rsidR="000B3762" w:rsidRPr="00DA1031" w:rsidRDefault="000B3762" w:rsidP="007A30C6">
      <w:pPr>
        <w:rPr>
          <w:rFonts w:ascii="Montserrat Medium" w:hAnsi="Montserrat Medium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62"/>
        <w:gridCol w:w="998"/>
        <w:gridCol w:w="1276"/>
        <w:gridCol w:w="1498"/>
      </w:tblGrid>
      <w:tr w:rsidR="00DA1031" w:rsidRPr="006827B7" w14:paraId="2B64EF68" w14:textId="77777777" w:rsidTr="00DA1031">
        <w:tc>
          <w:tcPr>
            <w:tcW w:w="6062" w:type="dxa"/>
            <w:vAlign w:val="center"/>
          </w:tcPr>
          <w:p w14:paraId="153F33A3" w14:textId="642CD069" w:rsidR="00DA1031" w:rsidRPr="006827B7" w:rsidRDefault="00DA1031" w:rsidP="006827B7">
            <w:pPr>
              <w:jc w:val="center"/>
              <w:rPr>
                <w:rFonts w:ascii="Montserrat" w:hAnsi="Montserrat"/>
                <w:b/>
                <w:sz w:val="20"/>
                <w:szCs w:val="20"/>
              </w:rPr>
            </w:pPr>
            <w:r w:rsidRPr="006827B7">
              <w:rPr>
                <w:rFonts w:ascii="Montserrat" w:hAnsi="Montserrat"/>
                <w:b/>
                <w:sz w:val="18"/>
                <w:szCs w:val="18"/>
              </w:rPr>
              <w:t>C O N C E P T O</w:t>
            </w:r>
          </w:p>
        </w:tc>
        <w:tc>
          <w:tcPr>
            <w:tcW w:w="992" w:type="dxa"/>
            <w:vAlign w:val="center"/>
          </w:tcPr>
          <w:p w14:paraId="34ACC151" w14:textId="26443F16" w:rsidR="00DA1031" w:rsidRPr="006827B7" w:rsidRDefault="00DA1031" w:rsidP="007A30C6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6827B7">
              <w:rPr>
                <w:rFonts w:ascii="Montserrat" w:hAnsi="Montserrat"/>
                <w:b/>
                <w:sz w:val="18"/>
                <w:szCs w:val="18"/>
              </w:rPr>
              <w:t>UNIDAD</w:t>
            </w:r>
          </w:p>
        </w:tc>
        <w:tc>
          <w:tcPr>
            <w:tcW w:w="1276" w:type="dxa"/>
            <w:vAlign w:val="center"/>
          </w:tcPr>
          <w:p w14:paraId="628116BE" w14:textId="2334FAE6" w:rsidR="00DA1031" w:rsidRPr="006827B7" w:rsidRDefault="00DA1031" w:rsidP="007A30C6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6827B7">
              <w:rPr>
                <w:rFonts w:ascii="Montserrat" w:hAnsi="Montserrat"/>
                <w:b/>
                <w:sz w:val="18"/>
                <w:szCs w:val="18"/>
              </w:rPr>
              <w:t>CANTIDAD</w:t>
            </w:r>
          </w:p>
        </w:tc>
        <w:tc>
          <w:tcPr>
            <w:tcW w:w="1498" w:type="dxa"/>
            <w:vAlign w:val="center"/>
          </w:tcPr>
          <w:p w14:paraId="0D525A75" w14:textId="4289FD1B" w:rsidR="00DA1031" w:rsidRPr="006827B7" w:rsidRDefault="00DA1031" w:rsidP="007A30C6">
            <w:pPr>
              <w:rPr>
                <w:rFonts w:ascii="Montserrat" w:hAnsi="Montserrat"/>
                <w:b/>
                <w:sz w:val="20"/>
                <w:szCs w:val="20"/>
              </w:rPr>
            </w:pPr>
            <w:r w:rsidRPr="006827B7">
              <w:rPr>
                <w:rFonts w:ascii="Montserrat" w:hAnsi="Montserrat"/>
                <w:b/>
                <w:sz w:val="18"/>
                <w:szCs w:val="18"/>
              </w:rPr>
              <w:t xml:space="preserve">FRECUENCIA </w:t>
            </w:r>
          </w:p>
        </w:tc>
      </w:tr>
      <w:tr w:rsidR="00DA1031" w:rsidRPr="006827B7" w14:paraId="03C1919A" w14:textId="77777777" w:rsidTr="00030332">
        <w:trPr>
          <w:trHeight w:val="4808"/>
        </w:trPr>
        <w:tc>
          <w:tcPr>
            <w:tcW w:w="6062" w:type="dxa"/>
          </w:tcPr>
          <w:p w14:paraId="6ADD9636" w14:textId="77777777" w:rsidR="001D6F1A" w:rsidRPr="001D6F1A" w:rsidRDefault="001D6F1A" w:rsidP="001D6F1A">
            <w:pPr>
              <w:tabs>
                <w:tab w:val="left" w:pos="1276"/>
                <w:tab w:val="left" w:pos="1417"/>
              </w:tabs>
              <w:jc w:val="both"/>
              <w:rPr>
                <w:rFonts w:ascii="Noto Sans" w:eastAsia="Times New Roman" w:hAnsi="Noto Sans" w:cs="Noto Sans"/>
                <w:sz w:val="18"/>
                <w:szCs w:val="18"/>
                <w:lang w:eastAsia="es-ES"/>
              </w:rPr>
            </w:pPr>
            <w:r w:rsidRPr="001D6F1A">
              <w:rPr>
                <w:rFonts w:ascii="Noto Sans" w:eastAsia="Times New Roman" w:hAnsi="Noto Sans" w:cs="Noto Sans"/>
                <w:sz w:val="18"/>
                <w:szCs w:val="18"/>
                <w:lang w:eastAsia="es-ES"/>
              </w:rPr>
              <w:t xml:space="preserve">El </w:t>
            </w:r>
            <w:r w:rsidRPr="001D6F1A">
              <w:rPr>
                <w:rFonts w:ascii="Noto Sans" w:eastAsia="Times New Roman" w:hAnsi="Noto Sans" w:cs="Noto Sans"/>
                <w:b/>
                <w:sz w:val="18"/>
                <w:szCs w:val="18"/>
                <w:lang w:eastAsia="es-ES"/>
              </w:rPr>
              <w:t>MP</w:t>
            </w:r>
            <w:r w:rsidRPr="001D6F1A">
              <w:rPr>
                <w:rFonts w:ascii="Noto Sans" w:eastAsia="Times New Roman" w:hAnsi="Noto Sans" w:cs="Noto Sans"/>
                <w:sz w:val="18"/>
                <w:szCs w:val="18"/>
                <w:lang w:eastAsia="es-ES"/>
              </w:rPr>
              <w:t xml:space="preserve"> a elevadores deberá de ser con una frecuencia mensual de conformidad con la NOM Oficial Mexicana NOM-207-SCFI-2018, Mantenimiento de elevadores, escaleras, rampas y acereras electromecánicas, los cuales deberán de realizarse día natural siguiente a la notificación del fallo y dependiendo del escenario hasta 31 de diciembre de 2025, 2026 o 2027, considerando que el primer servicio de mantenimiento preventivo iniciará a partir del inicio de la vigencia del servicio contratado, es decir a partir del día natural siguiente al fallo y dependiendo del escenario hasta 31 de diciembre de 2025, 2026 o 2027, debiendo considerar que en caso de que derivado de los plazos para llevar a cabo la contratación del servicio rebase el plazo señalado para el inicio del servicio, el número de servicios se ajustaran de acuerdo</w:t>
            </w:r>
            <w:bookmarkStart w:id="0" w:name="_GoBack"/>
            <w:bookmarkEnd w:id="0"/>
            <w:r w:rsidRPr="001D6F1A">
              <w:rPr>
                <w:rFonts w:ascii="Noto Sans" w:eastAsia="Times New Roman" w:hAnsi="Noto Sans" w:cs="Noto Sans"/>
                <w:sz w:val="18"/>
                <w:szCs w:val="18"/>
                <w:lang w:eastAsia="es-ES"/>
              </w:rPr>
              <w:t xml:space="preserve"> a las necesidades de “EL INSTITUTO”, lo cual no será motivo de inconformidad por parte de los participantes.</w:t>
            </w:r>
          </w:p>
          <w:p w14:paraId="44EADF72" w14:textId="77777777" w:rsidR="00DA1031" w:rsidRPr="001D6F1A" w:rsidRDefault="00DA1031" w:rsidP="00DA1031">
            <w:pPr>
              <w:widowControl w:val="0"/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18"/>
                <w:szCs w:val="18"/>
                <w:lang w:eastAsia="ar-SA"/>
              </w:rPr>
            </w:pPr>
          </w:p>
          <w:p w14:paraId="018AECCA" w14:textId="77777777" w:rsidR="00DA1031" w:rsidRPr="001D6F1A" w:rsidRDefault="00DA1031" w:rsidP="00DA1031">
            <w:pPr>
              <w:widowControl w:val="0"/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eastAsia="ar-SA"/>
              </w:rPr>
            </w:pPr>
            <w:r w:rsidRPr="001D6F1A"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eastAsia="ar-SA"/>
              </w:rPr>
              <w:t>EL MANTENIMIENTO PREVENTIVO INCLUYE  LOS SIGUIENTES PUNTOS</w:t>
            </w:r>
            <w:r w:rsidRPr="001D6F1A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 xml:space="preserve"> CON UNA FRECUENCIA MENSUAL (DEL PUNTO 1 AL PUNTO 13) </w:t>
            </w:r>
            <w:r w:rsidRPr="001D6F1A"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eastAsia="ar-SA"/>
              </w:rPr>
              <w:t>SERVICIO QUE SE TENDRA QUE REALIZAR DESDE EL PRIMER MES HASTA DICIEMBRE):</w:t>
            </w:r>
          </w:p>
          <w:p w14:paraId="49AAA2BA" w14:textId="77777777" w:rsidR="00DA1031" w:rsidRPr="001D6F1A" w:rsidRDefault="00DA1031" w:rsidP="00DA1031">
            <w:pPr>
              <w:widowControl w:val="0"/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eastAsia="ar-SA"/>
              </w:rPr>
            </w:pPr>
          </w:p>
          <w:p w14:paraId="32318CE5" w14:textId="053CC2D8" w:rsidR="00DA1031" w:rsidRPr="001D6F1A" w:rsidRDefault="00DA1031" w:rsidP="00DA1031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</w:pPr>
            <w:r w:rsidRPr="001D6F1A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 xml:space="preserve">REVISAR Y REPARAR SI PRESENTAN FALLAS PARA LA OPERACIÓN DE LA PUERTA: </w:t>
            </w:r>
          </w:p>
          <w:p w14:paraId="31F6EB88" w14:textId="77777777" w:rsidR="00DA1031" w:rsidRPr="001D6F1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1D6F1A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Operación de barrera electrónica, tira de seguridad y fotocelda.</w:t>
            </w:r>
          </w:p>
          <w:p w14:paraId="68B69F0A" w14:textId="77777777" w:rsidR="00DA1031" w:rsidRPr="001D6F1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1D6F1A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Seguridades, suavidad de operación y correcta velocidad.</w:t>
            </w:r>
          </w:p>
          <w:p w14:paraId="41002C48" w14:textId="54AD2EB3" w:rsidR="00DA1031" w:rsidRPr="001D6F1A" w:rsidRDefault="000F496B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1D6F1A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 xml:space="preserve">Corregir si </w:t>
            </w:r>
            <w:r w:rsidR="00DA1031" w:rsidRPr="001D6F1A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existe ruidos anormales.</w:t>
            </w:r>
          </w:p>
          <w:p w14:paraId="3EAFA457" w14:textId="77777777" w:rsidR="00DA1031" w:rsidRPr="001D6F1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1D6F1A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Correderas</w:t>
            </w:r>
          </w:p>
          <w:p w14:paraId="734083CE" w14:textId="77777777" w:rsidR="00DA1031" w:rsidRPr="001D6F1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1D6F1A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El adecuado cierre de puertas.</w:t>
            </w:r>
          </w:p>
          <w:p w14:paraId="0D0D6CC0" w14:textId="77777777" w:rsidR="00DA1031" w:rsidRPr="001D6F1A" w:rsidRDefault="00DA1031" w:rsidP="00DA1031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1D6F1A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Realizar limpieza y lubricación general; reportar y entregar programa.</w:t>
            </w:r>
          </w:p>
          <w:p w14:paraId="5711BF6A" w14:textId="77777777" w:rsidR="00DA1031" w:rsidRPr="001D6F1A" w:rsidRDefault="00DA1031" w:rsidP="00DA1031">
            <w:pPr>
              <w:widowControl w:val="0"/>
              <w:suppressAutoHyphens/>
              <w:ind w:left="454"/>
              <w:jc w:val="both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</w:p>
          <w:p w14:paraId="5EE93227" w14:textId="2B5A6B38" w:rsidR="00DA1031" w:rsidRPr="006827B7" w:rsidRDefault="00DA1031" w:rsidP="000F496B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spacing w:after="0"/>
              <w:jc w:val="both"/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>REVISAR Y REPARAR SI PRESENTA FALLAS LOS COMPONENTES DE CABINA:</w:t>
            </w:r>
          </w:p>
          <w:p w14:paraId="3335EA8B" w14:textId="77777777" w:rsidR="00DA1031" w:rsidRPr="006827B7" w:rsidRDefault="00DA1031" w:rsidP="000F496B">
            <w:pPr>
              <w:widowControl w:val="0"/>
              <w:suppressAutoHyphens/>
              <w:jc w:val="both"/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</w:pPr>
          </w:p>
          <w:p w14:paraId="3673B14F" w14:textId="77777777" w:rsidR="00DA1031" w:rsidRPr="006827B7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Operación de dispositivos indicadores, flechas y gongs.</w:t>
            </w:r>
          </w:p>
          <w:p w14:paraId="0F66033C" w14:textId="77777777" w:rsidR="00DA1031" w:rsidRPr="006827B7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Operación de botones de llamada, realizar pruebas y descargar en reporte técnico.</w:t>
            </w:r>
          </w:p>
          <w:p w14:paraId="5796DEFA" w14:textId="77777777" w:rsidR="00DA1031" w:rsidRPr="006827B7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Operación de las chapas e interruptores de las funciones especiales que están en las botoneras, realizar pruebas y descargar en reporte técnico.</w:t>
            </w:r>
          </w:p>
          <w:p w14:paraId="51F4EFEA" w14:textId="77777777" w:rsidR="00DA1031" w:rsidRPr="006827B7" w:rsidRDefault="00DA1031" w:rsidP="00DA1031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El funcionamiento de la alarma y luz de emergencia, realizar pruebas y descargar en reporte técnico.</w:t>
            </w:r>
          </w:p>
          <w:p w14:paraId="7BA7F7D0" w14:textId="77777777" w:rsidR="00DA1031" w:rsidRPr="006827B7" w:rsidRDefault="00DA1031" w:rsidP="00DA1031">
            <w:pPr>
              <w:widowControl w:val="0"/>
              <w:suppressAutoHyphens/>
              <w:overflowPunct w:val="0"/>
              <w:autoSpaceDE w:val="0"/>
              <w:ind w:left="454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</w:p>
          <w:p w14:paraId="3CA4CEB5" w14:textId="13885DB9" w:rsidR="00DA1031" w:rsidRPr="006827B7" w:rsidRDefault="00DA1031" w:rsidP="000F496B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snapToGrid w:val="0"/>
              <w:spacing w:after="0"/>
              <w:jc w:val="both"/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val="es-ES" w:eastAsia="ar-SA"/>
              </w:rPr>
              <w:t xml:space="preserve">REVISAR Y </w:t>
            </w:r>
            <w:r w:rsidRPr="006827B7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 xml:space="preserve">REPARAR </w:t>
            </w:r>
            <w:r w:rsidRPr="006827B7"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val="es-ES" w:eastAsia="ar-SA"/>
              </w:rPr>
              <w:t xml:space="preserve">SI </w:t>
            </w:r>
            <w:r w:rsidRPr="006827B7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 xml:space="preserve">PRESENTA FALLAS </w:t>
            </w:r>
            <w:r w:rsidRPr="006827B7">
              <w:rPr>
                <w:rFonts w:ascii="Montserrat" w:eastAsia="Times New Roman" w:hAnsi="Montserrat" w:cs="Arial"/>
                <w:b/>
                <w:bCs/>
                <w:sz w:val="20"/>
                <w:szCs w:val="20"/>
                <w:lang w:val="es-ES" w:eastAsia="ar-SA"/>
              </w:rPr>
              <w:t>EL INTERIOR DE CABINA:</w:t>
            </w:r>
          </w:p>
          <w:p w14:paraId="199AC269" w14:textId="77777777" w:rsidR="00DA1031" w:rsidRPr="006827B7" w:rsidRDefault="00DA1031" w:rsidP="000F496B">
            <w:pPr>
              <w:widowControl w:val="0"/>
              <w:suppressAutoHyphens/>
              <w:snapToGrid w:val="0"/>
              <w:jc w:val="both"/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</w:pPr>
          </w:p>
          <w:p w14:paraId="6120E2A6" w14:textId="77777777" w:rsidR="00DA1031" w:rsidRPr="006827B7" w:rsidRDefault="00DA1031" w:rsidP="00DA1031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Si hay daños en los elementos del interior de la cabina reportar por escrito. (en el formato de reporte de servicio)</w:t>
            </w:r>
          </w:p>
          <w:p w14:paraId="45A3F676" w14:textId="77777777" w:rsidR="00DA1031" w:rsidRPr="006827B7" w:rsidRDefault="00DA1031" w:rsidP="00DA1031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Operación de los dispositivos de comunicación.</w:t>
            </w:r>
          </w:p>
          <w:p w14:paraId="3E32E5E2" w14:textId="77777777" w:rsidR="00DA1031" w:rsidRPr="006827B7" w:rsidRDefault="00DA1031" w:rsidP="00DA1031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Alumbrado y existencia de placa de capacidad en caso de accesorios sin operación realizar su cambio.</w:t>
            </w:r>
          </w:p>
          <w:p w14:paraId="41A9E0D9" w14:textId="0775D4A6" w:rsidR="00DA1031" w:rsidRPr="006827B7" w:rsidRDefault="00DA1031" w:rsidP="00DA1031">
            <w:pPr>
              <w:widowControl w:val="0"/>
              <w:suppressAutoHyphens/>
              <w:jc w:val="both"/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>No incluye</w:t>
            </w:r>
            <w:r w:rsidR="000F496B" w:rsidRPr="006827B7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 xml:space="preserve"> piso, plafón marcos tableros, </w:t>
            </w:r>
            <w:r w:rsidRPr="006827B7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>acabados ornamentales sólo en caso de ser imputable a la empresa.</w:t>
            </w:r>
          </w:p>
          <w:p w14:paraId="2D23C531" w14:textId="77777777" w:rsidR="00DA1031" w:rsidRPr="006827B7" w:rsidRDefault="00DA1031" w:rsidP="00DA1031">
            <w:pPr>
              <w:widowControl w:val="0"/>
              <w:suppressAutoHyphens/>
              <w:jc w:val="both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</w:p>
          <w:p w14:paraId="5050B2E7" w14:textId="567F5426" w:rsidR="00DA1031" w:rsidRPr="006827B7" w:rsidRDefault="00DA1031" w:rsidP="000F496B">
            <w:pPr>
              <w:pStyle w:val="Prrafodelista"/>
              <w:widowControl w:val="0"/>
              <w:numPr>
                <w:ilvl w:val="0"/>
                <w:numId w:val="21"/>
              </w:numPr>
              <w:suppressAutoHyphens/>
              <w:spacing w:after="0"/>
              <w:jc w:val="both"/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b/>
                <w:sz w:val="20"/>
                <w:szCs w:val="20"/>
                <w:lang w:val="es-ES" w:eastAsia="ar-SA"/>
              </w:rPr>
              <w:t>REVISAR Y REPARAR SI PRESENTA FALLAS EL VIAJE DE CABINA:</w:t>
            </w:r>
          </w:p>
          <w:p w14:paraId="42EC3A69" w14:textId="77777777" w:rsidR="00DA1031" w:rsidRPr="006827B7" w:rsidRDefault="00DA1031" w:rsidP="000F496B">
            <w:pPr>
              <w:widowControl w:val="0"/>
              <w:suppressAutoHyphens/>
              <w:jc w:val="both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</w:p>
          <w:p w14:paraId="7B899699" w14:textId="77777777" w:rsidR="00DA1031" w:rsidRPr="006827B7" w:rsidRDefault="00DA1031" w:rsidP="00DA1031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La nivelación en todos los pisos.</w:t>
            </w:r>
          </w:p>
          <w:p w14:paraId="68635E38" w14:textId="77777777" w:rsidR="00DA1031" w:rsidRPr="006827B7" w:rsidRDefault="00DA1031" w:rsidP="00DA1031">
            <w:pPr>
              <w:widowControl w:val="0"/>
              <w:numPr>
                <w:ilvl w:val="0"/>
                <w:numId w:val="3"/>
              </w:numPr>
              <w:suppressAutoHyphens/>
              <w:overflowPunct w:val="0"/>
              <w:autoSpaceDE w:val="0"/>
              <w:jc w:val="both"/>
              <w:textAlignment w:val="baseline"/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El confort de viaje.</w:t>
            </w:r>
          </w:p>
          <w:p w14:paraId="53398A0B" w14:textId="47228719" w:rsidR="00DA1031" w:rsidRPr="006827B7" w:rsidRDefault="00DA1031" w:rsidP="00DA1031">
            <w:pPr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  <w:r w:rsidRPr="006827B7"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  <w:t>Corregir ruidos anormales.</w:t>
            </w:r>
          </w:p>
          <w:p w14:paraId="66C75C18" w14:textId="77777777" w:rsidR="000F496B" w:rsidRPr="006827B7" w:rsidRDefault="000F496B" w:rsidP="00DA1031">
            <w:pPr>
              <w:rPr>
                <w:rFonts w:ascii="Montserrat" w:eastAsia="Times New Roman" w:hAnsi="Montserrat" w:cs="Arial"/>
                <w:sz w:val="20"/>
                <w:szCs w:val="20"/>
                <w:lang w:val="es-ES" w:eastAsia="ar-SA"/>
              </w:rPr>
            </w:pPr>
          </w:p>
          <w:p w14:paraId="2B557BD7" w14:textId="7DFBA34B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LOS COMPONENTES DE PISOS.</w:t>
            </w:r>
          </w:p>
          <w:p w14:paraId="097CAC1E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EE3B98B" w14:textId="77777777" w:rsidR="00DA1031" w:rsidRPr="006827B7" w:rsidRDefault="00DA1031" w:rsidP="000F496B">
            <w:pPr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Operación de dispositivos indicadores, flechas y gongs,  realizar pruebas y descargar en reporte técnico.</w:t>
            </w:r>
          </w:p>
          <w:p w14:paraId="46F0F7F5" w14:textId="77777777" w:rsidR="00DA1031" w:rsidRPr="006827B7" w:rsidRDefault="00DA1031" w:rsidP="00DA1031">
            <w:pPr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Operación de botones de llamada, realizar pruebas y descargar en reporte técnico.</w:t>
            </w:r>
          </w:p>
          <w:p w14:paraId="3AFBA50E" w14:textId="77777777" w:rsidR="00DA1031" w:rsidRPr="006827B7" w:rsidRDefault="00DA1031" w:rsidP="000F496B">
            <w:pPr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Operación de las chapas e interruptores de las funciones especiales que están en la botonera, realizar pruebas y descargar en reporte técnico.</w:t>
            </w:r>
          </w:p>
          <w:p w14:paraId="62F7D4F0" w14:textId="77777777" w:rsidR="00DA1031" w:rsidRPr="006827B7" w:rsidRDefault="00DA1031" w:rsidP="000F496B">
            <w:pPr>
              <w:pStyle w:val="Prrafodelista"/>
              <w:spacing w:after="0"/>
              <w:rPr>
                <w:rFonts w:ascii="Montserrat" w:hAnsi="Montserrat" w:cs="Arial"/>
                <w:sz w:val="20"/>
                <w:szCs w:val="20"/>
              </w:rPr>
            </w:pPr>
          </w:p>
          <w:p w14:paraId="58B0E6A2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lastRenderedPageBreak/>
              <w:t>SERVICIO DE CUARTO DE MÁQUINAS CON UNA FRECUENCIA MENSUAL:</w:t>
            </w:r>
          </w:p>
          <w:p w14:paraId="0924E30F" w14:textId="77777777" w:rsidR="000F496B" w:rsidRPr="006827B7" w:rsidRDefault="000F496B" w:rsidP="000F496B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158CC0D3" w14:textId="01DDF707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LA MÁQUINA:</w:t>
            </w:r>
          </w:p>
          <w:p w14:paraId="53CE2EAD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27E17C64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Que la máquina esté operando correctamente, así como reportar los parámetros eléctricos involucrados por fase. (en el formato de reporte de servicio).</w:t>
            </w:r>
          </w:p>
          <w:p w14:paraId="106DBE21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lubricación; reportar y entregar programa.</w:t>
            </w:r>
          </w:p>
          <w:p w14:paraId="5D23BB7F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 ruidos y olores anormales, realizar cambios o reparaciones si fuera necesario y reportar por escrito (en bitácora).</w:t>
            </w:r>
          </w:p>
          <w:p w14:paraId="3EDCEA3A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si existen fugas  de aceite, reparar en caso necesario.</w:t>
            </w:r>
          </w:p>
          <w:p w14:paraId="3C128CE9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la correcta operación de dispositivos adicionales.</w:t>
            </w:r>
          </w:p>
          <w:p w14:paraId="2EB49851" w14:textId="77777777" w:rsidR="00DA1031" w:rsidRPr="006827B7" w:rsidRDefault="00DA1031" w:rsidP="00DA1031">
            <w:pPr>
              <w:ind w:left="57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14434D0" w14:textId="074DE29C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tabs>
                <w:tab w:val="left" w:pos="1560"/>
                <w:tab w:val="left" w:pos="1956"/>
                <w:tab w:val="left" w:pos="2676"/>
                <w:tab w:val="left" w:pos="3396"/>
                <w:tab w:val="left" w:pos="4116"/>
                <w:tab w:val="left" w:pos="4836"/>
                <w:tab w:val="left" w:pos="5556"/>
                <w:tab w:val="left" w:pos="6276"/>
                <w:tab w:val="left" w:pos="6996"/>
                <w:tab w:val="left" w:pos="7716"/>
                <w:tab w:val="left" w:pos="8436"/>
                <w:tab w:val="left" w:pos="9156"/>
                <w:tab w:val="left" w:pos="9876"/>
                <w:tab w:val="left" w:pos="10596"/>
                <w:tab w:val="left" w:pos="11316"/>
                <w:tab w:val="left" w:pos="12036"/>
                <w:tab w:val="left" w:pos="12756"/>
                <w:tab w:val="left" w:pos="13476"/>
                <w:tab w:val="left" w:pos="14196"/>
                <w:tab w:val="left" w:pos="14916"/>
              </w:tabs>
              <w:spacing w:after="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VERIFICAR LOS CABLES DE TRACCIÓN: </w:t>
            </w:r>
          </w:p>
          <w:p w14:paraId="10AB0427" w14:textId="77777777" w:rsidR="00DA1031" w:rsidRPr="006827B7" w:rsidRDefault="00DA1031" w:rsidP="000F496B">
            <w:pPr>
              <w:snapToGrid w:val="0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0BCB17ED" w14:textId="77777777" w:rsidR="00DA1031" w:rsidRPr="006827B7" w:rsidRDefault="00DA1031" w:rsidP="000F496B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Lubricar los cables si es necesario, mantener pintura de nivel de pisos.</w:t>
            </w:r>
          </w:p>
          <w:p w14:paraId="096184B7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7D2D1AFF" w14:textId="510D201C" w:rsidR="00DA1031" w:rsidRPr="006827B7" w:rsidRDefault="000F496B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VERIFICAR </w:t>
            </w:r>
            <w:r w:rsidR="00DA1031"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Y REPARAR SI ES EL CASO DEL MOTOR DE TRACCIÓN:</w:t>
            </w:r>
          </w:p>
          <w:p w14:paraId="4671A385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109AFAF6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Que el motor esté operando correctamente, así como reportar los parámetros eléctricos involucrados por fase. (en el formato de reporte de servicio)</w:t>
            </w:r>
          </w:p>
          <w:p w14:paraId="249A7A73" w14:textId="77777777" w:rsidR="00DA1031" w:rsidRPr="006827B7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lubricación; y entregar reporte al JCU correspondiente.</w:t>
            </w:r>
          </w:p>
          <w:p w14:paraId="55584167" w14:textId="77777777" w:rsidR="00DA1031" w:rsidRPr="006827B7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si existe desgaste en escobillas, colector y baleros; en caso de encontrar anomalías, realizar  reporte por escrito y realizar el cambio o reparación necesaria.</w:t>
            </w:r>
          </w:p>
          <w:p w14:paraId="35D1EC07" w14:textId="77777777" w:rsidR="00DA1031" w:rsidRPr="006827B7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si existe desgaste en chumaceras, en caso de encontrar anomalías, realizar  reporte por escrito y realizar el cambio o reparación necesaria.</w:t>
            </w:r>
          </w:p>
          <w:p w14:paraId="515899B1" w14:textId="77777777" w:rsidR="00DA1031" w:rsidRPr="006827B7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ruidos y olores anormales en caso de encontrar anomalías, realizar  reporte por escrito y realizar el cambio o reparación necesaria.</w:t>
            </w:r>
          </w:p>
          <w:p w14:paraId="4F0CEA46" w14:textId="77777777" w:rsidR="00DA1031" w:rsidRPr="006827B7" w:rsidRDefault="00DA1031" w:rsidP="00DA1031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Realizar pruebas y descargar en reporte. (por cada concepto en el formato de reporte de servicio.</w:t>
            </w:r>
          </w:p>
          <w:p w14:paraId="3D846A81" w14:textId="77777777" w:rsidR="00DA1031" w:rsidRPr="006827B7" w:rsidRDefault="00DA1031" w:rsidP="00DA1031">
            <w:pPr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F64B7E7" w14:textId="173CE537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ES EL CASO DE LOS FRENOS:</w:t>
            </w:r>
          </w:p>
          <w:p w14:paraId="35EFF096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50ED71E6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ind w:left="369" w:hanging="28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Que el freno esté operando correctamente.</w:t>
            </w:r>
          </w:p>
          <w:p w14:paraId="4037625D" w14:textId="77777777" w:rsidR="00DA1031" w:rsidRPr="006827B7" w:rsidRDefault="00DA1031" w:rsidP="00DA1031">
            <w:pPr>
              <w:widowControl w:val="0"/>
              <w:numPr>
                <w:ilvl w:val="0"/>
                <w:numId w:val="8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Que los componentes operen libremente y lubricar partes móviles.</w:t>
            </w:r>
          </w:p>
          <w:p w14:paraId="27C57383" w14:textId="77777777" w:rsidR="00DA1031" w:rsidRPr="006827B7" w:rsidRDefault="00DA1031" w:rsidP="00DA1031">
            <w:pPr>
              <w:widowControl w:val="0"/>
              <w:numPr>
                <w:ilvl w:val="0"/>
                <w:numId w:val="8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Confort de arranque y parada.</w:t>
            </w:r>
          </w:p>
          <w:p w14:paraId="5CED2761" w14:textId="77777777" w:rsidR="00DA1031" w:rsidRPr="006827B7" w:rsidRDefault="00DA1031" w:rsidP="00DA1031">
            <w:pPr>
              <w:widowControl w:val="0"/>
              <w:numPr>
                <w:ilvl w:val="0"/>
                <w:numId w:val="8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Si existe desgaste de balatas.</w:t>
            </w:r>
          </w:p>
          <w:p w14:paraId="74ACFC3C" w14:textId="110C9653" w:rsidR="00DA1031" w:rsidRPr="006827B7" w:rsidRDefault="00DA1031" w:rsidP="00DA1031">
            <w:pPr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pruebas y descargar en reporte técnico. (por cada concepto en el formato de reporte de servicio)</w:t>
            </w:r>
          </w:p>
          <w:p w14:paraId="6DF5B7F4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lubricación; reportar y entregar programa.</w:t>
            </w:r>
          </w:p>
          <w:p w14:paraId="069EECC0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 ruidos y olores anormales, realizar cambios o reparaciones si fuera necesario y reportar por escrito (en bitácora).</w:t>
            </w:r>
          </w:p>
          <w:p w14:paraId="19ED44D0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si existen fugas  de aceite, reparar en caso necesario.</w:t>
            </w:r>
          </w:p>
          <w:p w14:paraId="3E75A8D8" w14:textId="77777777" w:rsidR="00DA1031" w:rsidRPr="006827B7" w:rsidRDefault="00DA1031" w:rsidP="00DA1031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la correcta operación de dispositivos adicionales.</w:t>
            </w:r>
          </w:p>
          <w:p w14:paraId="42DB32AC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E33BFE8" w14:textId="604F5526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VERIFICAR  Y REPARAR SI PRESENTA FALLAS EL GRUPO MOTO-GENERADOR:</w:t>
            </w:r>
          </w:p>
          <w:p w14:paraId="525615CD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4B8F3050" w14:textId="77777777" w:rsidR="00DA1031" w:rsidRPr="006827B7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La correcta operación</w:t>
            </w: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 </w:t>
            </w: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del moto-generador, así como reportar los parámetros eléctricos involucrados por fase.</w:t>
            </w:r>
          </w:p>
          <w:p w14:paraId="4F3D5AE8" w14:textId="77777777" w:rsidR="00DA1031" w:rsidRPr="006827B7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lubricación, reportar y entregar programa.</w:t>
            </w:r>
          </w:p>
          <w:p w14:paraId="7FD55B0E" w14:textId="77777777" w:rsidR="00DA1031" w:rsidRPr="006827B7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si existe desgaste en escobillas, colector y baleros, en caso de encontrar anomalías, realizar  reporte por escrito y realizar el cambio o reparación necesaria.</w:t>
            </w:r>
          </w:p>
          <w:p w14:paraId="3713340E" w14:textId="77777777" w:rsidR="00DA1031" w:rsidRPr="006827B7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La correcta operación de dispositivos adicionales.</w:t>
            </w:r>
          </w:p>
          <w:p w14:paraId="76C0BC3F" w14:textId="77777777" w:rsidR="00DA1031" w:rsidRPr="006827B7" w:rsidRDefault="00DA1031" w:rsidP="00DA1031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pruebas y descargar en reporte. (por cada concepto)</w:t>
            </w:r>
          </w:p>
          <w:p w14:paraId="780004E5" w14:textId="77777777" w:rsidR="00F32888" w:rsidRPr="006827B7" w:rsidRDefault="00F32888" w:rsidP="00F32888">
            <w:pPr>
              <w:widowControl w:val="0"/>
              <w:suppressAutoHyphens/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B02C1CF" w14:textId="02557A74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LOS TABLEROS DE CONTROL:</w:t>
            </w:r>
          </w:p>
          <w:p w14:paraId="13D204E2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7B120E0A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Revisar la existencia de daños físicos en los componentes de los tableros, realizar cambios o reparaciones si fuera necesario.</w:t>
            </w:r>
          </w:p>
          <w:p w14:paraId="7EB1A1D2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ruidos y olores anormales realizar cambios o reparaciones si fuera  necesario.</w:t>
            </w:r>
          </w:p>
          <w:p w14:paraId="7F99EFCB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existencia de contactos desgastados realizar cambios de bloques si fuera  necesario.</w:t>
            </w:r>
          </w:p>
          <w:p w14:paraId="4F913E59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La secuencia de operación, de acuerdo a las guías mecánicas reportar parámetros (en formato de reporte de servicio).</w:t>
            </w:r>
          </w:p>
          <w:p w14:paraId="1211C310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las conexiones eléctricas y electrónicas en todos los tableros realizar cambios o reparaciones si fuera necesario.</w:t>
            </w:r>
          </w:p>
          <w:p w14:paraId="4E74F169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Que todos los fusibles y portafusibles estén operando y sean de </w:t>
            </w:r>
          </w:p>
          <w:p w14:paraId="775E369D" w14:textId="77777777" w:rsidR="00DA1031" w:rsidRPr="006827B7" w:rsidRDefault="00DA1031" w:rsidP="00DA1031">
            <w:pPr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Capacidades adecuadas.</w:t>
            </w:r>
          </w:p>
          <w:p w14:paraId="74620D55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Operación de dispositivo de detección de sismos.</w:t>
            </w:r>
          </w:p>
          <w:p w14:paraId="70A67016" w14:textId="77777777" w:rsidR="00DA1031" w:rsidRPr="006827B7" w:rsidRDefault="00DA1031" w:rsidP="00DA1031">
            <w:pPr>
              <w:widowControl w:val="0"/>
              <w:numPr>
                <w:ilvl w:val="0"/>
                <w:numId w:val="13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pruebas y descargar en reporte. (por cada concepto)</w:t>
            </w:r>
          </w:p>
          <w:p w14:paraId="3C26DFB9" w14:textId="77777777" w:rsidR="00DA1031" w:rsidRPr="006827B7" w:rsidRDefault="00DA1031" w:rsidP="00DA1031">
            <w:pPr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A618D0E" w14:textId="5BF408F3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SELECTOR:</w:t>
            </w:r>
          </w:p>
          <w:p w14:paraId="4B6D2B8D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62C956B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los componentes, realizar cambios o reparaciones si fuera necesario.</w:t>
            </w:r>
          </w:p>
          <w:p w14:paraId="676CF180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ruidos y olores anormales, realizar cambios o reparaciones si fuera necesario.</w:t>
            </w:r>
          </w:p>
          <w:p w14:paraId="5979AE37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Controlar suavidad y adecuada operación.</w:t>
            </w:r>
          </w:p>
          <w:p w14:paraId="2C1D5158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que no existan  contactos quemados, realizar cambios o reparaciones si fuera necesario.</w:t>
            </w:r>
          </w:p>
          <w:p w14:paraId="7BC65CE1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lubricación, reportar en formato de servicio y entregar programa, si requiere un mantenimiento mayor.</w:t>
            </w:r>
          </w:p>
          <w:p w14:paraId="03E6219F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pruebas y descargar en reporte. (por cada concepto)</w:t>
            </w:r>
          </w:p>
          <w:p w14:paraId="504A6AB7" w14:textId="77777777" w:rsidR="00F32888" w:rsidRPr="006827B7" w:rsidRDefault="00F32888" w:rsidP="00F32888">
            <w:pPr>
              <w:widowControl w:val="0"/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2EA48A3C" w14:textId="57A5E2DD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CUARTO DE MÁQUINAS:</w:t>
            </w:r>
          </w:p>
          <w:p w14:paraId="7957DF7C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B258106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general y desechar basura generada por los servicios al equipo en general, así como al cubo del elevador o losa.</w:t>
            </w:r>
          </w:p>
          <w:p w14:paraId="28D38917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Se prohíbe la entrada de alimentos y su resguardo en este local. El Instituto se reserva el derecho de retirar </w:t>
            </w: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la cuadrilla que haga caso omiso, prohibiendo la entrada de estos elementos en eventos próximos.</w:t>
            </w:r>
          </w:p>
          <w:p w14:paraId="30C02921" w14:textId="77777777" w:rsidR="00F32888" w:rsidRPr="006827B7" w:rsidRDefault="00F32888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E86DB5D" w14:textId="503B2E93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CUARTO DE MÁQUINAS:</w:t>
            </w:r>
          </w:p>
          <w:p w14:paraId="669A394C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45950BDE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general y desechar basura generada por los servicios al equipo en general, así como al cubo del elevador o losa.</w:t>
            </w:r>
          </w:p>
          <w:p w14:paraId="01F52390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Se prohíbe la entrada de alimentos y su resguardo en este local. El Instituto se reserva el derecho de retirar la cuadrilla que haga caso omiso, prohibiendo la entrada de estos elementos en eventos próximos.</w:t>
            </w:r>
          </w:p>
          <w:p w14:paraId="2B987E2A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142CEE79" w14:textId="3FD13DA3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 VARIADOR DE FRECUENCIA.</w:t>
            </w:r>
          </w:p>
          <w:p w14:paraId="1AC549F0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1DB23596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Realizar limpieza y lubricación, reportar y entregar programa si requiere un mantenimiento mayor. </w:t>
            </w:r>
          </w:p>
          <w:p w14:paraId="58BE7436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ruidos anormales, realizar cambios o reparaciones si fuera necesario.</w:t>
            </w:r>
          </w:p>
          <w:p w14:paraId="1D7D28B7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Los dispositivos adicionales.</w:t>
            </w:r>
          </w:p>
          <w:p w14:paraId="658FB9F0" w14:textId="43076B76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pruebas y descargar en reporte. (por cada concepto)</w:t>
            </w:r>
            <w:r w:rsidR="00F32888"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.</w:t>
            </w:r>
          </w:p>
          <w:p w14:paraId="0EB26F5A" w14:textId="77777777" w:rsidR="00F32888" w:rsidRPr="006827B7" w:rsidRDefault="00F32888" w:rsidP="000F496B">
            <w:pPr>
              <w:widowControl w:val="0"/>
              <w:suppressAutoHyphens/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5DD14A3" w14:textId="173F9E03" w:rsidR="00DA1031" w:rsidRPr="006827B7" w:rsidRDefault="00DA1031" w:rsidP="000F496B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LAS POLEAS DE LA CASA DE MÁQUINAS.</w:t>
            </w:r>
          </w:p>
          <w:p w14:paraId="1D6D9300" w14:textId="77777777" w:rsidR="00DA1031" w:rsidRPr="006827B7" w:rsidRDefault="00DA1031" w:rsidP="000F496B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FAD1C0D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Lubricar los rodamientos si corresponde, reportar y entregar programa, si requiere un mantenimiento mayor.</w:t>
            </w:r>
          </w:p>
          <w:p w14:paraId="7F19E946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ruidos anormales, realizar cambios o reparaciones si fuera necesario.</w:t>
            </w:r>
          </w:p>
          <w:p w14:paraId="2017185E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Desgaste y temperatura de rodamientos y chumaceras, reportar datos.</w:t>
            </w:r>
          </w:p>
          <w:p w14:paraId="310EA43E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Los dispositivos adicionales.</w:t>
            </w:r>
          </w:p>
          <w:p w14:paraId="19BFAD0D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Realizar pruebas y descargar en reporte en formato de servicio (por cada concepto). </w:t>
            </w:r>
          </w:p>
          <w:p w14:paraId="695E8CFC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B538167" w14:textId="35BCD5CA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REVISAR Y REPARAR SI PRESENTA FALLAS LA MÁQUINA </w:t>
            </w:r>
          </w:p>
          <w:p w14:paraId="7D982ECC" w14:textId="77777777" w:rsidR="00DA1031" w:rsidRPr="006827B7" w:rsidRDefault="00DA1031" w:rsidP="00285FD5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24834FB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Revisar desgaste de baleros, rodamientos y chumaceras en caso de encontrar anomalías, realizar  </w:t>
            </w: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reporte por escrito y realizar el cambio o reparación necesaria.</w:t>
            </w:r>
          </w:p>
          <w:p w14:paraId="3725582D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si existen fugas de aceite, realizar las reparaciones o cambios necesarios y completar lubricante faltante.</w:t>
            </w:r>
          </w:p>
          <w:p w14:paraId="2EB48BC4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viscosidad del aceite, realizar pruebas entregando parámetros cumplidos, realizar cambio en caso de aceite en caso necesario.</w:t>
            </w:r>
          </w:p>
          <w:p w14:paraId="5F62BABD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9A2CB03" w14:textId="37C9DFEC" w:rsidR="00DA1031" w:rsidRPr="006827B7" w:rsidRDefault="00285FD5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SERVICIO AL </w:t>
            </w:r>
            <w:r w:rsidR="00DA1031"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MOTO-TRACTOR </w:t>
            </w:r>
          </w:p>
          <w:p w14:paraId="25531094" w14:textId="58B53073" w:rsidR="00DA1031" w:rsidRPr="006827B7" w:rsidRDefault="00285FD5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Aspirar y/o </w:t>
            </w:r>
            <w:r w:rsidR="00DA1031"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sopletear motor y ventilador, retirando todo tipo de suciedad.</w:t>
            </w:r>
          </w:p>
          <w:p w14:paraId="7EAFB31C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Reapretar conexiones eléctricas, garantizando la ausencia de falsos contactos, terminales aisladas de manera adecuada, así como el reporte de los parámetros eléctricos  involucrados por fase.</w:t>
            </w:r>
          </w:p>
          <w:p w14:paraId="36D4D76B" w14:textId="77777777" w:rsidR="00F32888" w:rsidRPr="006827B7" w:rsidRDefault="00F32888" w:rsidP="00F32888">
            <w:pPr>
              <w:widowControl w:val="0"/>
              <w:suppressAutoHyphens/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57745F7" w14:textId="47E30EC9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VERIFICAR Y REPARAR SI PRESENTA FALLAS EL MOTO-GENERADOR </w:t>
            </w:r>
          </w:p>
          <w:p w14:paraId="3BC3D3E5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62A4D6C0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si existe desgaste en escobillas, colector y baleros en caso de encontrar anomalías, realizar  reporte por escrito y realizar el cambio o reparación necesaria.</w:t>
            </w:r>
          </w:p>
          <w:p w14:paraId="68CF666E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Aspirar y sopletear retirando todo tipo de partículas de suciedad.</w:t>
            </w:r>
          </w:p>
          <w:p w14:paraId="77996C44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la correcta actuación de protección en el tablero de control.</w:t>
            </w:r>
          </w:p>
          <w:p w14:paraId="53DB5288" w14:textId="77777777" w:rsidR="00DA1031" w:rsidRPr="006827B7" w:rsidRDefault="00DA1031" w:rsidP="00DA1031">
            <w:pPr>
              <w:widowControl w:val="0"/>
              <w:numPr>
                <w:ilvl w:val="0"/>
                <w:numId w:val="11"/>
              </w:numPr>
              <w:suppressAutoHyphens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pruebas y descargar en reporte, en formato de servicio.</w:t>
            </w:r>
          </w:p>
          <w:p w14:paraId="3B840925" w14:textId="77777777" w:rsidR="00F32888" w:rsidRPr="006827B7" w:rsidRDefault="00F32888" w:rsidP="00F32888">
            <w:pPr>
              <w:widowControl w:val="0"/>
              <w:suppressAutoHyphens/>
              <w:ind w:left="454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20819AA8" w14:textId="733F16BA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napToGrid w:val="0"/>
              <w:spacing w:after="0"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LOS FRENOS-INTERRUPTOR DE FRENOS.</w:t>
            </w:r>
          </w:p>
          <w:p w14:paraId="2716D9B4" w14:textId="77777777" w:rsidR="00DA1031" w:rsidRPr="006827B7" w:rsidRDefault="00DA1031" w:rsidP="00285FD5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2AA8A7C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Desarmar, limpiar, lubricar y ajustar, así como rearmar, en caso de encontrar anomalías, realizar reporte por escrito y realizar el cambio o reparación en caso necesario.</w:t>
            </w:r>
          </w:p>
          <w:p w14:paraId="538F8472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el correcto funcionamiento.</w:t>
            </w:r>
          </w:p>
          <w:p w14:paraId="43D8FB9B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pruebas y descargas en reporte, en formato de servicio.</w:t>
            </w:r>
          </w:p>
          <w:p w14:paraId="39022412" w14:textId="77777777" w:rsidR="00285FD5" w:rsidRPr="006827B7" w:rsidRDefault="00285FD5" w:rsidP="00285FD5">
            <w:pPr>
              <w:widowControl w:val="0"/>
              <w:suppressAutoHyphens/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76393C40" w14:textId="1564E4CB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spacing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REVISAR Y REPARAR SI PRESENTAN FALLAS </w:t>
            </w: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lastRenderedPageBreak/>
              <w:t xml:space="preserve">LOS TABLEROS DE CONTROL. </w:t>
            </w:r>
          </w:p>
          <w:p w14:paraId="0CC96661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Cada relevador y contactor (contacto, limpieza y condición de los cables), así como su identificación y correspondencia con el diagrama que se tiene en el local.</w:t>
            </w:r>
          </w:p>
          <w:p w14:paraId="256945C5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Tiempo de los temporizadores, realizar su calibración, cambio o reparación en caso necesario.</w:t>
            </w:r>
          </w:p>
          <w:p w14:paraId="52A668B0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Reapretar las conexiones de los cables eléctricos, garantizando la ausencia de falsos contactos.</w:t>
            </w:r>
          </w:p>
          <w:p w14:paraId="550B04C6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Aspirar y sopletear, así como limpieza con dieléctrico de partes o accesorios eléctricos.</w:t>
            </w:r>
          </w:p>
          <w:p w14:paraId="22C2FBCB" w14:textId="77777777" w:rsidR="00DA1031" w:rsidRPr="006827B7" w:rsidRDefault="00DA1031" w:rsidP="00DA1031">
            <w:pPr>
              <w:widowControl w:val="0"/>
              <w:numPr>
                <w:ilvl w:val="0"/>
                <w:numId w:val="15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Cableado en general, el cual debe estar perfectamente peinado, sujeto con cinchos o canaletas y marcando sus terminales</w:t>
            </w:r>
          </w:p>
          <w:p w14:paraId="222E9B23" w14:textId="77777777" w:rsidR="00285FD5" w:rsidRPr="006827B7" w:rsidRDefault="00285FD5" w:rsidP="00285FD5">
            <w:pPr>
              <w:widowControl w:val="0"/>
              <w:suppressAutoHyphens/>
              <w:spacing w:line="220" w:lineRule="exact"/>
              <w:ind w:left="454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2D4268BF" w14:textId="09B49162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SELECTOR:</w:t>
            </w:r>
          </w:p>
          <w:p w14:paraId="67B94498" w14:textId="77777777" w:rsidR="00DA1031" w:rsidRPr="006827B7" w:rsidRDefault="00DA1031" w:rsidP="00285FD5">
            <w:pPr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498979EC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Aspirar y sopletear.</w:t>
            </w:r>
          </w:p>
          <w:p w14:paraId="3A17327E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Lubricar y ajustar partes móviles y puntos de rotación (reportar y entregar programa).</w:t>
            </w:r>
          </w:p>
          <w:p w14:paraId="26F8EADC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3656C0A8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SERVICIO SOBRE LA CABINA </w:t>
            </w:r>
          </w:p>
          <w:p w14:paraId="3929B27E" w14:textId="77777777" w:rsidR="00DA1031" w:rsidRPr="006827B7" w:rsidRDefault="00DA1031" w:rsidP="00DA1031">
            <w:pPr>
              <w:spacing w:line="220" w:lineRule="exact"/>
              <w:ind w:left="57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FB14DDD" w14:textId="48794A95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ES EL CASO DE ROLES Y ZAPATAS DE CABINA</w:t>
            </w:r>
          </w:p>
          <w:p w14:paraId="2004D2B5" w14:textId="77777777" w:rsidR="00DA1031" w:rsidRPr="006827B7" w:rsidRDefault="00DA1031" w:rsidP="00285FD5">
            <w:pPr>
              <w:spacing w:line="220" w:lineRule="exact"/>
              <w:ind w:left="57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74141ECD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baleros y forros y realizar el cambio o reparación en caso necesario.</w:t>
            </w:r>
          </w:p>
          <w:p w14:paraId="42EE8F64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limpieza, lubricación y ajustes necesarios, reportar y entregar programa.</w:t>
            </w:r>
          </w:p>
          <w:p w14:paraId="54FFBEFA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Nivel de aceite en lubricadores, reportar y entregar programa.</w:t>
            </w:r>
          </w:p>
          <w:p w14:paraId="724E59E1" w14:textId="77777777" w:rsidR="00DA1031" w:rsidRPr="006827B7" w:rsidRDefault="00DA1031" w:rsidP="00DA1031">
            <w:pPr>
              <w:spacing w:line="220" w:lineRule="exact"/>
              <w:ind w:left="57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42DAFD81" w14:textId="6E6B04AB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 xml:space="preserve">REVISAR Y REPARAR SI PRESENTAN FALLAS LAS CONEXIONES DE SEGURIDAD: </w:t>
            </w:r>
          </w:p>
          <w:p w14:paraId="663C25F0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estado de cables eléctricos y reapretar garantizando la ausencia de falsos contactos, terminales aisladas de manera adecuada, así como el reporte de los parámetros eléctricos involucrados por fase.</w:t>
            </w:r>
          </w:p>
          <w:p w14:paraId="2C884D7E" w14:textId="77777777" w:rsidR="00DA1031" w:rsidRPr="006827B7" w:rsidRDefault="00DA1031" w:rsidP="00DA1031">
            <w:pPr>
              <w:spacing w:line="220" w:lineRule="exact"/>
              <w:ind w:left="57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411A46F" w14:textId="113CCF41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TODOS LOS INTERRUPTORES DE SEGURIDAD:</w:t>
            </w:r>
          </w:p>
          <w:p w14:paraId="33DDD8A4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0CCECC2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Controlar funcionamiento conectar/desconectar interruptores, verificar operación, desarrollar pruebas y reportar por escrito.</w:t>
            </w:r>
          </w:p>
          <w:p w14:paraId="30A3BEDF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Operación de dispositivo de detección de salida de contrapeso anotar en reporte por escrito.</w:t>
            </w:r>
          </w:p>
          <w:p w14:paraId="14DE362C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Operación de dispositivo de sobrepeso.</w:t>
            </w:r>
          </w:p>
          <w:p w14:paraId="4AD87B0E" w14:textId="77777777" w:rsidR="00DA1031" w:rsidRPr="006827B7" w:rsidRDefault="00DA1031" w:rsidP="00DA1031">
            <w:pPr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30AACA1" w14:textId="1591578C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POLEAS ENCIMA DE LA CABINA:</w:t>
            </w:r>
          </w:p>
          <w:p w14:paraId="2B8D87CA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6F9F080D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desgaste y operación de baleros, rodamientos y chumaceras realizar la reparación o cambio en caso necesario.</w:t>
            </w:r>
          </w:p>
          <w:p w14:paraId="4304D95A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de gargantas de poleas.</w:t>
            </w:r>
          </w:p>
          <w:p w14:paraId="2C132A7D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la existencia de tolvas de protección, colocar en caso de no existir.</w:t>
            </w:r>
          </w:p>
          <w:p w14:paraId="158514C1" w14:textId="77777777" w:rsidR="00F32888" w:rsidRPr="006827B7" w:rsidRDefault="00F32888" w:rsidP="00F32888">
            <w:pPr>
              <w:widowControl w:val="0"/>
              <w:suppressAutoHyphens/>
              <w:spacing w:line="220" w:lineRule="exact"/>
              <w:ind w:left="454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4C4EBA83" w14:textId="2220B3FF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LIMPIAR TECHO DE LA CABINA.</w:t>
            </w:r>
          </w:p>
          <w:p w14:paraId="03561141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17E0A00A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Limpiar techo de cabina, encostalar suciedad y retirar fuera del edificio evitando resguardo en cuarto de máquinas del elevador en los sitios de disposición final autorizados para ello, por parte de las autoridades correspondientes. </w:t>
            </w:r>
          </w:p>
          <w:p w14:paraId="1F6866AB" w14:textId="77777777" w:rsidR="00DA1031" w:rsidRPr="006827B7" w:rsidRDefault="00DA1031" w:rsidP="00DA1031">
            <w:pPr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03376918" w14:textId="440C2B7F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EL SISTEMA DE NIVELACIÓN DE BANDERA:</w:t>
            </w:r>
          </w:p>
          <w:p w14:paraId="7FC76F51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21068013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Limpiar dispositivos del sistema de nivelación, reportar por escrito.</w:t>
            </w:r>
          </w:p>
          <w:p w14:paraId="116C16DF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y reapretar conexiones eléctricas, garantizando la ausencia de falsos contactos, terminales aisladas de manera adecuada, así como reporte de los parámetros eléctricos involucrados.</w:t>
            </w:r>
          </w:p>
          <w:p w14:paraId="7AB624CD" w14:textId="77777777" w:rsidR="00DA1031" w:rsidRPr="006827B7" w:rsidRDefault="00DA1031" w:rsidP="00DA1031">
            <w:pPr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38AECABA" w14:textId="2E2CC712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EL SISTEMA DE LA PUERTA:</w:t>
            </w:r>
          </w:p>
          <w:p w14:paraId="24A41DF5" w14:textId="77777777" w:rsidR="00DA1031" w:rsidRPr="006827B7" w:rsidRDefault="00DA1031" w:rsidP="00285FD5">
            <w:pPr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471E186B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el estado, limpiar y lubricar carretillas, correderas y chapas, reportar por escrito.</w:t>
            </w:r>
          </w:p>
          <w:p w14:paraId="689BA798" w14:textId="77777777" w:rsidR="00DA1031" w:rsidRPr="006827B7" w:rsidRDefault="00DA1031" w:rsidP="00DA1031">
            <w:pPr>
              <w:widowControl w:val="0"/>
              <w:numPr>
                <w:ilvl w:val="0"/>
                <w:numId w:val="14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Ajuste de chapas y enclavamientos, reportar por escrito.</w:t>
            </w:r>
          </w:p>
          <w:p w14:paraId="553A788F" w14:textId="77777777" w:rsidR="00F32888" w:rsidRPr="006827B7" w:rsidRDefault="00F32888" w:rsidP="00F32888">
            <w:pPr>
              <w:widowControl w:val="0"/>
              <w:suppressAutoHyphens/>
              <w:spacing w:line="220" w:lineRule="exact"/>
              <w:ind w:left="454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679738C" w14:textId="1E5DAD3F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snapToGrid w:val="0"/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OPERADOR DE PUERTA:</w:t>
            </w:r>
          </w:p>
          <w:p w14:paraId="6C5288F7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Verificar estado, limpiar y lubricar partes móviles, reportar y entregar programa si requiere </w:t>
            </w: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mantenimiento mayor.</w:t>
            </w:r>
          </w:p>
          <w:p w14:paraId="355D5408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Estado y operación de contactos eléctricos y bandas, garantizando la ausencia de falsos contactos y la tensión adecuada en bandas, así como el reporte de los parámetros eléctricos involucrados.</w:t>
            </w:r>
          </w:p>
          <w:p w14:paraId="586D8AC0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alineamiento de poleas y motor, calibrar y reparar en caso de ser necesario.</w:t>
            </w:r>
          </w:p>
          <w:p w14:paraId="7D70CB67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ruidos y calentamiento anormal, reparar en caso de ser necesario.</w:t>
            </w:r>
          </w:p>
          <w:p w14:paraId="6B381E95" w14:textId="77777777" w:rsidR="00DA1031" w:rsidRPr="006827B7" w:rsidRDefault="00DA1031" w:rsidP="00DA1031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2FA372F" w14:textId="77777777" w:rsidR="00DA1031" w:rsidRPr="006827B7" w:rsidRDefault="00DA1031" w:rsidP="00DA1031">
            <w:pPr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SERVICIO DE FOSA.</w:t>
            </w:r>
          </w:p>
          <w:p w14:paraId="3F2FE615" w14:textId="77777777" w:rsidR="00F32888" w:rsidRPr="006827B7" w:rsidRDefault="00F32888" w:rsidP="00DA1031">
            <w:pPr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3423E60F" w14:textId="2BE06F3B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CAMBIAR SI PRESENTAN FALLAS TODAS LAS POLEAS:</w:t>
            </w:r>
          </w:p>
          <w:p w14:paraId="603D9B13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67308A3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Desgaste de ranuras y alineación de poleas.</w:t>
            </w:r>
          </w:p>
          <w:p w14:paraId="761F1BCB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Operación de interruptores, realizar pruebas y descargar datos en reporte escrito.</w:t>
            </w:r>
          </w:p>
          <w:p w14:paraId="227A3EFF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Poleas tractoras.</w:t>
            </w:r>
          </w:p>
          <w:p w14:paraId="46CF870A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ruidos y calentamiento anormal, realizar reporte por escrito, evaluar y reparar o realizar cambio en caso de ser necesario.</w:t>
            </w:r>
          </w:p>
          <w:p w14:paraId="227C72A3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estado de fijaciones, realizar reporte por escrito, evaluar y reparar o realizar cambio en caso de ser necesario.</w:t>
            </w:r>
          </w:p>
          <w:p w14:paraId="0836AD41" w14:textId="77777777" w:rsidR="00F32888" w:rsidRPr="006827B7" w:rsidRDefault="00F32888" w:rsidP="00DA1031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7CEFF236" w14:textId="485AB98B" w:rsidR="00DA1031" w:rsidRPr="006827B7" w:rsidRDefault="00DA1031" w:rsidP="00F32888">
            <w:pPr>
              <w:pStyle w:val="Prrafodelista"/>
              <w:numPr>
                <w:ilvl w:val="0"/>
                <w:numId w:val="21"/>
              </w:numPr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LOS ROLES/ZAPATAS DE CABINA:</w:t>
            </w:r>
          </w:p>
          <w:p w14:paraId="47993C5B" w14:textId="77777777" w:rsidR="00285FD5" w:rsidRPr="006827B7" w:rsidRDefault="00285FD5" w:rsidP="00285FD5">
            <w:pPr>
              <w:pStyle w:val="Prrafodelista"/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1C2BF04A" w14:textId="77777777" w:rsidR="00DA1031" w:rsidRPr="006827B7" w:rsidRDefault="00DA1031" w:rsidP="00285FD5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los rodamientos, baleros y forros, completar reparar o cambiar en caso de ser necesario</w:t>
            </w:r>
          </w:p>
          <w:p w14:paraId="5CAE054C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 reportar y entregar programa</w:t>
            </w:r>
          </w:p>
          <w:p w14:paraId="1B0E1A37" w14:textId="77777777" w:rsidR="00DA1031" w:rsidRPr="006827B7" w:rsidRDefault="00DA1031" w:rsidP="00DA1031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88368DB" w14:textId="11F86707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LA LUZ DEL CUBO:</w:t>
            </w:r>
          </w:p>
          <w:p w14:paraId="345A4E4F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77B01BF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que la luz funcione y sea suficiente, en caso de ser incandescente ésta se cambiará por fluorescente, los balastros de aquella iluminación que lo requiera deberán ser electrónicos de alto factor de potencia y bajo nivel de ruido.</w:t>
            </w:r>
          </w:p>
          <w:p w14:paraId="14FEB616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En caso de no contar o reportarse una luminaria fundida se reparará o se cambiará.</w:t>
            </w:r>
          </w:p>
          <w:p w14:paraId="0A9C183A" w14:textId="77777777" w:rsidR="00DA1031" w:rsidRPr="006827B7" w:rsidRDefault="00DA1031" w:rsidP="00DA1031">
            <w:pPr>
              <w:widowControl w:val="0"/>
              <w:numPr>
                <w:ilvl w:val="0"/>
                <w:numId w:val="16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215A1F52" w14:textId="00CBAFB1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LIMPIEZA DE FOSA</w:t>
            </w:r>
          </w:p>
          <w:p w14:paraId="197053C0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549A0C1" w14:textId="77777777" w:rsidR="00DA1031" w:rsidRPr="006827B7" w:rsidRDefault="00DA1031" w:rsidP="00DA1031">
            <w:pPr>
              <w:widowControl w:val="0"/>
              <w:numPr>
                <w:ilvl w:val="0"/>
                <w:numId w:val="18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Limpiar el piso y aspirar en su totalidad en conjunto </w:t>
            </w: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con los muros laterales</w:t>
            </w:r>
          </w:p>
          <w:p w14:paraId="74A8C1D5" w14:textId="77777777" w:rsidR="00DA1031" w:rsidRPr="006827B7" w:rsidRDefault="00DA1031" w:rsidP="00DA1031">
            <w:pPr>
              <w:widowControl w:val="0"/>
              <w:numPr>
                <w:ilvl w:val="0"/>
                <w:numId w:val="18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Limpieza general de dispositivos existentes.</w:t>
            </w:r>
          </w:p>
          <w:p w14:paraId="092111A7" w14:textId="77777777" w:rsidR="00DA1031" w:rsidRPr="006827B7" w:rsidRDefault="00DA1031" w:rsidP="00DA1031">
            <w:pPr>
              <w:widowControl w:val="0"/>
              <w:numPr>
                <w:ilvl w:val="0"/>
                <w:numId w:val="18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En caso de derrames de líquidos o filtraciones se evacuará el agua y se realizarán las correcciones necesarias.</w:t>
            </w:r>
          </w:p>
          <w:p w14:paraId="54AEDE27" w14:textId="77777777" w:rsidR="00DA1031" w:rsidRPr="006827B7" w:rsidRDefault="00DA1031" w:rsidP="00DA1031">
            <w:pPr>
              <w:spacing w:line="220" w:lineRule="exact"/>
              <w:ind w:left="454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38D57A2" w14:textId="1276024C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LOS AMORTIGUADORES:</w:t>
            </w:r>
          </w:p>
          <w:p w14:paraId="7067B70B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5E60EFD" w14:textId="77777777" w:rsidR="00DA1031" w:rsidRPr="006827B7" w:rsidRDefault="00DA1031" w:rsidP="00DA1031">
            <w:pPr>
              <w:widowControl w:val="0"/>
              <w:numPr>
                <w:ilvl w:val="0"/>
                <w:numId w:val="17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estado de operación, evaluar, reparar o realizar cambio en caso de ser necesario.</w:t>
            </w:r>
          </w:p>
          <w:p w14:paraId="75D9F29F" w14:textId="77777777" w:rsidR="00DA1031" w:rsidRPr="006827B7" w:rsidRDefault="00DA1031" w:rsidP="00DA1031">
            <w:pPr>
              <w:spacing w:line="220" w:lineRule="exact"/>
              <w:ind w:left="454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nivel de aceite y rellenar si se requiere, reportar por escrito.</w:t>
            </w:r>
          </w:p>
          <w:p w14:paraId="0BC6EFC3" w14:textId="77777777" w:rsidR="00F32888" w:rsidRPr="006827B7" w:rsidRDefault="00F32888" w:rsidP="00DA1031">
            <w:pPr>
              <w:spacing w:line="220" w:lineRule="exact"/>
              <w:ind w:left="454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D349852" w14:textId="0FE35740" w:rsidR="00DA1031" w:rsidRPr="006827B7" w:rsidRDefault="00DA1031" w:rsidP="00DA1031">
            <w:pPr>
              <w:pStyle w:val="Prrafodelista"/>
              <w:numPr>
                <w:ilvl w:val="0"/>
                <w:numId w:val="21"/>
              </w:numPr>
              <w:spacing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CABLE VIAJERO, CAJA DE CONEXIONES Y FIJACIONES:</w:t>
            </w:r>
          </w:p>
          <w:p w14:paraId="15C47FAC" w14:textId="77777777" w:rsidR="00DA1031" w:rsidRPr="006827B7" w:rsidRDefault="00DA1031" w:rsidP="00DA1031">
            <w:pPr>
              <w:widowControl w:val="0"/>
              <w:numPr>
                <w:ilvl w:val="0"/>
                <w:numId w:val="19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Estado, tensión y caída al viajar la cabina.</w:t>
            </w:r>
          </w:p>
          <w:p w14:paraId="2E62A2F5" w14:textId="77777777" w:rsidR="00DA1031" w:rsidRPr="006827B7" w:rsidRDefault="00DA1031" w:rsidP="00DA1031">
            <w:pPr>
              <w:spacing w:line="220" w:lineRule="exact"/>
              <w:ind w:left="454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191250B2" w14:textId="22B2E229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LAS SEGURIDADES EN CABINA:</w:t>
            </w:r>
          </w:p>
          <w:p w14:paraId="6EAE7F46" w14:textId="77777777" w:rsidR="00DA1031" w:rsidRPr="006827B7" w:rsidRDefault="00DA1031" w:rsidP="00285FD5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37558CA1" w14:textId="77777777" w:rsidR="00DA1031" w:rsidRPr="006827B7" w:rsidRDefault="00DA1031" w:rsidP="00DA1031">
            <w:pPr>
              <w:widowControl w:val="0"/>
              <w:numPr>
                <w:ilvl w:val="0"/>
                <w:numId w:val="19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Verificar ajuste de cuñas, reparar o cambiar en caso de ser necesario.</w:t>
            </w:r>
          </w:p>
          <w:p w14:paraId="6800BB0D" w14:textId="77777777" w:rsidR="00DA1031" w:rsidRPr="006827B7" w:rsidRDefault="00DA1031" w:rsidP="00DA1031">
            <w:pPr>
              <w:widowControl w:val="0"/>
              <w:numPr>
                <w:ilvl w:val="0"/>
                <w:numId w:val="19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 general, reportar y entregar programa.</w:t>
            </w:r>
          </w:p>
          <w:p w14:paraId="7F14D542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ind w:left="510" w:hanging="425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estado y operación de interruptores, verificar su correcto funcionamiento, realizar pruebas, reparar  o realizar cambio en caso de ser necesario.</w:t>
            </w:r>
          </w:p>
          <w:p w14:paraId="208D12B2" w14:textId="77777777" w:rsidR="00F32888" w:rsidRPr="006827B7" w:rsidRDefault="00F32888" w:rsidP="00F32888">
            <w:pPr>
              <w:widowControl w:val="0"/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D4648A0" w14:textId="7CDE1D93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LOS INTERRUPTORES DE LA FOSA</w:t>
            </w:r>
          </w:p>
          <w:p w14:paraId="6C5D0182" w14:textId="77777777" w:rsidR="00DA1031" w:rsidRPr="006827B7" w:rsidRDefault="00DA1031" w:rsidP="00285FD5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470FBAD5" w14:textId="77777777" w:rsidR="00DA1031" w:rsidRPr="006827B7" w:rsidRDefault="00DA1031" w:rsidP="00DA1031">
            <w:pPr>
              <w:widowControl w:val="0"/>
              <w:numPr>
                <w:ilvl w:val="0"/>
                <w:numId w:val="20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operación de todos los interruptores, reparar o realizar cambio en caso de ser necesario.</w:t>
            </w:r>
          </w:p>
          <w:p w14:paraId="417F58B7" w14:textId="77777777" w:rsidR="00DA1031" w:rsidRPr="006827B7" w:rsidRDefault="00DA1031" w:rsidP="00DA1031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4D7B4E6E" w14:textId="62099656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VIAJE DEL CONTRAPESO:</w:t>
            </w:r>
          </w:p>
          <w:p w14:paraId="0E7CA5A9" w14:textId="77777777" w:rsidR="00DA1031" w:rsidRPr="006827B7" w:rsidRDefault="00DA1031" w:rsidP="00285FD5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5EEBF3BF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Distancia a amortiguadores.</w:t>
            </w:r>
          </w:p>
          <w:p w14:paraId="2C5A0DFB" w14:textId="77777777" w:rsidR="00DA1031" w:rsidRPr="006827B7" w:rsidRDefault="00DA1031" w:rsidP="00DA1031">
            <w:pPr>
              <w:spacing w:line="220" w:lineRule="exact"/>
              <w:jc w:val="both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15D70FCE" w14:textId="77777777" w:rsidR="00DA1031" w:rsidRPr="006827B7" w:rsidRDefault="00DA1031" w:rsidP="00DA1031">
            <w:pPr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SERVICIO DEL CUBO EN RECORRIDO</w:t>
            </w:r>
          </w:p>
          <w:p w14:paraId="7BAC6F48" w14:textId="77777777" w:rsidR="00F32888" w:rsidRPr="006827B7" w:rsidRDefault="00F32888" w:rsidP="00DA1031">
            <w:pPr>
              <w:snapToGrid w:val="0"/>
              <w:spacing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  <w:p w14:paraId="6D58A802" w14:textId="0E41E08E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napToGrid w:val="0"/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INTERRUPTORES:</w:t>
            </w:r>
          </w:p>
          <w:p w14:paraId="7D324BDC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D952FC9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 xml:space="preserve">Verificar estado y operación. de interruptores, reparar o realizar cambio en caso de ser </w:t>
            </w: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lastRenderedPageBreak/>
              <w:t>necesario</w:t>
            </w:r>
          </w:p>
          <w:p w14:paraId="2F56E50C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Limpiar, lubricar y ajustar interruptores, reportar y entregar programa.</w:t>
            </w:r>
          </w:p>
          <w:p w14:paraId="339DCB96" w14:textId="77777777" w:rsidR="00DA1031" w:rsidRPr="006827B7" w:rsidRDefault="00DA1031" w:rsidP="00DA1031">
            <w:pPr>
              <w:tabs>
                <w:tab w:val="left" w:pos="851"/>
              </w:tabs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4798053F" w14:textId="280A9C67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CONTRAPESO:</w:t>
            </w:r>
          </w:p>
          <w:p w14:paraId="2E0E0DDE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C36B82A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Revisar estado de roles y forros</w:t>
            </w:r>
          </w:p>
          <w:p w14:paraId="0A441E25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Estado y operación de seguridades del contrapeso.</w:t>
            </w:r>
          </w:p>
          <w:p w14:paraId="724520B8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Realizar limpieza y lubricación general, reportar y entregar</w:t>
            </w:r>
          </w:p>
          <w:p w14:paraId="61052449" w14:textId="77777777" w:rsidR="00DA1031" w:rsidRPr="006827B7" w:rsidRDefault="00DA1031" w:rsidP="00DA1031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1D4DDE83" w14:textId="3938AC8F" w:rsidR="00DA1031" w:rsidRPr="006827B7" w:rsidRDefault="00DA1031" w:rsidP="00285FD5">
            <w:pPr>
              <w:pStyle w:val="Prrafodelista"/>
              <w:numPr>
                <w:ilvl w:val="0"/>
                <w:numId w:val="21"/>
              </w:numPr>
              <w:spacing w:after="0" w:line="220" w:lineRule="exact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 FALLAS EL CABLE VIAJERO, CAJAS DE UNIÓN Y FIJACIONES:</w:t>
            </w:r>
          </w:p>
          <w:p w14:paraId="4F5E00D6" w14:textId="77777777" w:rsidR="00DA1031" w:rsidRPr="006827B7" w:rsidRDefault="00DA1031" w:rsidP="00285FD5">
            <w:pPr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6452E2E3" w14:textId="77777777" w:rsidR="00DA1031" w:rsidRPr="006827B7" w:rsidRDefault="00DA1031" w:rsidP="00DA1031">
            <w:pPr>
              <w:widowControl w:val="0"/>
              <w:numPr>
                <w:ilvl w:val="0"/>
                <w:numId w:val="10"/>
              </w:numPr>
              <w:suppressAutoHyphens/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sz w:val="20"/>
                <w:szCs w:val="20"/>
                <w:lang w:val="es-ES"/>
              </w:rPr>
              <w:t>Inspeccionar daños o desgastes, reportar y entregar programa, si requiere un mantenimiento mayor.</w:t>
            </w:r>
          </w:p>
          <w:p w14:paraId="5AD713CD" w14:textId="77777777" w:rsidR="00DA1031" w:rsidRPr="006827B7" w:rsidRDefault="00DA1031" w:rsidP="00DA1031">
            <w:pPr>
              <w:tabs>
                <w:tab w:val="left" w:pos="851"/>
              </w:tabs>
              <w:spacing w:line="220" w:lineRule="exact"/>
              <w:rPr>
                <w:rFonts w:ascii="Montserrat" w:hAnsi="Montserrat" w:cs="Arial"/>
                <w:sz w:val="20"/>
                <w:szCs w:val="20"/>
                <w:lang w:val="es-ES"/>
              </w:rPr>
            </w:pPr>
          </w:p>
          <w:p w14:paraId="0C20186D" w14:textId="77777777" w:rsidR="00DA1031" w:rsidRDefault="00DA1031" w:rsidP="001D20D6">
            <w:pPr>
              <w:spacing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  <w:r w:rsidRPr="006827B7">
              <w:rPr>
                <w:rFonts w:ascii="Montserrat" w:hAnsi="Montserrat" w:cs="Arial"/>
                <w:b/>
                <w:sz w:val="20"/>
                <w:szCs w:val="20"/>
                <w:lang w:val="es-ES"/>
              </w:rPr>
              <w:t>REVISAR Y REPARAR SI PRESENTAN FALLAS LOS CABLES DE TRACCIÓN, COMPENSACIÓN Y REGULADOR, TORCEDURAS Y OBSTÁCULOS</w:t>
            </w:r>
          </w:p>
          <w:p w14:paraId="5A412566" w14:textId="2C910ED1" w:rsidR="001D20D6" w:rsidRPr="001D20D6" w:rsidRDefault="001D20D6" w:rsidP="001D20D6">
            <w:pPr>
              <w:spacing w:line="220" w:lineRule="exact"/>
              <w:jc w:val="both"/>
              <w:rPr>
                <w:rFonts w:ascii="Montserrat" w:hAnsi="Montserrat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92" w:type="dxa"/>
          </w:tcPr>
          <w:p w14:paraId="104491E0" w14:textId="77777777" w:rsidR="00DA1031" w:rsidRPr="006827B7" w:rsidRDefault="00DA1031" w:rsidP="007A30C6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9CED5B" w14:textId="77777777" w:rsidR="00DA1031" w:rsidRPr="006827B7" w:rsidRDefault="00DA1031" w:rsidP="007A30C6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498" w:type="dxa"/>
          </w:tcPr>
          <w:p w14:paraId="6C4A91A0" w14:textId="77777777" w:rsidR="00DA1031" w:rsidRPr="006827B7" w:rsidRDefault="00DA1031" w:rsidP="007A30C6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33A8DF1C" w14:textId="44E6B973" w:rsidR="00DA1031" w:rsidRDefault="00DA1031" w:rsidP="001D20D6">
      <w:pPr>
        <w:rPr>
          <w:rFonts w:ascii="Montserrat Medium" w:hAnsi="Montserrat Medium"/>
          <w:sz w:val="20"/>
          <w:szCs w:val="20"/>
        </w:rPr>
      </w:pPr>
    </w:p>
    <w:sectPr w:rsidR="00DA1031" w:rsidSect="00030332">
      <w:headerReference w:type="default" r:id="rId12"/>
      <w:footerReference w:type="default" r:id="rId13"/>
      <w:pgSz w:w="12240" w:h="15840"/>
      <w:pgMar w:top="3119" w:right="1276" w:bottom="1985" w:left="1276" w:header="2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D4154" w14:textId="77777777" w:rsidR="00343116" w:rsidRDefault="00343116" w:rsidP="00984A99">
      <w:r>
        <w:separator/>
      </w:r>
    </w:p>
  </w:endnote>
  <w:endnote w:type="continuationSeparator" w:id="0">
    <w:p w14:paraId="2528B79E" w14:textId="77777777" w:rsidR="00343116" w:rsidRDefault="00343116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Noto Sans Semi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EE8D4" w14:textId="7B6B4327" w:rsidR="009075A9" w:rsidRDefault="001D20D6" w:rsidP="000D31E3">
    <w:pPr>
      <w:pStyle w:val="Piedepgina"/>
      <w:ind w:left="-1276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FC3570" wp14:editId="37941522">
              <wp:simplePos x="0" y="0"/>
              <wp:positionH relativeFrom="column">
                <wp:posOffset>1504950</wp:posOffset>
              </wp:positionH>
              <wp:positionV relativeFrom="paragraph">
                <wp:posOffset>-590550</wp:posOffset>
              </wp:positionV>
              <wp:extent cx="5601017" cy="319087"/>
              <wp:effectExtent l="0" t="0" r="0" b="5080"/>
              <wp:wrapNone/>
              <wp:docPr id="1257369510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01017" cy="3190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5EEBE" w14:textId="77777777" w:rsidR="001D20D6" w:rsidRDefault="001D20D6" w:rsidP="001D20D6">
                          <w:pP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</w:pP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   Sevilla 33 Piso 7 Col. Juárez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 Alcaldía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Cuauhtémoc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</w:t>
                          </w:r>
                          <w:r w:rsidRPr="00164DC1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CP.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06600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, Tel: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(55)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5238 – 2700 Ext. 18180 - 18164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</w:t>
                          </w:r>
                          <w:hyperlink r:id="rId1" w:history="1">
                            <w:r w:rsidRPr="002C6DB5">
                              <w:rPr>
                                <w:rStyle w:val="Hipervnculo"/>
                                <w:rFonts w:ascii="Noto Sans" w:hAnsi="Noto Sans" w:cs="Noto Sans"/>
                                <w:sz w:val="13"/>
                                <w:szCs w:val="13"/>
                                <w:lang w:val="es-MX"/>
                              </w:rPr>
                              <w:t>www.imss.gob.mx</w:t>
                            </w:r>
                          </w:hyperlink>
                        </w:p>
                        <w:p w14:paraId="7CC4C3FD" w14:textId="77777777" w:rsidR="001D20D6" w:rsidRPr="00B542A4" w:rsidRDefault="001D20D6" w:rsidP="001D20D6">
                          <w:pPr>
                            <w:jc w:val="center"/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</w:pP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Página 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begin"/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instrText>PAGE</w:instrTex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separate"/>
                          </w:r>
                          <w:r w:rsidR="001D6F1A">
                            <w:rPr>
                              <w:rFonts w:ascii="Noto Sans SemiBold" w:hAnsi="Noto Sans SemiBold" w:cs="Noto Sans SemiBold"/>
                              <w:b/>
                              <w:bCs/>
                              <w:noProof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1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end"/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de 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begin"/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instrText>NUMPAGES</w:instrTex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separate"/>
                          </w:r>
                          <w:r w:rsidR="001D6F1A">
                            <w:rPr>
                              <w:rFonts w:ascii="Noto Sans SemiBold" w:hAnsi="Noto Sans SemiBold" w:cs="Noto Sans SemiBold"/>
                              <w:b/>
                              <w:bCs/>
                              <w:noProof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12</w:t>
                          </w:r>
                          <w:r w:rsidRPr="00B542A4">
                            <w:rPr>
                              <w:rFonts w:ascii="Noto Sans SemiBold" w:hAnsi="Noto Sans SemiBold" w:cs="Noto Sans SemiBold"/>
                              <w:b/>
                              <w:bCs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fldChar w:fldCharType="end"/>
                          </w:r>
                        </w:p>
                        <w:p w14:paraId="239FC05E" w14:textId="77777777" w:rsidR="001D20D6" w:rsidRPr="00C84662" w:rsidRDefault="001D20D6" w:rsidP="001D20D6">
                          <w:pPr>
                            <w:rPr>
                              <w:rFonts w:ascii="Times New Roman" w:eastAsia="Times New Roman" w:hAnsi="Times New Roman"/>
                              <w:color w:val="000000"/>
                              <w:lang w:val="es-MX"/>
                            </w:rPr>
                          </w:pPr>
                        </w:p>
                        <w:p w14:paraId="42A38893" w14:textId="77777777" w:rsidR="001D20D6" w:rsidRPr="00C84662" w:rsidRDefault="001D20D6" w:rsidP="001D20D6">
                          <w:pPr>
                            <w:spacing w:after="240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16BB529C" w14:textId="77777777" w:rsidR="001D20D6" w:rsidRPr="00C84662" w:rsidRDefault="001D20D6" w:rsidP="001D20D6">
                          <w:pPr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2B5CF108" w14:textId="77777777" w:rsidR="001D20D6" w:rsidRDefault="001D20D6" w:rsidP="001D20D6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5" o:spid="_x0000_s1027" style="position:absolute;left:0;text-align:left;margin-left:118.5pt;margin-top:-46.5pt;width:441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lR+xAIAAMIFAAAOAAAAZHJzL2Uyb0RvYy54bWysVF2OmzAQfq/UO1h+Z/lZIICWrHZDqCpt&#10;21W3PYADJlgFm9pOyLbqYXqWXqxjk2ST3ZeqLQ/I9oxn5vvm81xd7/oObalUTPAc+xceRpRXomZ8&#10;nePPn0onwUhpwmvSCU5z/EgVvp6/fnU1DhkNRCu6mkoEQbjKxiHHrdZD5rqqamlP1IUYKAdjI2RP&#10;NGzl2q0lGSF637mB58XuKGQ9SFFRpeC0mIx4buM3Da30h6ZRVKMux1Cbtn9p/yvzd+dXJFtLMrSs&#10;2pdB/qKKnjAOSY+hCqIJ2kj2IlTPKimUaPRFJXpXNA2rqMUAaHzvGZqHlgzUYgFy1HCkSf2/sNX7&#10;7b1ErIbeBdHsMk4jH2jipIdefQT2fv3k600nUGSYGgeVwYWH4V4arGq4E9UXhbhYtISv6Y2UYmwp&#10;qaE+3/i7ZxfMRsFVtBrfiRrik40WlrRdI3sTEOhAO9ubx2Nv6E6jCg6jGPjxZxhVYLv0Uy+Z2RQk&#10;O9wepNJvqOiRWeRYQvU2OtneKW2qIdnBxSTjomRdZ/vf8bMDcJxOIDdcNTZThW3n99RLl8kyCZ0w&#10;iJdO6BWFc1MuQicu/VlUXBaLReH/MHn9MGtZXVNu0hyk5Yd/1rq9yCdRHMWlRMdqE86UpOR6tegk&#10;2hKQdmm/PSEnbu55GZYEwPIMkh+E3m2QOmWczJywDCMnnXmJ4/npbRp7YRoW5TmkO8bpv0NCY47T&#10;KIhsl06KfobNs99LbCTrmYbh0bE+x8nRiWRGgkte29ZqwrppfUKFKf+JCmj3odFWsEajk9b1brWb&#10;3obJbvS7EvUjKFgKEBi8Exh8sGiF/IbRCEMkx+rrhkiKUfeWwytI/RDgIW03YRSnMA3lqWV1aiG8&#10;glA51hhNy4WeJtVmkGzdQibfUsXFDbychllRP1W1f28wKCy2/VAzk+h0b72eRu/8NwAAAP//AwBQ&#10;SwMEFAAGAAgAAAAhABOpk8bgAAAADAEAAA8AAABkcnMvZG93bnJldi54bWxMj0tPwzAQhO9I/Adr&#10;kbi1zgORNsSpEA9xQEilwH0bmyQiXkexm8e/Z3uC2+zuaPabYjfbToxm8K0jBfE6AmGocrqlWsHn&#10;x/NqA8IHJI2dI6NgMR525eVFgbl2E72b8RBqwSHkc1TQhNDnUvqqMRb92vWG+PbtBouBx6GWesCJ&#10;w20nkyi6lRZb4g8N9uahMdXP4WQV7L+e3vQSZf5lekzHZU/ZHvtXpa6v5vs7EMHM4c8MZ3xGh5KZ&#10;ju5E2otOQZJm3CUoWG1TFmdHHG9ZHXl1k2xAloX8X6L8BQAA//8DAFBLAQItABQABgAIAAAAIQC2&#10;gziS/gAAAOEBAAATAAAAAAAAAAAAAAAAAAAAAABbQ29udGVudF9UeXBlc10ueG1sUEsBAi0AFAAG&#10;AAgAAAAhADj9If/WAAAAlAEAAAsAAAAAAAAAAAAAAAAALwEAAF9yZWxzLy5yZWxzUEsBAi0AFAAG&#10;AAgAAAAhACoeVH7EAgAAwgUAAA4AAAAAAAAAAAAAAAAALgIAAGRycy9lMm9Eb2MueG1sUEsBAi0A&#10;FAAGAAgAAAAhABOpk8bgAAAADAEAAA8AAAAAAAAAAAAAAAAAHgUAAGRycy9kb3ducmV2LnhtbFBL&#10;BQYAAAAABAAEAPMAAAArBgAAAAA=&#10;" filled="f" stroked="f">
              <v:textbox inset="2.53958mm,1.2694mm,2.53958mm,1.2694mm">
                <w:txbxContent>
                  <w:p w14:paraId="54A5EEBE" w14:textId="77777777" w:rsidR="001D20D6" w:rsidRDefault="001D20D6" w:rsidP="001D20D6">
                    <w:pP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</w:pP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   Sevilla 33 Piso 7 Col. Juárez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 Alcaldía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Cuauhtémoc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</w:t>
                    </w:r>
                    <w:r w:rsidRPr="00164DC1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CP.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06600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, Tel: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(55)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5238 – 2700 Ext. 18180 - 18164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</w:t>
                    </w:r>
                    <w:hyperlink r:id="rId2" w:history="1">
                      <w:r w:rsidRPr="002C6DB5">
                        <w:rPr>
                          <w:rStyle w:val="Hipervnculo"/>
                          <w:rFonts w:ascii="Noto Sans" w:hAnsi="Noto Sans" w:cs="Noto Sans"/>
                          <w:sz w:val="13"/>
                          <w:szCs w:val="13"/>
                          <w:lang w:val="es-MX"/>
                        </w:rPr>
                        <w:t>www.imss.gob.mx</w:t>
                      </w:r>
                    </w:hyperlink>
                  </w:p>
                  <w:p w14:paraId="7CC4C3FD" w14:textId="77777777" w:rsidR="001D20D6" w:rsidRPr="00B542A4" w:rsidRDefault="001D20D6" w:rsidP="001D20D6">
                    <w:pPr>
                      <w:jc w:val="center"/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</w:pP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Página 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begin"/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instrText>PAGE</w:instrTex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separate"/>
                    </w:r>
                    <w:r w:rsidR="001D6F1A">
                      <w:rPr>
                        <w:rFonts w:ascii="Noto Sans SemiBold" w:hAnsi="Noto Sans SemiBold" w:cs="Noto Sans SemiBold"/>
                        <w:b/>
                        <w:bCs/>
                        <w:noProof/>
                        <w:color w:val="4D192A"/>
                        <w:sz w:val="13"/>
                        <w:szCs w:val="13"/>
                        <w:lang w:val="es-MX"/>
                      </w:rPr>
                      <w:t>1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end"/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de 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begin"/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instrText>NUMPAGES</w:instrTex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separate"/>
                    </w:r>
                    <w:r w:rsidR="001D6F1A">
                      <w:rPr>
                        <w:rFonts w:ascii="Noto Sans SemiBold" w:hAnsi="Noto Sans SemiBold" w:cs="Noto Sans SemiBold"/>
                        <w:b/>
                        <w:bCs/>
                        <w:noProof/>
                        <w:color w:val="4D192A"/>
                        <w:sz w:val="13"/>
                        <w:szCs w:val="13"/>
                        <w:lang w:val="es-MX"/>
                      </w:rPr>
                      <w:t>12</w:t>
                    </w:r>
                    <w:r w:rsidRPr="00B542A4">
                      <w:rPr>
                        <w:rFonts w:ascii="Noto Sans SemiBold" w:hAnsi="Noto Sans SemiBold" w:cs="Noto Sans SemiBold"/>
                        <w:b/>
                        <w:bCs/>
                        <w:color w:val="4D192A"/>
                        <w:sz w:val="13"/>
                        <w:szCs w:val="13"/>
                        <w:lang w:val="es-MX"/>
                      </w:rPr>
                      <w:fldChar w:fldCharType="end"/>
                    </w:r>
                  </w:p>
                  <w:p w14:paraId="239FC05E" w14:textId="77777777" w:rsidR="001D20D6" w:rsidRPr="00C84662" w:rsidRDefault="001D20D6" w:rsidP="001D20D6">
                    <w:pPr>
                      <w:rPr>
                        <w:rFonts w:ascii="Times New Roman" w:eastAsia="Times New Roman" w:hAnsi="Times New Roman"/>
                        <w:color w:val="000000"/>
                        <w:lang w:val="es-MX"/>
                      </w:rPr>
                    </w:pPr>
                  </w:p>
                  <w:p w14:paraId="42A38893" w14:textId="77777777" w:rsidR="001D20D6" w:rsidRPr="00C84662" w:rsidRDefault="001D20D6" w:rsidP="001D20D6">
                    <w:pPr>
                      <w:spacing w:after="240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16BB529C" w14:textId="77777777" w:rsidR="001D20D6" w:rsidRPr="00C84662" w:rsidRDefault="001D20D6" w:rsidP="001D20D6">
                    <w:pPr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2B5CF108" w14:textId="77777777" w:rsidR="001D20D6" w:rsidRDefault="001D20D6" w:rsidP="001D20D6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2B044" w14:textId="77777777" w:rsidR="00343116" w:rsidRDefault="00343116" w:rsidP="00984A99">
      <w:r>
        <w:separator/>
      </w:r>
    </w:p>
  </w:footnote>
  <w:footnote w:type="continuationSeparator" w:id="0">
    <w:p w14:paraId="0A965F66" w14:textId="77777777" w:rsidR="00343116" w:rsidRDefault="00343116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06E4F" w14:textId="4E068683" w:rsidR="007B0A79" w:rsidRDefault="001D20D6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5168" behindDoc="1" locked="0" layoutInCell="1" allowOverlap="1" wp14:anchorId="38A48C32" wp14:editId="3A2B3845">
          <wp:simplePos x="0" y="0"/>
          <wp:positionH relativeFrom="column">
            <wp:posOffset>-800100</wp:posOffset>
          </wp:positionH>
          <wp:positionV relativeFrom="paragraph">
            <wp:posOffset>-10160</wp:posOffset>
          </wp:positionV>
          <wp:extent cx="7761605" cy="10029825"/>
          <wp:effectExtent l="0" t="0" r="0" b="9525"/>
          <wp:wrapNone/>
          <wp:docPr id="887000332" name="Imagen 3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3" descr="Imagen que contiene Texto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502"/>
                  <a:stretch/>
                </pic:blipFill>
                <pic:spPr bwMode="auto">
                  <a:xfrm>
                    <a:off x="0" y="0"/>
                    <a:ext cx="7761605" cy="10029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C4BB12" w14:textId="49508D90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4C496A72" w14:textId="677B02C5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37856723" w14:textId="422F0643" w:rsidR="007B0A79" w:rsidRDefault="001D20D6" w:rsidP="001D20D6">
    <w:pPr>
      <w:tabs>
        <w:tab w:val="left" w:pos="3810"/>
      </w:tabs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  <w:r>
      <w:rPr>
        <w:rFonts w:ascii="Geomanist" w:hAnsi="Geomanist"/>
        <w:b/>
        <w:bCs/>
        <w:sz w:val="22"/>
        <w:szCs w:val="22"/>
      </w:rPr>
      <w:tab/>
    </w:r>
  </w:p>
  <w:p w14:paraId="13D28DBF" w14:textId="372FEC3E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5621A798" w14:textId="24000A51" w:rsidR="007B0A79" w:rsidRDefault="007B0A79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</w:p>
  <w:p w14:paraId="101F29A2" w14:textId="6B632442" w:rsidR="007B0A79" w:rsidRDefault="001D20D6" w:rsidP="007B0A79">
    <w:pPr>
      <w:spacing w:after="40" w:line="200" w:lineRule="exact"/>
      <w:ind w:left="-709"/>
      <w:rPr>
        <w:rFonts w:ascii="Geomanist" w:hAnsi="Geomanist"/>
        <w:b/>
        <w:bCs/>
        <w:sz w:val="22"/>
        <w:szCs w:val="22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F262F" wp14:editId="258F596F">
              <wp:simplePos x="0" y="0"/>
              <wp:positionH relativeFrom="column">
                <wp:posOffset>-67310</wp:posOffset>
              </wp:positionH>
              <wp:positionV relativeFrom="paragraph">
                <wp:posOffset>163195</wp:posOffset>
              </wp:positionV>
              <wp:extent cx="4113530" cy="859155"/>
              <wp:effectExtent l="0" t="0" r="1270" b="17145"/>
              <wp:wrapSquare wrapText="bothSides"/>
              <wp:docPr id="97416093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4113530" cy="859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D00A86" w14:textId="77777777" w:rsidR="001D20D6" w:rsidRPr="004E0D31" w:rsidRDefault="001D20D6" w:rsidP="001D20D6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 xml:space="preserve">Dirección 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2A308D13" w14:textId="77777777" w:rsidR="001D20D6" w:rsidRPr="004E0D31" w:rsidRDefault="001D20D6" w:rsidP="001D20D6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 w:rsidRPr="004E0D31"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 xml:space="preserve">Unidad </w:t>
                          </w: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de Administración</w:t>
                          </w:r>
                        </w:p>
                        <w:p w14:paraId="23A0D5F0" w14:textId="77777777" w:rsidR="001D20D6" w:rsidRPr="004E0D31" w:rsidRDefault="001D20D6" w:rsidP="001D20D6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Coordinación de Conservación y Servicios Generales</w:t>
                          </w:r>
                        </w:p>
                        <w:p w14:paraId="6C3C2F54" w14:textId="77777777" w:rsidR="001D20D6" w:rsidRDefault="001D20D6" w:rsidP="001D20D6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Coordinación Técnica de Conservación y Servicios Complementarios</w:t>
                          </w:r>
                        </w:p>
                        <w:p w14:paraId="5BF08CDF" w14:textId="77777777" w:rsidR="001D20D6" w:rsidRPr="004E0D31" w:rsidRDefault="001D20D6" w:rsidP="001D20D6">
                          <w:pPr>
                            <w:spacing w:after="40" w:line="220" w:lineRule="exact"/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Noto Sans" w:hAnsi="Noto Sans" w:cs="Noto Sans"/>
                              <w:sz w:val="20"/>
                              <w:szCs w:val="20"/>
                            </w:rPr>
                            <w:t>División de Conservación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37F262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-5.3pt;margin-top:12.85pt;width:323.9pt;height:6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dotJAIAAFEEAAAOAAAAZHJzL2Uyb0RvYy54bWysVN9v2jAQfp+0/8Hy+whpx9RFhIpRMU1C&#10;bSU69dk4NomW+LyzIWF//c5OAlvbp2kv5nK/77vvmN92Tc2OCl0FJufpZMqZMhKKyuxz/v1p/eGG&#10;M+eFKUQNRuX8pBy/Xbx/N29tpq6ghLpQyCiJcVlrc156b7MkcbJUjXATsMqQUQM2wtMn7pMCRUvZ&#10;mzq5mk4/JS1gYRGkco60d72RL2J+rZX0D1o75Vmdc+rNxxfjuwtvspiLbI/ClpUc2hD/0EUjKkNF&#10;z6nuhBfsgNWrVE0lERxoP5HQJKB1JVWcgaZJpy+m2ZbCqjgLgePsGSb3/9LK++PWPiLz3RfoaIFx&#10;CGc3IH84ZmBVCrNXS0RoSyUKKpwGyJLWumwIDVC7zFGSMH+nsQm/NBmjfAT56Qyz6jyTpPyYptez&#10;azJJst3MPqezWUx6ibbo/FcFDQtCzpHWGBsTx43zob7IRpdQzMC6quu4ytr8pSDHXqMiF4boS8NB&#10;8t2uo9gg7qA4ERgIPU+cleuKOtgI5x8FEjGoaSK7f6BH19DmHAaJsxLw11v64E/7IitnLREt5+7n&#10;QaDirP5mCNDAylHAUdiNgjk0KyDupnRGVkaRAtDXo6gRmme6gWWoQiZhJNXKuR/Fle/pTjck1XIZ&#10;nYh7VviN2Vo57jzg+dQ9C7QD6J7WdQ8jBUX2Avvetwd7efCgq7iYC4oDS4i3cV/DjYXD+PM7el3+&#10;CRa/AQAA//8DAFBLAwQUAAYACAAAACEAS7XUd98AAAAKAQAADwAAAGRycy9kb3ducmV2LnhtbEyP&#10;wU7DMBBE70j8g7VI3Fo7Qbg0jVNVCE5IiDQcODqJm1iN1yF22/D3LKdyXM3TzNt8O7uBnc0UrEcF&#10;yVIAM9j41mKn4LN6XTwBC1FjqwePRsGPCbAtbm9ynbX+gqU572PHqARDphX0MY4Z56HpjdNh6UeD&#10;lB385HSkc+p4O+kLlbuBp0JI7rRFWuj1aJ570xz3J6dg94Xli/1+rz/KQ2mrai3wTR6Vur+bdxtg&#10;0czxCsOfPqlDQU61P2Eb2KBgkQhJqIL0cQWMAPmwSoHVRMpEAC9y/v+F4hcAAP//AwBQSwECLQAU&#10;AAYACAAAACEAtoM4kv4AAADhAQAAEwAAAAAAAAAAAAAAAAAAAAAAW0NvbnRlbnRfVHlwZXNdLnht&#10;bFBLAQItABQABgAIAAAAIQA4/SH/1gAAAJQBAAALAAAAAAAAAAAAAAAAAC8BAABfcmVscy8ucmVs&#10;c1BLAQItABQABgAIAAAAIQA5FdotJAIAAFEEAAAOAAAAAAAAAAAAAAAAAC4CAABkcnMvZTJvRG9j&#10;LnhtbFBLAQItABQABgAIAAAAIQBLtdR33wAAAAoBAAAPAAAAAAAAAAAAAAAAAH4EAABkcnMvZG93&#10;bnJldi54bWxQSwUGAAAAAAQABADzAAAAigUAAAAA&#10;" filled="f" stroked="f">
              <v:textbox inset="0,0,0,0">
                <w:txbxContent>
                  <w:p w14:paraId="4AD00A86" w14:textId="77777777" w:rsidR="001D20D6" w:rsidRPr="004E0D31" w:rsidRDefault="001D20D6" w:rsidP="001D20D6">
                    <w:pPr>
                      <w:spacing w:after="40" w:line="220" w:lineRule="exact"/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 xml:space="preserve">Dirección </w:t>
                    </w:r>
                    <w:r>
                      <w:rPr>
                        <w:rFonts w:ascii="Noto Sans" w:hAnsi="Noto Sans" w:cs="Noto Sans"/>
                        <w:b/>
                        <w:bCs/>
                        <w:sz w:val="20"/>
                        <w:szCs w:val="20"/>
                      </w:rPr>
                      <w:t>de Administración</w:t>
                    </w:r>
                  </w:p>
                  <w:p w14:paraId="2A308D13" w14:textId="77777777" w:rsidR="001D20D6" w:rsidRPr="004E0D31" w:rsidRDefault="001D20D6" w:rsidP="001D20D6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 w:rsidRPr="004E0D31">
                      <w:rPr>
                        <w:rFonts w:ascii="Noto Sans" w:hAnsi="Noto Sans" w:cs="Noto Sans"/>
                        <w:sz w:val="20"/>
                        <w:szCs w:val="20"/>
                      </w:rPr>
                      <w:t xml:space="preserve">Unidad </w:t>
                    </w: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de Administración</w:t>
                    </w:r>
                  </w:p>
                  <w:p w14:paraId="23A0D5F0" w14:textId="77777777" w:rsidR="001D20D6" w:rsidRPr="004E0D31" w:rsidRDefault="001D20D6" w:rsidP="001D20D6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Coordinación de Conservación y Servicios Generales</w:t>
                    </w:r>
                  </w:p>
                  <w:p w14:paraId="6C3C2F54" w14:textId="77777777" w:rsidR="001D20D6" w:rsidRDefault="001D20D6" w:rsidP="001D20D6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Coordinación Técnica de Conservación y Servicios Complementarios</w:t>
                    </w:r>
                  </w:p>
                  <w:p w14:paraId="5BF08CDF" w14:textId="77777777" w:rsidR="001D20D6" w:rsidRPr="004E0D31" w:rsidRDefault="001D20D6" w:rsidP="001D20D6">
                    <w:pPr>
                      <w:spacing w:after="40" w:line="220" w:lineRule="exact"/>
                      <w:rPr>
                        <w:rFonts w:ascii="Noto Sans" w:hAnsi="Noto Sans" w:cs="Noto Sans"/>
                        <w:sz w:val="20"/>
                        <w:szCs w:val="20"/>
                      </w:rPr>
                    </w:pPr>
                    <w:r>
                      <w:rPr>
                        <w:rFonts w:ascii="Noto Sans" w:hAnsi="Noto Sans" w:cs="Noto Sans"/>
                        <w:sz w:val="20"/>
                        <w:szCs w:val="20"/>
                      </w:rPr>
                      <w:t>División de Conservación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4E927403" w14:textId="137255BB" w:rsidR="009075A9" w:rsidRDefault="007B0A79" w:rsidP="007B0A79">
    <w:pPr>
      <w:pStyle w:val="Encabezado"/>
      <w:ind w:left="-284"/>
    </w:pPr>
    <w:r>
      <w:rPr>
        <w:noProof/>
        <w:lang w:eastAsia="es-MX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7">
    <w:nsid w:val="00000011"/>
    <w:multiLevelType w:val="singleLevel"/>
    <w:tmpl w:val="00000011"/>
    <w:name w:val="WW8Num17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8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9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0">
    <w:nsid w:val="00000016"/>
    <w:multiLevelType w:val="single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1">
    <w:nsid w:val="00000017"/>
    <w:multiLevelType w:val="single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2">
    <w:nsid w:val="00000018"/>
    <w:multiLevelType w:val="singleLevel"/>
    <w:tmpl w:val="00000018"/>
    <w:name w:val="WW8Num24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3">
    <w:nsid w:val="00000019"/>
    <w:multiLevelType w:val="singleLevel"/>
    <w:tmpl w:val="00000019"/>
    <w:name w:val="WW8Num25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4">
    <w:nsid w:val="0000001C"/>
    <w:multiLevelType w:val="singleLevel"/>
    <w:tmpl w:val="0000001C"/>
    <w:name w:val="WW8Num28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5">
    <w:nsid w:val="0000001D"/>
    <w:multiLevelType w:val="single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6">
    <w:nsid w:val="0000001E"/>
    <w:multiLevelType w:val="singleLevel"/>
    <w:tmpl w:val="0000001E"/>
    <w:name w:val="WW8Num30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7">
    <w:nsid w:val="00000021"/>
    <w:multiLevelType w:val="singleLevel"/>
    <w:tmpl w:val="00000021"/>
    <w:name w:val="WW8Num33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8">
    <w:nsid w:val="00000022"/>
    <w:multiLevelType w:val="singleLevel"/>
    <w:tmpl w:val="00000022"/>
    <w:name w:val="WW8Num34"/>
    <w:lvl w:ilvl="0">
      <w:start w:val="1"/>
      <w:numFmt w:val="bullet"/>
      <w:lvlText w:val=""/>
      <w:lvlJc w:val="left"/>
      <w:pPr>
        <w:tabs>
          <w:tab w:val="num" w:pos="454"/>
        </w:tabs>
        <w:ind w:left="454" w:hanging="397"/>
      </w:pPr>
      <w:rPr>
        <w:rFonts w:ascii="Wingdings" w:hAnsi="Wingdings"/>
      </w:rPr>
    </w:lvl>
  </w:abstractNum>
  <w:abstractNum w:abstractNumId="19">
    <w:nsid w:val="070B61AD"/>
    <w:multiLevelType w:val="hybridMultilevel"/>
    <w:tmpl w:val="92CE8560"/>
    <w:lvl w:ilvl="0" w:tplc="48CE74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CE567E"/>
    <w:multiLevelType w:val="hybridMultilevel"/>
    <w:tmpl w:val="37669870"/>
    <w:lvl w:ilvl="0" w:tplc="080A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0"/>
  </w:num>
  <w:num w:numId="5">
    <w:abstractNumId w:val="16"/>
  </w:num>
  <w:num w:numId="6">
    <w:abstractNumId w:val="11"/>
  </w:num>
  <w:num w:numId="7">
    <w:abstractNumId w:val="13"/>
  </w:num>
  <w:num w:numId="8">
    <w:abstractNumId w:val="15"/>
  </w:num>
  <w:num w:numId="9">
    <w:abstractNumId w:val="18"/>
  </w:num>
  <w:num w:numId="10">
    <w:abstractNumId w:val="20"/>
  </w:num>
  <w:num w:numId="11">
    <w:abstractNumId w:val="2"/>
  </w:num>
  <w:num w:numId="12">
    <w:abstractNumId w:val="5"/>
  </w:num>
  <w:num w:numId="13">
    <w:abstractNumId w:val="9"/>
  </w:num>
  <w:num w:numId="14">
    <w:abstractNumId w:val="7"/>
  </w:num>
  <w:num w:numId="15">
    <w:abstractNumId w:val="12"/>
  </w:num>
  <w:num w:numId="16">
    <w:abstractNumId w:val="6"/>
  </w:num>
  <w:num w:numId="17">
    <w:abstractNumId w:val="1"/>
  </w:num>
  <w:num w:numId="18">
    <w:abstractNumId w:val="4"/>
  </w:num>
  <w:num w:numId="19">
    <w:abstractNumId w:val="14"/>
  </w:num>
  <w:num w:numId="20">
    <w:abstractNumId w:val="17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1903"/>
    <w:rsid w:val="00030332"/>
    <w:rsid w:val="0004726E"/>
    <w:rsid w:val="000511B1"/>
    <w:rsid w:val="00057CAE"/>
    <w:rsid w:val="00086203"/>
    <w:rsid w:val="00092D3E"/>
    <w:rsid w:val="000A2878"/>
    <w:rsid w:val="000A48A1"/>
    <w:rsid w:val="000A5005"/>
    <w:rsid w:val="000B3762"/>
    <w:rsid w:val="000B48AC"/>
    <w:rsid w:val="000C1958"/>
    <w:rsid w:val="000D31E3"/>
    <w:rsid w:val="000D42A9"/>
    <w:rsid w:val="000E615E"/>
    <w:rsid w:val="000F2E36"/>
    <w:rsid w:val="000F3EB5"/>
    <w:rsid w:val="000F496B"/>
    <w:rsid w:val="000F67EC"/>
    <w:rsid w:val="00101B9E"/>
    <w:rsid w:val="00111863"/>
    <w:rsid w:val="00115D44"/>
    <w:rsid w:val="00117072"/>
    <w:rsid w:val="00133CBE"/>
    <w:rsid w:val="00134167"/>
    <w:rsid w:val="00154179"/>
    <w:rsid w:val="00155200"/>
    <w:rsid w:val="00161B35"/>
    <w:rsid w:val="00170F07"/>
    <w:rsid w:val="00173AAE"/>
    <w:rsid w:val="00173F73"/>
    <w:rsid w:val="0017773D"/>
    <w:rsid w:val="0019206F"/>
    <w:rsid w:val="001C469A"/>
    <w:rsid w:val="001D20D6"/>
    <w:rsid w:val="001D45E6"/>
    <w:rsid w:val="001D6F1A"/>
    <w:rsid w:val="001F17C3"/>
    <w:rsid w:val="00201CC3"/>
    <w:rsid w:val="00212A47"/>
    <w:rsid w:val="00212B06"/>
    <w:rsid w:val="00213C3B"/>
    <w:rsid w:val="00222A96"/>
    <w:rsid w:val="00253115"/>
    <w:rsid w:val="00285FD5"/>
    <w:rsid w:val="002C0D99"/>
    <w:rsid w:val="002D5921"/>
    <w:rsid w:val="002F1485"/>
    <w:rsid w:val="002F592B"/>
    <w:rsid w:val="00313CCC"/>
    <w:rsid w:val="00315AAC"/>
    <w:rsid w:val="00327DAD"/>
    <w:rsid w:val="00343116"/>
    <w:rsid w:val="00357B04"/>
    <w:rsid w:val="00365F3B"/>
    <w:rsid w:val="003963C2"/>
    <w:rsid w:val="003970BB"/>
    <w:rsid w:val="003B34A9"/>
    <w:rsid w:val="003F50AB"/>
    <w:rsid w:val="003F7F1F"/>
    <w:rsid w:val="004058D4"/>
    <w:rsid w:val="00413094"/>
    <w:rsid w:val="00420571"/>
    <w:rsid w:val="00420FF2"/>
    <w:rsid w:val="00421AC3"/>
    <w:rsid w:val="004364EB"/>
    <w:rsid w:val="00442336"/>
    <w:rsid w:val="00442892"/>
    <w:rsid w:val="00447ADC"/>
    <w:rsid w:val="00451611"/>
    <w:rsid w:val="00467062"/>
    <w:rsid w:val="00476169"/>
    <w:rsid w:val="00482B29"/>
    <w:rsid w:val="00492F1E"/>
    <w:rsid w:val="004B2288"/>
    <w:rsid w:val="004C647E"/>
    <w:rsid w:val="004D575B"/>
    <w:rsid w:val="004F6150"/>
    <w:rsid w:val="0051137C"/>
    <w:rsid w:val="00552D7F"/>
    <w:rsid w:val="00570363"/>
    <w:rsid w:val="00577AA6"/>
    <w:rsid w:val="0058249F"/>
    <w:rsid w:val="005950B0"/>
    <w:rsid w:val="005A359E"/>
    <w:rsid w:val="005C742C"/>
    <w:rsid w:val="005D1173"/>
    <w:rsid w:val="005F7946"/>
    <w:rsid w:val="0060507B"/>
    <w:rsid w:val="00606BA6"/>
    <w:rsid w:val="0061625B"/>
    <w:rsid w:val="0063231D"/>
    <w:rsid w:val="006347D3"/>
    <w:rsid w:val="00641E53"/>
    <w:rsid w:val="00652F75"/>
    <w:rsid w:val="006652A2"/>
    <w:rsid w:val="006827B7"/>
    <w:rsid w:val="00684BB2"/>
    <w:rsid w:val="00687A67"/>
    <w:rsid w:val="00690C98"/>
    <w:rsid w:val="006922A2"/>
    <w:rsid w:val="0069381B"/>
    <w:rsid w:val="006A2733"/>
    <w:rsid w:val="006A786B"/>
    <w:rsid w:val="006C2855"/>
    <w:rsid w:val="006C2E63"/>
    <w:rsid w:val="00700D78"/>
    <w:rsid w:val="00706951"/>
    <w:rsid w:val="00740508"/>
    <w:rsid w:val="00740C39"/>
    <w:rsid w:val="0076798C"/>
    <w:rsid w:val="00771457"/>
    <w:rsid w:val="007734B4"/>
    <w:rsid w:val="007A30C6"/>
    <w:rsid w:val="007A5C1B"/>
    <w:rsid w:val="007B0A79"/>
    <w:rsid w:val="007B3E21"/>
    <w:rsid w:val="007B5C42"/>
    <w:rsid w:val="007C0A97"/>
    <w:rsid w:val="007C6BAF"/>
    <w:rsid w:val="007E14BC"/>
    <w:rsid w:val="008203FB"/>
    <w:rsid w:val="00831309"/>
    <w:rsid w:val="0085659C"/>
    <w:rsid w:val="0087194C"/>
    <w:rsid w:val="00874CB6"/>
    <w:rsid w:val="008772C8"/>
    <w:rsid w:val="00883AF4"/>
    <w:rsid w:val="008A21C8"/>
    <w:rsid w:val="008A5F8D"/>
    <w:rsid w:val="008D1204"/>
    <w:rsid w:val="008D1BBB"/>
    <w:rsid w:val="008D1E61"/>
    <w:rsid w:val="008E493C"/>
    <w:rsid w:val="008F4114"/>
    <w:rsid w:val="00902B7B"/>
    <w:rsid w:val="009075A9"/>
    <w:rsid w:val="00911725"/>
    <w:rsid w:val="009134E7"/>
    <w:rsid w:val="00931EDC"/>
    <w:rsid w:val="00934404"/>
    <w:rsid w:val="00946CC7"/>
    <w:rsid w:val="00976C62"/>
    <w:rsid w:val="00976F6C"/>
    <w:rsid w:val="00984A99"/>
    <w:rsid w:val="00990507"/>
    <w:rsid w:val="00993959"/>
    <w:rsid w:val="009A1284"/>
    <w:rsid w:val="009A2B42"/>
    <w:rsid w:val="009A4028"/>
    <w:rsid w:val="009B1A5D"/>
    <w:rsid w:val="009B3508"/>
    <w:rsid w:val="009C5B21"/>
    <w:rsid w:val="009D00BA"/>
    <w:rsid w:val="009D0D55"/>
    <w:rsid w:val="009D0F24"/>
    <w:rsid w:val="009E631D"/>
    <w:rsid w:val="009E712C"/>
    <w:rsid w:val="009F1919"/>
    <w:rsid w:val="009F7EDC"/>
    <w:rsid w:val="00A002DA"/>
    <w:rsid w:val="00A068FF"/>
    <w:rsid w:val="00A162DB"/>
    <w:rsid w:val="00A2469B"/>
    <w:rsid w:val="00A24B0C"/>
    <w:rsid w:val="00A2682D"/>
    <w:rsid w:val="00A3322D"/>
    <w:rsid w:val="00A36835"/>
    <w:rsid w:val="00A42DA2"/>
    <w:rsid w:val="00A600A5"/>
    <w:rsid w:val="00A80706"/>
    <w:rsid w:val="00A963D2"/>
    <w:rsid w:val="00AA3C8A"/>
    <w:rsid w:val="00AB43BB"/>
    <w:rsid w:val="00AC3C4C"/>
    <w:rsid w:val="00AD08D0"/>
    <w:rsid w:val="00AE21D5"/>
    <w:rsid w:val="00AF3D90"/>
    <w:rsid w:val="00B02A37"/>
    <w:rsid w:val="00B07F93"/>
    <w:rsid w:val="00B22CCE"/>
    <w:rsid w:val="00B26078"/>
    <w:rsid w:val="00B26B7B"/>
    <w:rsid w:val="00B846C5"/>
    <w:rsid w:val="00B95AC9"/>
    <w:rsid w:val="00B96FEA"/>
    <w:rsid w:val="00BA322B"/>
    <w:rsid w:val="00BA3537"/>
    <w:rsid w:val="00BA6CB5"/>
    <w:rsid w:val="00BD2D6D"/>
    <w:rsid w:val="00BE0D99"/>
    <w:rsid w:val="00BE6877"/>
    <w:rsid w:val="00BE7230"/>
    <w:rsid w:val="00BF15F6"/>
    <w:rsid w:val="00BF1BF1"/>
    <w:rsid w:val="00BF70C8"/>
    <w:rsid w:val="00C33C2E"/>
    <w:rsid w:val="00C4574D"/>
    <w:rsid w:val="00C6472A"/>
    <w:rsid w:val="00C838AD"/>
    <w:rsid w:val="00C96A31"/>
    <w:rsid w:val="00CA14A6"/>
    <w:rsid w:val="00CA415C"/>
    <w:rsid w:val="00CB3952"/>
    <w:rsid w:val="00CE295D"/>
    <w:rsid w:val="00CE41ED"/>
    <w:rsid w:val="00CF0B8F"/>
    <w:rsid w:val="00CF38CD"/>
    <w:rsid w:val="00D34009"/>
    <w:rsid w:val="00D44587"/>
    <w:rsid w:val="00D60760"/>
    <w:rsid w:val="00D976A1"/>
    <w:rsid w:val="00DA1031"/>
    <w:rsid w:val="00DA6889"/>
    <w:rsid w:val="00DB3172"/>
    <w:rsid w:val="00DB75A7"/>
    <w:rsid w:val="00DC24D3"/>
    <w:rsid w:val="00DD161D"/>
    <w:rsid w:val="00DE3D1C"/>
    <w:rsid w:val="00DE571C"/>
    <w:rsid w:val="00E01F0E"/>
    <w:rsid w:val="00E0332C"/>
    <w:rsid w:val="00E11625"/>
    <w:rsid w:val="00E15DA3"/>
    <w:rsid w:val="00E16AFE"/>
    <w:rsid w:val="00E2371A"/>
    <w:rsid w:val="00E34A16"/>
    <w:rsid w:val="00E50DF9"/>
    <w:rsid w:val="00E53148"/>
    <w:rsid w:val="00E5340A"/>
    <w:rsid w:val="00E93A57"/>
    <w:rsid w:val="00EA18F3"/>
    <w:rsid w:val="00EB1A6A"/>
    <w:rsid w:val="00EC3D16"/>
    <w:rsid w:val="00EC4EB4"/>
    <w:rsid w:val="00EC4EF1"/>
    <w:rsid w:val="00EE7672"/>
    <w:rsid w:val="00F02900"/>
    <w:rsid w:val="00F06266"/>
    <w:rsid w:val="00F2342F"/>
    <w:rsid w:val="00F32888"/>
    <w:rsid w:val="00F52A05"/>
    <w:rsid w:val="00F61589"/>
    <w:rsid w:val="00F6777B"/>
    <w:rsid w:val="00F719A8"/>
    <w:rsid w:val="00F8075D"/>
    <w:rsid w:val="00F962FC"/>
    <w:rsid w:val="00FB2860"/>
    <w:rsid w:val="00FB2DF7"/>
    <w:rsid w:val="00FC3196"/>
    <w:rsid w:val="00FC6540"/>
    <w:rsid w:val="00FC78B3"/>
    <w:rsid w:val="00FD56D8"/>
    <w:rsid w:val="00FD726C"/>
    <w:rsid w:val="00FD7BD1"/>
    <w:rsid w:val="00FE05E4"/>
    <w:rsid w:val="00FE0DCB"/>
    <w:rsid w:val="00FE6BF0"/>
    <w:rsid w:val="00F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3F279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nhideWhenUsed="0"/>
    <w:lsdException w:name="Medium Grid 3 Accent 2" w:semiHidden="0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4058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4058D4"/>
    <w:pPr>
      <w:keepNext/>
      <w:numPr>
        <w:ilvl w:val="1"/>
        <w:numId w:val="1"/>
      </w:numPr>
      <w:tabs>
        <w:tab w:val="left" w:pos="0"/>
      </w:tabs>
      <w:suppressAutoHyphens/>
      <w:spacing w:before="240" w:after="60"/>
      <w:jc w:val="both"/>
      <w:outlineLvl w:val="1"/>
    </w:pPr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uiPriority w:val="99"/>
    <w:qFormat/>
    <w:rsid w:val="004058D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4058D4"/>
    <w:pPr>
      <w:keepNext/>
      <w:spacing w:before="240" w:after="60"/>
      <w:outlineLvl w:val="3"/>
    </w:pPr>
    <w:rPr>
      <w:rFonts w:ascii="Calibri" w:eastAsia="Calibri" w:hAnsi="Calibri" w:cs="Times New Roman"/>
      <w:b/>
      <w:bCs/>
      <w:sz w:val="28"/>
      <w:szCs w:val="28"/>
      <w:lang w:val="es-MX"/>
    </w:rPr>
  </w:style>
  <w:style w:type="paragraph" w:styleId="Ttulo5">
    <w:name w:val="heading 5"/>
    <w:basedOn w:val="Normal"/>
    <w:next w:val="Normal"/>
    <w:link w:val="Ttulo5Car"/>
    <w:uiPriority w:val="99"/>
    <w:qFormat/>
    <w:rsid w:val="004058D4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link w:val="Ttulo6Car"/>
    <w:uiPriority w:val="99"/>
    <w:qFormat/>
    <w:rsid w:val="004058D4"/>
    <w:pPr>
      <w:spacing w:before="240" w:after="60"/>
      <w:outlineLvl w:val="5"/>
    </w:pPr>
    <w:rPr>
      <w:rFonts w:ascii="Calibri" w:eastAsia="Calibri" w:hAnsi="Calibri" w:cs="Times New Roman"/>
      <w:b/>
      <w:bCs/>
      <w:sz w:val="20"/>
      <w:szCs w:val="20"/>
      <w:lang w:val="es-MX"/>
    </w:rPr>
  </w:style>
  <w:style w:type="paragraph" w:styleId="Ttulo7">
    <w:name w:val="heading 7"/>
    <w:basedOn w:val="Normal"/>
    <w:next w:val="Normal"/>
    <w:link w:val="Ttulo7Car"/>
    <w:uiPriority w:val="99"/>
    <w:qFormat/>
    <w:rsid w:val="004058D4"/>
    <w:pPr>
      <w:spacing w:before="240" w:after="60"/>
      <w:outlineLvl w:val="6"/>
    </w:pPr>
    <w:rPr>
      <w:rFonts w:ascii="Calibri" w:eastAsia="Calibri" w:hAnsi="Calibri" w:cs="Times New Roman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4058D4"/>
    <w:pPr>
      <w:spacing w:before="240" w:after="60"/>
      <w:outlineLvl w:val="7"/>
    </w:pPr>
    <w:rPr>
      <w:rFonts w:ascii="Calibri" w:eastAsia="Calibri" w:hAnsi="Calibri" w:cs="Times New Roman"/>
      <w:i/>
      <w:iCs/>
      <w:lang w:val="es-MX"/>
    </w:rPr>
  </w:style>
  <w:style w:type="paragraph" w:styleId="Ttulo9">
    <w:name w:val="heading 9"/>
    <w:basedOn w:val="Normal"/>
    <w:next w:val="Normal"/>
    <w:link w:val="Ttulo9Car"/>
    <w:uiPriority w:val="99"/>
    <w:qFormat/>
    <w:rsid w:val="004058D4"/>
    <w:pPr>
      <w:spacing w:before="240" w:after="60"/>
      <w:outlineLvl w:val="8"/>
    </w:pPr>
    <w:rPr>
      <w:rFonts w:ascii="Cambria" w:eastAsia="Times New Roman" w:hAnsi="Cambria" w:cs="Times New Roman"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TítuloB,4 Párrafo de lista,Figuras,List Paragraph1,DH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99"/>
    <w:qFormat/>
    <w:rsid w:val="00BA6CB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9"/>
    <w:rsid w:val="004058D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rsid w:val="004058D4"/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4058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rsid w:val="004058D4"/>
    <w:rPr>
      <w:rFonts w:ascii="Calibri" w:eastAsia="Calibri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9"/>
    <w:rsid w:val="004058D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rsid w:val="004058D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9"/>
    <w:rsid w:val="004058D4"/>
    <w:rPr>
      <w:rFonts w:ascii="Calibri" w:eastAsia="Calibri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9"/>
    <w:rsid w:val="004058D4"/>
    <w:rPr>
      <w:rFonts w:ascii="Calibri" w:eastAsia="Calibri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9"/>
    <w:rsid w:val="004058D4"/>
    <w:rPr>
      <w:rFonts w:ascii="Cambria" w:eastAsia="Times New Roman" w:hAnsi="Cambria" w:cs="Times New Roman"/>
      <w:sz w:val="20"/>
      <w:szCs w:val="20"/>
    </w:rPr>
  </w:style>
  <w:style w:type="paragraph" w:styleId="Textoindependiente3">
    <w:name w:val="Body Text 3"/>
    <w:basedOn w:val="Normal"/>
    <w:link w:val="Textoindependiente3Car"/>
    <w:rsid w:val="004058D4"/>
    <w:pPr>
      <w:jc w:val="both"/>
    </w:pPr>
    <w:rPr>
      <w:rFonts w:ascii="Arial" w:eastAsia="Times New Roman" w:hAnsi="Arial" w:cs="Arial"/>
      <w:b/>
      <w:bCs/>
      <w:sz w:val="20"/>
      <w:lang w:val="es-MX" w:eastAsia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4058D4"/>
    <w:rPr>
      <w:rFonts w:ascii="Arial" w:eastAsia="Times New Roman" w:hAnsi="Arial" w:cs="Arial"/>
      <w:b/>
      <w:bCs/>
      <w:sz w:val="20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4058D4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058D4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58D4"/>
    <w:pPr>
      <w:spacing w:after="200"/>
    </w:pPr>
    <w:rPr>
      <w:rFonts w:ascii="Calibri" w:eastAsia="Calibri" w:hAnsi="Calibri" w:cs="Times New Roman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58D4"/>
    <w:rPr>
      <w:rFonts w:ascii="Calibri" w:eastAsia="Calibri" w:hAnsi="Calibri" w:cs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8D4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8D4"/>
    <w:rPr>
      <w:rFonts w:ascii="Calibri" w:eastAsia="Calibri" w:hAnsi="Calibri" w:cs="Times New Roman"/>
      <w:b/>
      <w:bCs/>
      <w:sz w:val="20"/>
      <w:szCs w:val="20"/>
    </w:rPr>
  </w:style>
  <w:style w:type="paragraph" w:styleId="Sinespaciado">
    <w:name w:val="No Spacing"/>
    <w:uiPriority w:val="1"/>
    <w:qFormat/>
    <w:rsid w:val="004058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2">
    <w:name w:val="A2"/>
    <w:uiPriority w:val="99"/>
    <w:rsid w:val="004058D4"/>
    <w:rPr>
      <w:rFonts w:cs="Palatino"/>
      <w:b/>
      <w:bCs/>
      <w:color w:val="000000"/>
      <w:sz w:val="28"/>
      <w:szCs w:val="28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TítuloB Car,Figuras Car"/>
    <w:link w:val="Prrafodelista"/>
    <w:qFormat/>
    <w:locked/>
    <w:rsid w:val="004058D4"/>
  </w:style>
  <w:style w:type="paragraph" w:customStyle="1" w:styleId="Textoindependiente21">
    <w:name w:val="Texto independiente 21"/>
    <w:basedOn w:val="Normal"/>
    <w:rsid w:val="004058D4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Calibri" w:hAnsi="Arial" w:cs="Times New Roman"/>
      <w:sz w:val="20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uiPriority w:val="99"/>
    <w:qFormat/>
    <w:rsid w:val="004058D4"/>
    <w:pPr>
      <w:keepNext/>
      <w:spacing w:before="120" w:line="360" w:lineRule="auto"/>
      <w:jc w:val="both"/>
    </w:pPr>
    <w:rPr>
      <w:rFonts w:ascii="Cambria" w:eastAsia="MS Mincho" w:hAnsi="Cambria" w:cs="Times New Roman"/>
      <w:b/>
      <w:sz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99"/>
    <w:rsid w:val="004058D4"/>
    <w:rPr>
      <w:rFonts w:ascii="Cambria" w:eastAsia="MS Mincho" w:hAnsi="Cambria" w:cs="Times New Roman"/>
      <w:b/>
      <w:sz w:val="20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rsid w:val="004058D4"/>
    <w:pPr>
      <w:jc w:val="both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058D4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customStyle="1" w:styleId="Fraccin">
    <w:name w:val="Fracción"/>
    <w:basedOn w:val="Normal"/>
    <w:uiPriority w:val="99"/>
    <w:rsid w:val="004058D4"/>
    <w:pPr>
      <w:spacing w:after="240"/>
      <w:ind w:left="851" w:hanging="709"/>
      <w:jc w:val="both"/>
    </w:pPr>
    <w:rPr>
      <w:rFonts w:ascii="Arial" w:eastAsia="Times New Roman" w:hAnsi="Arial" w:cs="Times New Roman"/>
      <w:lang w:val="es-MX" w:eastAsia="es-ES"/>
    </w:rPr>
  </w:style>
  <w:style w:type="paragraph" w:customStyle="1" w:styleId="Car">
    <w:name w:val="Car"/>
    <w:basedOn w:val="Normal"/>
    <w:next w:val="Normal"/>
    <w:rsid w:val="004058D4"/>
    <w:pPr>
      <w:widowControl w:val="0"/>
      <w:tabs>
        <w:tab w:val="num" w:pos="1440"/>
      </w:tabs>
      <w:adjustRightInd w:val="0"/>
      <w:spacing w:before="80" w:after="80"/>
      <w:jc w:val="both"/>
      <w:textAlignment w:val="baseline"/>
    </w:pPr>
    <w:rPr>
      <w:rFonts w:ascii="Arial" w:eastAsia="Times New Roman" w:hAnsi="Arial" w:cs="Arial"/>
      <w:sz w:val="28"/>
      <w:szCs w:val="28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058D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s-MX"/>
    </w:rPr>
  </w:style>
  <w:style w:type="character" w:customStyle="1" w:styleId="TtuloCar">
    <w:name w:val="Título Car"/>
    <w:basedOn w:val="Fuentedeprrafopredeter"/>
    <w:link w:val="Ttulo"/>
    <w:uiPriority w:val="99"/>
    <w:rsid w:val="004058D4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Sinlista1">
    <w:name w:val="Sin lista1"/>
    <w:next w:val="Sinlista"/>
    <w:uiPriority w:val="99"/>
    <w:semiHidden/>
    <w:unhideWhenUsed/>
    <w:rsid w:val="004058D4"/>
  </w:style>
  <w:style w:type="character" w:styleId="Referenciaintensa">
    <w:name w:val="Intense Reference"/>
    <w:uiPriority w:val="99"/>
    <w:qFormat/>
    <w:rsid w:val="004058D4"/>
    <w:rPr>
      <w:rFonts w:cs="Times New Roman"/>
      <w:b/>
      <w:sz w:val="24"/>
      <w:u w:val="single"/>
    </w:rPr>
  </w:style>
  <w:style w:type="character" w:styleId="nfasis">
    <w:name w:val="Emphasis"/>
    <w:uiPriority w:val="99"/>
    <w:qFormat/>
    <w:rsid w:val="004058D4"/>
    <w:rPr>
      <w:rFonts w:ascii="Calibri" w:hAnsi="Calibri" w:cs="Times New Roman"/>
      <w:b/>
      <w:i/>
      <w:iCs/>
    </w:rPr>
  </w:style>
  <w:style w:type="paragraph" w:styleId="Cita">
    <w:name w:val="Quote"/>
    <w:basedOn w:val="Normal"/>
    <w:next w:val="Normal"/>
    <w:link w:val="CitaCar"/>
    <w:uiPriority w:val="99"/>
    <w:qFormat/>
    <w:rsid w:val="004058D4"/>
    <w:rPr>
      <w:rFonts w:ascii="Calibri" w:eastAsia="Calibri" w:hAnsi="Calibri" w:cs="Times New Roman"/>
      <w:i/>
      <w:lang w:val="es-MX"/>
    </w:rPr>
  </w:style>
  <w:style w:type="character" w:customStyle="1" w:styleId="CitaCar">
    <w:name w:val="Cita Car"/>
    <w:basedOn w:val="Fuentedeprrafopredeter"/>
    <w:link w:val="Cita"/>
    <w:uiPriority w:val="99"/>
    <w:rsid w:val="004058D4"/>
    <w:rPr>
      <w:rFonts w:ascii="Calibri" w:eastAsia="Calibri" w:hAnsi="Calibri" w:cs="Times New Roman"/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4058D4"/>
    <w:pPr>
      <w:ind w:left="720" w:right="720"/>
    </w:pPr>
    <w:rPr>
      <w:rFonts w:ascii="Calibri" w:eastAsia="Calibri" w:hAnsi="Calibri" w:cs="Times New Roman"/>
      <w:b/>
      <w:i/>
      <w:szCs w:val="20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99"/>
    <w:rsid w:val="004058D4"/>
    <w:rPr>
      <w:rFonts w:ascii="Calibri" w:eastAsia="Calibri" w:hAnsi="Calibri" w:cs="Times New Roman"/>
      <w:b/>
      <w:i/>
      <w:sz w:val="24"/>
      <w:szCs w:val="20"/>
    </w:rPr>
  </w:style>
  <w:style w:type="character" w:styleId="nfasissutil">
    <w:name w:val="Subtle Emphasis"/>
    <w:uiPriority w:val="99"/>
    <w:qFormat/>
    <w:rsid w:val="004058D4"/>
    <w:rPr>
      <w:rFonts w:cs="Times New Roman"/>
      <w:i/>
      <w:color w:val="5A5A5A"/>
    </w:rPr>
  </w:style>
  <w:style w:type="character" w:styleId="nfasisintenso">
    <w:name w:val="Intense Emphasis"/>
    <w:uiPriority w:val="99"/>
    <w:qFormat/>
    <w:rsid w:val="004058D4"/>
    <w:rPr>
      <w:rFonts w:cs="Times New Roman"/>
      <w:b/>
      <w:i/>
      <w:sz w:val="24"/>
      <w:szCs w:val="24"/>
      <w:u w:val="single"/>
    </w:rPr>
  </w:style>
  <w:style w:type="character" w:styleId="Referenciasutil">
    <w:name w:val="Subtle Reference"/>
    <w:uiPriority w:val="99"/>
    <w:qFormat/>
    <w:rsid w:val="004058D4"/>
    <w:rPr>
      <w:rFonts w:cs="Times New Roman"/>
      <w:sz w:val="24"/>
      <w:szCs w:val="24"/>
      <w:u w:val="single"/>
    </w:rPr>
  </w:style>
  <w:style w:type="character" w:styleId="Ttulodellibro">
    <w:name w:val="Book Title"/>
    <w:uiPriority w:val="99"/>
    <w:qFormat/>
    <w:rsid w:val="004058D4"/>
    <w:rPr>
      <w:rFonts w:ascii="Cambria" w:hAnsi="Cambria" w:cs="Times New Roman"/>
      <w:b/>
      <w:i/>
      <w:sz w:val="24"/>
      <w:szCs w:val="24"/>
    </w:rPr>
  </w:style>
  <w:style w:type="paragraph" w:styleId="TtulodeTDC">
    <w:name w:val="TOC Heading"/>
    <w:basedOn w:val="Ttulo1"/>
    <w:next w:val="Normal"/>
    <w:uiPriority w:val="99"/>
    <w:qFormat/>
    <w:rsid w:val="004058D4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  <w:lang w:val="es-MX"/>
    </w:rPr>
  </w:style>
  <w:style w:type="paragraph" w:styleId="Mapadeldocumento">
    <w:name w:val="Document Map"/>
    <w:basedOn w:val="Normal"/>
    <w:link w:val="MapadeldocumentoCar"/>
    <w:uiPriority w:val="99"/>
    <w:semiHidden/>
    <w:rsid w:val="004058D4"/>
    <w:pPr>
      <w:shd w:val="clear" w:color="auto" w:fill="000080"/>
    </w:pPr>
    <w:rPr>
      <w:rFonts w:ascii="Tahoma" w:eastAsia="Calibri" w:hAnsi="Tahoma" w:cs="Times New Roman"/>
      <w:sz w:val="20"/>
      <w:szCs w:val="20"/>
      <w:lang w:val="es-MX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058D4"/>
    <w:rPr>
      <w:rFonts w:ascii="Tahoma" w:eastAsia="Calibri" w:hAnsi="Tahoma" w:cs="Times New Roman"/>
      <w:sz w:val="20"/>
      <w:szCs w:val="20"/>
      <w:shd w:val="clear" w:color="auto" w:fill="000080"/>
    </w:rPr>
  </w:style>
  <w:style w:type="character" w:customStyle="1" w:styleId="BodyTextChar">
    <w:name w:val="Body Text Char"/>
    <w:uiPriority w:val="99"/>
    <w:semiHidden/>
    <w:locked/>
    <w:rsid w:val="004058D4"/>
    <w:rPr>
      <w:rFonts w:cs="Times New Roman"/>
      <w:sz w:val="24"/>
      <w:szCs w:val="24"/>
      <w:lang w:eastAsia="en-US"/>
    </w:rPr>
  </w:style>
  <w:style w:type="paragraph" w:customStyle="1" w:styleId="Textoindependiente31">
    <w:name w:val="Texto independiente 31"/>
    <w:basedOn w:val="Normal"/>
    <w:uiPriority w:val="99"/>
    <w:rsid w:val="004058D4"/>
    <w:pPr>
      <w:suppressAutoHyphens/>
      <w:jc w:val="both"/>
    </w:pPr>
    <w:rPr>
      <w:rFonts w:ascii="Arial" w:eastAsia="Calibri" w:hAnsi="Arial" w:cs="Arial"/>
      <w:b/>
      <w:bCs/>
      <w:sz w:val="22"/>
      <w:lang w:eastAsia="ar-SA"/>
    </w:rPr>
  </w:style>
  <w:style w:type="paragraph" w:customStyle="1" w:styleId="Prrafodelista1">
    <w:name w:val="Párrafo de lista1"/>
    <w:basedOn w:val="Normal"/>
    <w:uiPriority w:val="99"/>
    <w:rsid w:val="004058D4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es-MX"/>
    </w:rPr>
  </w:style>
  <w:style w:type="paragraph" w:customStyle="1" w:styleId="Contenidodelatabla">
    <w:name w:val="Contenido de la tabla"/>
    <w:basedOn w:val="Normal"/>
    <w:rsid w:val="004058D4"/>
    <w:pPr>
      <w:suppressLineNumbers/>
      <w:suppressAutoHyphens/>
    </w:pPr>
    <w:rPr>
      <w:rFonts w:ascii="Times New Roman" w:eastAsia="Times New Roman" w:hAnsi="Times New Roman" w:cs="Times New Roman"/>
      <w:lang w:val="es-ES" w:eastAsia="ar-SA"/>
    </w:rPr>
  </w:style>
  <w:style w:type="paragraph" w:customStyle="1" w:styleId="Texto">
    <w:name w:val="Texto"/>
    <w:basedOn w:val="Normal"/>
    <w:link w:val="TextoCar"/>
    <w:rsid w:val="004058D4"/>
    <w:pPr>
      <w:spacing w:after="101" w:line="216" w:lineRule="exact"/>
      <w:ind w:firstLine="288"/>
      <w:jc w:val="both"/>
    </w:pPr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TextoCar">
    <w:name w:val="Texto Car"/>
    <w:link w:val="Texto"/>
    <w:rsid w:val="004058D4"/>
    <w:rPr>
      <w:rFonts w:ascii="Arial" w:eastAsia="Times New Roman" w:hAnsi="Arial" w:cs="Times New Roman"/>
      <w:sz w:val="18"/>
      <w:szCs w:val="20"/>
      <w:lang w:val="es-ES" w:eastAsia="es-ES"/>
    </w:rPr>
  </w:style>
  <w:style w:type="paragraph" w:customStyle="1" w:styleId="Sangra2detindependiente1">
    <w:name w:val="Sangría 2 de t. independiente1"/>
    <w:basedOn w:val="Normal"/>
    <w:rsid w:val="004058D4"/>
    <w:pPr>
      <w:suppressAutoHyphens/>
      <w:overflowPunct w:val="0"/>
      <w:autoSpaceDE w:val="0"/>
      <w:spacing w:before="100"/>
      <w:ind w:left="1985"/>
      <w:jc w:val="both"/>
      <w:textAlignment w:val="baseline"/>
    </w:pPr>
    <w:rPr>
      <w:rFonts w:ascii="Arial" w:eastAsia="Times New Roman" w:hAnsi="Arial" w:cs="Times New Roman"/>
      <w:sz w:val="22"/>
      <w:szCs w:val="20"/>
      <w:lang w:val="es-MX" w:eastAsia="ar-SA"/>
    </w:rPr>
  </w:style>
  <w:style w:type="paragraph" w:customStyle="1" w:styleId="Sangra3detindependiente1">
    <w:name w:val="Sangría 3 de t. independiente1"/>
    <w:basedOn w:val="Normal"/>
    <w:rsid w:val="004058D4"/>
    <w:pPr>
      <w:suppressAutoHyphens/>
      <w:autoSpaceDE w:val="0"/>
      <w:ind w:left="284" w:hanging="284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Revisin">
    <w:name w:val="Revision"/>
    <w:hidden/>
    <w:uiPriority w:val="99"/>
    <w:semiHidden/>
    <w:rsid w:val="004058D4"/>
    <w:pPr>
      <w:spacing w:after="0" w:line="240" w:lineRule="auto"/>
    </w:pPr>
    <w:rPr>
      <w:rFonts w:ascii="Cambria" w:eastAsia="Calibri" w:hAnsi="Cambria" w:cs="Times New Roman"/>
    </w:rPr>
  </w:style>
  <w:style w:type="character" w:styleId="Nmerodepgina">
    <w:name w:val="page number"/>
    <w:rsid w:val="004058D4"/>
    <w:rPr>
      <w:rFonts w:cs="Times New Roman"/>
    </w:rPr>
  </w:style>
  <w:style w:type="paragraph" w:customStyle="1" w:styleId="Cuadrculamedia21">
    <w:name w:val="Cuadrícula media 21"/>
    <w:uiPriority w:val="99"/>
    <w:qFormat/>
    <w:rsid w:val="004058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uestoCar">
    <w:name w:val="Puesto Car"/>
    <w:uiPriority w:val="99"/>
    <w:rsid w:val="004058D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Referenciaintensa1">
    <w:name w:val="Referencia intensa1"/>
    <w:uiPriority w:val="99"/>
    <w:qFormat/>
    <w:rsid w:val="004058D4"/>
    <w:rPr>
      <w:rFonts w:cs="Times New Roman"/>
      <w:b/>
      <w:sz w:val="24"/>
      <w:u w:val="single"/>
    </w:rPr>
  </w:style>
  <w:style w:type="character" w:customStyle="1" w:styleId="Cuadrculamedia2-nfasis2Car">
    <w:name w:val="Cuadrícula media 2 - Énfasis 2 Car"/>
    <w:link w:val="Cuadrculamedia2-nfasis2"/>
    <w:uiPriority w:val="99"/>
    <w:rsid w:val="004058D4"/>
    <w:rPr>
      <w:rFonts w:ascii="Calibri" w:eastAsia="Calibri" w:hAnsi="Calibri" w:cs="Times New Roman"/>
      <w:i/>
      <w:sz w:val="24"/>
      <w:szCs w:val="24"/>
    </w:rPr>
  </w:style>
  <w:style w:type="character" w:customStyle="1" w:styleId="Cuadrculamedia3-nfasis2Car">
    <w:name w:val="Cuadrícula media 3 - Énfasis 2 Car"/>
    <w:link w:val="Cuadrculamedia3-nfasis2"/>
    <w:uiPriority w:val="99"/>
    <w:rsid w:val="004058D4"/>
    <w:rPr>
      <w:rFonts w:ascii="Calibri" w:eastAsia="Calibri" w:hAnsi="Calibri" w:cs="Times New Roman"/>
      <w:b/>
      <w:i/>
      <w:sz w:val="24"/>
    </w:rPr>
  </w:style>
  <w:style w:type="character" w:customStyle="1" w:styleId="nfasissutil1">
    <w:name w:val="Énfasis sutil1"/>
    <w:uiPriority w:val="99"/>
    <w:qFormat/>
    <w:rsid w:val="004058D4"/>
    <w:rPr>
      <w:rFonts w:cs="Times New Roman"/>
      <w:i/>
      <w:color w:val="5A5A5A"/>
    </w:rPr>
  </w:style>
  <w:style w:type="character" w:customStyle="1" w:styleId="nfasisintenso1">
    <w:name w:val="Énfasis intenso1"/>
    <w:uiPriority w:val="99"/>
    <w:qFormat/>
    <w:rsid w:val="004058D4"/>
    <w:rPr>
      <w:rFonts w:cs="Times New Roman"/>
      <w:b/>
      <w:i/>
      <w:sz w:val="24"/>
      <w:szCs w:val="24"/>
      <w:u w:val="single"/>
    </w:rPr>
  </w:style>
  <w:style w:type="character" w:customStyle="1" w:styleId="Referenciasutil1">
    <w:name w:val="Referencia sutil1"/>
    <w:uiPriority w:val="99"/>
    <w:qFormat/>
    <w:rsid w:val="004058D4"/>
    <w:rPr>
      <w:rFonts w:cs="Times New Roman"/>
      <w:sz w:val="24"/>
      <w:szCs w:val="24"/>
      <w:u w:val="single"/>
    </w:rPr>
  </w:style>
  <w:style w:type="character" w:customStyle="1" w:styleId="Ttulodelibro">
    <w:name w:val="Título de libro"/>
    <w:uiPriority w:val="99"/>
    <w:qFormat/>
    <w:rsid w:val="004058D4"/>
    <w:rPr>
      <w:rFonts w:ascii="Cambria" w:hAnsi="Cambria" w:cs="Times New Roman"/>
      <w:b/>
      <w:i/>
      <w:sz w:val="24"/>
      <w:szCs w:val="24"/>
    </w:rPr>
  </w:style>
  <w:style w:type="paragraph" w:customStyle="1" w:styleId="Encabezadodetabladecontenido">
    <w:name w:val="Encabezado de tabla de contenido"/>
    <w:basedOn w:val="Ttulo1"/>
    <w:next w:val="Normal"/>
    <w:uiPriority w:val="99"/>
    <w:qFormat/>
    <w:rsid w:val="004058D4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  <w:lang w:val="es-MX"/>
    </w:rPr>
  </w:style>
  <w:style w:type="table" w:styleId="Cuadrculamedia2-nfasis2">
    <w:name w:val="Medium Grid 2 Accent 2"/>
    <w:basedOn w:val="Tablanormal"/>
    <w:link w:val="Cuadrculamedia2-nfasis2Car"/>
    <w:uiPriority w:val="99"/>
    <w:rsid w:val="004058D4"/>
    <w:pPr>
      <w:spacing w:after="0" w:line="240" w:lineRule="auto"/>
    </w:pPr>
    <w:rPr>
      <w:rFonts w:ascii="Calibri" w:eastAsia="Calibri" w:hAnsi="Calibri" w:cs="Times New Roman"/>
      <w:i/>
      <w:sz w:val="24"/>
      <w:szCs w:val="24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tblPr/>
      <w:tcPr>
        <w:shd w:val="clear" w:color="auto" w:fill="F8EDED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3-nfasis2">
    <w:name w:val="Medium Grid 3 Accent 2"/>
    <w:basedOn w:val="Tablanormal"/>
    <w:link w:val="Cuadrculamedia3-nfasis2Car"/>
    <w:uiPriority w:val="99"/>
    <w:rsid w:val="004058D4"/>
    <w:pPr>
      <w:spacing w:after="0" w:line="240" w:lineRule="auto"/>
    </w:pPr>
    <w:rPr>
      <w:rFonts w:ascii="Calibri" w:eastAsia="Calibri" w:hAnsi="Calibri" w:cs="Times New Roman"/>
      <w:b/>
      <w:i/>
      <w:sz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058D4"/>
    <w:rPr>
      <w:color w:val="605E5C"/>
      <w:shd w:val="clear" w:color="auto" w:fill="E1DFDD"/>
    </w:rPr>
  </w:style>
  <w:style w:type="paragraph" w:customStyle="1" w:styleId="Default">
    <w:name w:val="Default"/>
    <w:rsid w:val="004058D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0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nhideWhenUsed="0"/>
    <w:lsdException w:name="Medium Grid 3 Accent 2" w:semiHidden="0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4058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4058D4"/>
    <w:pPr>
      <w:keepNext/>
      <w:numPr>
        <w:ilvl w:val="1"/>
        <w:numId w:val="1"/>
      </w:numPr>
      <w:tabs>
        <w:tab w:val="left" w:pos="0"/>
      </w:tabs>
      <w:suppressAutoHyphens/>
      <w:spacing w:before="240" w:after="60"/>
      <w:jc w:val="both"/>
      <w:outlineLvl w:val="1"/>
    </w:pPr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uiPriority w:val="99"/>
    <w:qFormat/>
    <w:rsid w:val="004058D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4058D4"/>
    <w:pPr>
      <w:keepNext/>
      <w:spacing w:before="240" w:after="60"/>
      <w:outlineLvl w:val="3"/>
    </w:pPr>
    <w:rPr>
      <w:rFonts w:ascii="Calibri" w:eastAsia="Calibri" w:hAnsi="Calibri" w:cs="Times New Roman"/>
      <w:b/>
      <w:bCs/>
      <w:sz w:val="28"/>
      <w:szCs w:val="28"/>
      <w:lang w:val="es-MX"/>
    </w:rPr>
  </w:style>
  <w:style w:type="paragraph" w:styleId="Ttulo5">
    <w:name w:val="heading 5"/>
    <w:basedOn w:val="Normal"/>
    <w:next w:val="Normal"/>
    <w:link w:val="Ttulo5Car"/>
    <w:uiPriority w:val="99"/>
    <w:qFormat/>
    <w:rsid w:val="004058D4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link w:val="Ttulo6Car"/>
    <w:uiPriority w:val="99"/>
    <w:qFormat/>
    <w:rsid w:val="004058D4"/>
    <w:pPr>
      <w:spacing w:before="240" w:after="60"/>
      <w:outlineLvl w:val="5"/>
    </w:pPr>
    <w:rPr>
      <w:rFonts w:ascii="Calibri" w:eastAsia="Calibri" w:hAnsi="Calibri" w:cs="Times New Roman"/>
      <w:b/>
      <w:bCs/>
      <w:sz w:val="20"/>
      <w:szCs w:val="20"/>
      <w:lang w:val="es-MX"/>
    </w:rPr>
  </w:style>
  <w:style w:type="paragraph" w:styleId="Ttulo7">
    <w:name w:val="heading 7"/>
    <w:basedOn w:val="Normal"/>
    <w:next w:val="Normal"/>
    <w:link w:val="Ttulo7Car"/>
    <w:uiPriority w:val="99"/>
    <w:qFormat/>
    <w:rsid w:val="004058D4"/>
    <w:pPr>
      <w:spacing w:before="240" w:after="60"/>
      <w:outlineLvl w:val="6"/>
    </w:pPr>
    <w:rPr>
      <w:rFonts w:ascii="Calibri" w:eastAsia="Calibri" w:hAnsi="Calibri" w:cs="Times New Roman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4058D4"/>
    <w:pPr>
      <w:spacing w:before="240" w:after="60"/>
      <w:outlineLvl w:val="7"/>
    </w:pPr>
    <w:rPr>
      <w:rFonts w:ascii="Calibri" w:eastAsia="Calibri" w:hAnsi="Calibri" w:cs="Times New Roman"/>
      <w:i/>
      <w:iCs/>
      <w:lang w:val="es-MX"/>
    </w:rPr>
  </w:style>
  <w:style w:type="paragraph" w:styleId="Ttulo9">
    <w:name w:val="heading 9"/>
    <w:basedOn w:val="Normal"/>
    <w:next w:val="Normal"/>
    <w:link w:val="Ttulo9Car"/>
    <w:uiPriority w:val="99"/>
    <w:qFormat/>
    <w:rsid w:val="004058D4"/>
    <w:pPr>
      <w:spacing w:before="240" w:after="60"/>
      <w:outlineLvl w:val="8"/>
    </w:pPr>
    <w:rPr>
      <w:rFonts w:ascii="Cambria" w:eastAsia="Times New Roman" w:hAnsi="Cambria" w:cs="Times New Roman"/>
      <w:sz w:val="20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TítuloB,4 Párrafo de lista,Figuras,List Paragraph1,DH1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99"/>
    <w:qFormat/>
    <w:rsid w:val="00BA6CB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9"/>
    <w:rsid w:val="004058D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rsid w:val="004058D4"/>
    <w:rPr>
      <w:rFonts w:ascii="Arial" w:eastAsia="Calibri" w:hAnsi="Arial" w:cs="Times New Roman"/>
      <w:b/>
      <w:i/>
      <w:sz w:val="20"/>
      <w:szCs w:val="20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4058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rsid w:val="004058D4"/>
    <w:rPr>
      <w:rFonts w:ascii="Calibri" w:eastAsia="Calibri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9"/>
    <w:rsid w:val="004058D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9"/>
    <w:rsid w:val="004058D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9"/>
    <w:rsid w:val="004058D4"/>
    <w:rPr>
      <w:rFonts w:ascii="Calibri" w:eastAsia="Calibri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9"/>
    <w:rsid w:val="004058D4"/>
    <w:rPr>
      <w:rFonts w:ascii="Calibri" w:eastAsia="Calibri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9"/>
    <w:rsid w:val="004058D4"/>
    <w:rPr>
      <w:rFonts w:ascii="Cambria" w:eastAsia="Times New Roman" w:hAnsi="Cambria" w:cs="Times New Roman"/>
      <w:sz w:val="20"/>
      <w:szCs w:val="20"/>
    </w:rPr>
  </w:style>
  <w:style w:type="paragraph" w:styleId="Textoindependiente3">
    <w:name w:val="Body Text 3"/>
    <w:basedOn w:val="Normal"/>
    <w:link w:val="Textoindependiente3Car"/>
    <w:rsid w:val="004058D4"/>
    <w:pPr>
      <w:jc w:val="both"/>
    </w:pPr>
    <w:rPr>
      <w:rFonts w:ascii="Arial" w:eastAsia="Times New Roman" w:hAnsi="Arial" w:cs="Arial"/>
      <w:b/>
      <w:bCs/>
      <w:sz w:val="20"/>
      <w:lang w:val="es-MX" w:eastAsia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4058D4"/>
    <w:rPr>
      <w:rFonts w:ascii="Arial" w:eastAsia="Times New Roman" w:hAnsi="Arial" w:cs="Arial"/>
      <w:b/>
      <w:bCs/>
      <w:sz w:val="20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4058D4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058D4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58D4"/>
    <w:pPr>
      <w:spacing w:after="200"/>
    </w:pPr>
    <w:rPr>
      <w:rFonts w:ascii="Calibri" w:eastAsia="Calibri" w:hAnsi="Calibri" w:cs="Times New Roman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58D4"/>
    <w:rPr>
      <w:rFonts w:ascii="Calibri" w:eastAsia="Calibri" w:hAnsi="Calibri" w:cs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8D4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8D4"/>
    <w:rPr>
      <w:rFonts w:ascii="Calibri" w:eastAsia="Calibri" w:hAnsi="Calibri" w:cs="Times New Roman"/>
      <w:b/>
      <w:bCs/>
      <w:sz w:val="20"/>
      <w:szCs w:val="20"/>
    </w:rPr>
  </w:style>
  <w:style w:type="paragraph" w:styleId="Sinespaciado">
    <w:name w:val="No Spacing"/>
    <w:uiPriority w:val="1"/>
    <w:qFormat/>
    <w:rsid w:val="004058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2">
    <w:name w:val="A2"/>
    <w:uiPriority w:val="99"/>
    <w:rsid w:val="004058D4"/>
    <w:rPr>
      <w:rFonts w:cs="Palatino"/>
      <w:b/>
      <w:bCs/>
      <w:color w:val="000000"/>
      <w:sz w:val="28"/>
      <w:szCs w:val="28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TítuloB Car,Figuras Car"/>
    <w:link w:val="Prrafodelista"/>
    <w:qFormat/>
    <w:locked/>
    <w:rsid w:val="004058D4"/>
  </w:style>
  <w:style w:type="paragraph" w:customStyle="1" w:styleId="Textoindependiente21">
    <w:name w:val="Texto independiente 21"/>
    <w:basedOn w:val="Normal"/>
    <w:rsid w:val="004058D4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Calibri" w:hAnsi="Arial" w:cs="Times New Roman"/>
      <w:sz w:val="20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uiPriority w:val="99"/>
    <w:qFormat/>
    <w:rsid w:val="004058D4"/>
    <w:pPr>
      <w:keepNext/>
      <w:spacing w:before="120" w:line="360" w:lineRule="auto"/>
      <w:jc w:val="both"/>
    </w:pPr>
    <w:rPr>
      <w:rFonts w:ascii="Cambria" w:eastAsia="MS Mincho" w:hAnsi="Cambria" w:cs="Times New Roman"/>
      <w:b/>
      <w:sz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99"/>
    <w:rsid w:val="004058D4"/>
    <w:rPr>
      <w:rFonts w:ascii="Cambria" w:eastAsia="MS Mincho" w:hAnsi="Cambria" w:cs="Times New Roman"/>
      <w:b/>
      <w:sz w:val="20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rsid w:val="004058D4"/>
    <w:pPr>
      <w:jc w:val="both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058D4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customStyle="1" w:styleId="Fraccin">
    <w:name w:val="Fracción"/>
    <w:basedOn w:val="Normal"/>
    <w:uiPriority w:val="99"/>
    <w:rsid w:val="004058D4"/>
    <w:pPr>
      <w:spacing w:after="240"/>
      <w:ind w:left="851" w:hanging="709"/>
      <w:jc w:val="both"/>
    </w:pPr>
    <w:rPr>
      <w:rFonts w:ascii="Arial" w:eastAsia="Times New Roman" w:hAnsi="Arial" w:cs="Times New Roman"/>
      <w:lang w:val="es-MX" w:eastAsia="es-ES"/>
    </w:rPr>
  </w:style>
  <w:style w:type="paragraph" w:customStyle="1" w:styleId="Car">
    <w:name w:val="Car"/>
    <w:basedOn w:val="Normal"/>
    <w:next w:val="Normal"/>
    <w:rsid w:val="004058D4"/>
    <w:pPr>
      <w:widowControl w:val="0"/>
      <w:tabs>
        <w:tab w:val="num" w:pos="1440"/>
      </w:tabs>
      <w:adjustRightInd w:val="0"/>
      <w:spacing w:before="80" w:after="80"/>
      <w:jc w:val="both"/>
      <w:textAlignment w:val="baseline"/>
    </w:pPr>
    <w:rPr>
      <w:rFonts w:ascii="Arial" w:eastAsia="Times New Roman" w:hAnsi="Arial" w:cs="Arial"/>
      <w:sz w:val="28"/>
      <w:szCs w:val="28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4058D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s-MX"/>
    </w:rPr>
  </w:style>
  <w:style w:type="character" w:customStyle="1" w:styleId="TtuloCar">
    <w:name w:val="Título Car"/>
    <w:basedOn w:val="Fuentedeprrafopredeter"/>
    <w:link w:val="Ttulo"/>
    <w:uiPriority w:val="99"/>
    <w:rsid w:val="004058D4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Sinlista1">
    <w:name w:val="Sin lista1"/>
    <w:next w:val="Sinlista"/>
    <w:uiPriority w:val="99"/>
    <w:semiHidden/>
    <w:unhideWhenUsed/>
    <w:rsid w:val="004058D4"/>
  </w:style>
  <w:style w:type="character" w:styleId="Referenciaintensa">
    <w:name w:val="Intense Reference"/>
    <w:uiPriority w:val="99"/>
    <w:qFormat/>
    <w:rsid w:val="004058D4"/>
    <w:rPr>
      <w:rFonts w:cs="Times New Roman"/>
      <w:b/>
      <w:sz w:val="24"/>
      <w:u w:val="single"/>
    </w:rPr>
  </w:style>
  <w:style w:type="character" w:styleId="nfasis">
    <w:name w:val="Emphasis"/>
    <w:uiPriority w:val="99"/>
    <w:qFormat/>
    <w:rsid w:val="004058D4"/>
    <w:rPr>
      <w:rFonts w:ascii="Calibri" w:hAnsi="Calibri" w:cs="Times New Roman"/>
      <w:b/>
      <w:i/>
      <w:iCs/>
    </w:rPr>
  </w:style>
  <w:style w:type="paragraph" w:styleId="Cita">
    <w:name w:val="Quote"/>
    <w:basedOn w:val="Normal"/>
    <w:next w:val="Normal"/>
    <w:link w:val="CitaCar"/>
    <w:uiPriority w:val="99"/>
    <w:qFormat/>
    <w:rsid w:val="004058D4"/>
    <w:rPr>
      <w:rFonts w:ascii="Calibri" w:eastAsia="Calibri" w:hAnsi="Calibri" w:cs="Times New Roman"/>
      <w:i/>
      <w:lang w:val="es-MX"/>
    </w:rPr>
  </w:style>
  <w:style w:type="character" w:customStyle="1" w:styleId="CitaCar">
    <w:name w:val="Cita Car"/>
    <w:basedOn w:val="Fuentedeprrafopredeter"/>
    <w:link w:val="Cita"/>
    <w:uiPriority w:val="99"/>
    <w:rsid w:val="004058D4"/>
    <w:rPr>
      <w:rFonts w:ascii="Calibri" w:eastAsia="Calibri" w:hAnsi="Calibri" w:cs="Times New Roman"/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99"/>
    <w:qFormat/>
    <w:rsid w:val="004058D4"/>
    <w:pPr>
      <w:ind w:left="720" w:right="720"/>
    </w:pPr>
    <w:rPr>
      <w:rFonts w:ascii="Calibri" w:eastAsia="Calibri" w:hAnsi="Calibri" w:cs="Times New Roman"/>
      <w:b/>
      <w:i/>
      <w:szCs w:val="20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99"/>
    <w:rsid w:val="004058D4"/>
    <w:rPr>
      <w:rFonts w:ascii="Calibri" w:eastAsia="Calibri" w:hAnsi="Calibri" w:cs="Times New Roman"/>
      <w:b/>
      <w:i/>
      <w:sz w:val="24"/>
      <w:szCs w:val="20"/>
    </w:rPr>
  </w:style>
  <w:style w:type="character" w:styleId="nfasissutil">
    <w:name w:val="Subtle Emphasis"/>
    <w:uiPriority w:val="99"/>
    <w:qFormat/>
    <w:rsid w:val="004058D4"/>
    <w:rPr>
      <w:rFonts w:cs="Times New Roman"/>
      <w:i/>
      <w:color w:val="5A5A5A"/>
    </w:rPr>
  </w:style>
  <w:style w:type="character" w:styleId="nfasisintenso">
    <w:name w:val="Intense Emphasis"/>
    <w:uiPriority w:val="99"/>
    <w:qFormat/>
    <w:rsid w:val="004058D4"/>
    <w:rPr>
      <w:rFonts w:cs="Times New Roman"/>
      <w:b/>
      <w:i/>
      <w:sz w:val="24"/>
      <w:szCs w:val="24"/>
      <w:u w:val="single"/>
    </w:rPr>
  </w:style>
  <w:style w:type="character" w:styleId="Referenciasutil">
    <w:name w:val="Subtle Reference"/>
    <w:uiPriority w:val="99"/>
    <w:qFormat/>
    <w:rsid w:val="004058D4"/>
    <w:rPr>
      <w:rFonts w:cs="Times New Roman"/>
      <w:sz w:val="24"/>
      <w:szCs w:val="24"/>
      <w:u w:val="single"/>
    </w:rPr>
  </w:style>
  <w:style w:type="character" w:styleId="Ttulodellibro">
    <w:name w:val="Book Title"/>
    <w:uiPriority w:val="99"/>
    <w:qFormat/>
    <w:rsid w:val="004058D4"/>
    <w:rPr>
      <w:rFonts w:ascii="Cambria" w:hAnsi="Cambria" w:cs="Times New Roman"/>
      <w:b/>
      <w:i/>
      <w:sz w:val="24"/>
      <w:szCs w:val="24"/>
    </w:rPr>
  </w:style>
  <w:style w:type="paragraph" w:styleId="TtulodeTDC">
    <w:name w:val="TOC Heading"/>
    <w:basedOn w:val="Ttulo1"/>
    <w:next w:val="Normal"/>
    <w:uiPriority w:val="99"/>
    <w:qFormat/>
    <w:rsid w:val="004058D4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  <w:lang w:val="es-MX"/>
    </w:rPr>
  </w:style>
  <w:style w:type="paragraph" w:styleId="Mapadeldocumento">
    <w:name w:val="Document Map"/>
    <w:basedOn w:val="Normal"/>
    <w:link w:val="MapadeldocumentoCar"/>
    <w:uiPriority w:val="99"/>
    <w:semiHidden/>
    <w:rsid w:val="004058D4"/>
    <w:pPr>
      <w:shd w:val="clear" w:color="auto" w:fill="000080"/>
    </w:pPr>
    <w:rPr>
      <w:rFonts w:ascii="Tahoma" w:eastAsia="Calibri" w:hAnsi="Tahoma" w:cs="Times New Roman"/>
      <w:sz w:val="20"/>
      <w:szCs w:val="20"/>
      <w:lang w:val="es-MX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058D4"/>
    <w:rPr>
      <w:rFonts w:ascii="Tahoma" w:eastAsia="Calibri" w:hAnsi="Tahoma" w:cs="Times New Roman"/>
      <w:sz w:val="20"/>
      <w:szCs w:val="20"/>
      <w:shd w:val="clear" w:color="auto" w:fill="000080"/>
    </w:rPr>
  </w:style>
  <w:style w:type="character" w:customStyle="1" w:styleId="BodyTextChar">
    <w:name w:val="Body Text Char"/>
    <w:uiPriority w:val="99"/>
    <w:semiHidden/>
    <w:locked/>
    <w:rsid w:val="004058D4"/>
    <w:rPr>
      <w:rFonts w:cs="Times New Roman"/>
      <w:sz w:val="24"/>
      <w:szCs w:val="24"/>
      <w:lang w:eastAsia="en-US"/>
    </w:rPr>
  </w:style>
  <w:style w:type="paragraph" w:customStyle="1" w:styleId="Textoindependiente31">
    <w:name w:val="Texto independiente 31"/>
    <w:basedOn w:val="Normal"/>
    <w:uiPriority w:val="99"/>
    <w:rsid w:val="004058D4"/>
    <w:pPr>
      <w:suppressAutoHyphens/>
      <w:jc w:val="both"/>
    </w:pPr>
    <w:rPr>
      <w:rFonts w:ascii="Arial" w:eastAsia="Calibri" w:hAnsi="Arial" w:cs="Arial"/>
      <w:b/>
      <w:bCs/>
      <w:sz w:val="22"/>
      <w:lang w:eastAsia="ar-SA"/>
    </w:rPr>
  </w:style>
  <w:style w:type="paragraph" w:customStyle="1" w:styleId="Prrafodelista1">
    <w:name w:val="Párrafo de lista1"/>
    <w:basedOn w:val="Normal"/>
    <w:uiPriority w:val="99"/>
    <w:rsid w:val="004058D4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es-MX"/>
    </w:rPr>
  </w:style>
  <w:style w:type="paragraph" w:customStyle="1" w:styleId="Contenidodelatabla">
    <w:name w:val="Contenido de la tabla"/>
    <w:basedOn w:val="Normal"/>
    <w:rsid w:val="004058D4"/>
    <w:pPr>
      <w:suppressLineNumbers/>
      <w:suppressAutoHyphens/>
    </w:pPr>
    <w:rPr>
      <w:rFonts w:ascii="Times New Roman" w:eastAsia="Times New Roman" w:hAnsi="Times New Roman" w:cs="Times New Roman"/>
      <w:lang w:val="es-ES" w:eastAsia="ar-SA"/>
    </w:rPr>
  </w:style>
  <w:style w:type="paragraph" w:customStyle="1" w:styleId="Texto">
    <w:name w:val="Texto"/>
    <w:basedOn w:val="Normal"/>
    <w:link w:val="TextoCar"/>
    <w:rsid w:val="004058D4"/>
    <w:pPr>
      <w:spacing w:after="101" w:line="216" w:lineRule="exact"/>
      <w:ind w:firstLine="288"/>
      <w:jc w:val="both"/>
    </w:pPr>
    <w:rPr>
      <w:rFonts w:ascii="Arial" w:eastAsia="Times New Roman" w:hAnsi="Arial" w:cs="Times New Roman"/>
      <w:sz w:val="18"/>
      <w:szCs w:val="20"/>
      <w:lang w:val="es-ES" w:eastAsia="es-ES"/>
    </w:rPr>
  </w:style>
  <w:style w:type="character" w:customStyle="1" w:styleId="TextoCar">
    <w:name w:val="Texto Car"/>
    <w:link w:val="Texto"/>
    <w:rsid w:val="004058D4"/>
    <w:rPr>
      <w:rFonts w:ascii="Arial" w:eastAsia="Times New Roman" w:hAnsi="Arial" w:cs="Times New Roman"/>
      <w:sz w:val="18"/>
      <w:szCs w:val="20"/>
      <w:lang w:val="es-ES" w:eastAsia="es-ES"/>
    </w:rPr>
  </w:style>
  <w:style w:type="paragraph" w:customStyle="1" w:styleId="Sangra2detindependiente1">
    <w:name w:val="Sangría 2 de t. independiente1"/>
    <w:basedOn w:val="Normal"/>
    <w:rsid w:val="004058D4"/>
    <w:pPr>
      <w:suppressAutoHyphens/>
      <w:overflowPunct w:val="0"/>
      <w:autoSpaceDE w:val="0"/>
      <w:spacing w:before="100"/>
      <w:ind w:left="1985"/>
      <w:jc w:val="both"/>
      <w:textAlignment w:val="baseline"/>
    </w:pPr>
    <w:rPr>
      <w:rFonts w:ascii="Arial" w:eastAsia="Times New Roman" w:hAnsi="Arial" w:cs="Times New Roman"/>
      <w:sz w:val="22"/>
      <w:szCs w:val="20"/>
      <w:lang w:val="es-MX" w:eastAsia="ar-SA"/>
    </w:rPr>
  </w:style>
  <w:style w:type="paragraph" w:customStyle="1" w:styleId="Sangra3detindependiente1">
    <w:name w:val="Sangría 3 de t. independiente1"/>
    <w:basedOn w:val="Normal"/>
    <w:rsid w:val="004058D4"/>
    <w:pPr>
      <w:suppressAutoHyphens/>
      <w:autoSpaceDE w:val="0"/>
      <w:ind w:left="284" w:hanging="284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Revisin">
    <w:name w:val="Revision"/>
    <w:hidden/>
    <w:uiPriority w:val="99"/>
    <w:semiHidden/>
    <w:rsid w:val="004058D4"/>
    <w:pPr>
      <w:spacing w:after="0" w:line="240" w:lineRule="auto"/>
    </w:pPr>
    <w:rPr>
      <w:rFonts w:ascii="Cambria" w:eastAsia="Calibri" w:hAnsi="Cambria" w:cs="Times New Roman"/>
    </w:rPr>
  </w:style>
  <w:style w:type="character" w:styleId="Nmerodepgina">
    <w:name w:val="page number"/>
    <w:rsid w:val="004058D4"/>
    <w:rPr>
      <w:rFonts w:cs="Times New Roman"/>
    </w:rPr>
  </w:style>
  <w:style w:type="paragraph" w:customStyle="1" w:styleId="Cuadrculamedia21">
    <w:name w:val="Cuadrícula media 21"/>
    <w:uiPriority w:val="99"/>
    <w:qFormat/>
    <w:rsid w:val="004058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uestoCar">
    <w:name w:val="Puesto Car"/>
    <w:uiPriority w:val="99"/>
    <w:rsid w:val="004058D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Referenciaintensa1">
    <w:name w:val="Referencia intensa1"/>
    <w:uiPriority w:val="99"/>
    <w:qFormat/>
    <w:rsid w:val="004058D4"/>
    <w:rPr>
      <w:rFonts w:cs="Times New Roman"/>
      <w:b/>
      <w:sz w:val="24"/>
      <w:u w:val="single"/>
    </w:rPr>
  </w:style>
  <w:style w:type="character" w:customStyle="1" w:styleId="Cuadrculamedia2-nfasis2Car">
    <w:name w:val="Cuadrícula media 2 - Énfasis 2 Car"/>
    <w:link w:val="Cuadrculamedia2-nfasis2"/>
    <w:uiPriority w:val="99"/>
    <w:rsid w:val="004058D4"/>
    <w:rPr>
      <w:rFonts w:ascii="Calibri" w:eastAsia="Calibri" w:hAnsi="Calibri" w:cs="Times New Roman"/>
      <w:i/>
      <w:sz w:val="24"/>
      <w:szCs w:val="24"/>
    </w:rPr>
  </w:style>
  <w:style w:type="character" w:customStyle="1" w:styleId="Cuadrculamedia3-nfasis2Car">
    <w:name w:val="Cuadrícula media 3 - Énfasis 2 Car"/>
    <w:link w:val="Cuadrculamedia3-nfasis2"/>
    <w:uiPriority w:val="99"/>
    <w:rsid w:val="004058D4"/>
    <w:rPr>
      <w:rFonts w:ascii="Calibri" w:eastAsia="Calibri" w:hAnsi="Calibri" w:cs="Times New Roman"/>
      <w:b/>
      <w:i/>
      <w:sz w:val="24"/>
    </w:rPr>
  </w:style>
  <w:style w:type="character" w:customStyle="1" w:styleId="nfasissutil1">
    <w:name w:val="Énfasis sutil1"/>
    <w:uiPriority w:val="99"/>
    <w:qFormat/>
    <w:rsid w:val="004058D4"/>
    <w:rPr>
      <w:rFonts w:cs="Times New Roman"/>
      <w:i/>
      <w:color w:val="5A5A5A"/>
    </w:rPr>
  </w:style>
  <w:style w:type="character" w:customStyle="1" w:styleId="nfasisintenso1">
    <w:name w:val="Énfasis intenso1"/>
    <w:uiPriority w:val="99"/>
    <w:qFormat/>
    <w:rsid w:val="004058D4"/>
    <w:rPr>
      <w:rFonts w:cs="Times New Roman"/>
      <w:b/>
      <w:i/>
      <w:sz w:val="24"/>
      <w:szCs w:val="24"/>
      <w:u w:val="single"/>
    </w:rPr>
  </w:style>
  <w:style w:type="character" w:customStyle="1" w:styleId="Referenciasutil1">
    <w:name w:val="Referencia sutil1"/>
    <w:uiPriority w:val="99"/>
    <w:qFormat/>
    <w:rsid w:val="004058D4"/>
    <w:rPr>
      <w:rFonts w:cs="Times New Roman"/>
      <w:sz w:val="24"/>
      <w:szCs w:val="24"/>
      <w:u w:val="single"/>
    </w:rPr>
  </w:style>
  <w:style w:type="character" w:customStyle="1" w:styleId="Ttulodelibro">
    <w:name w:val="Título de libro"/>
    <w:uiPriority w:val="99"/>
    <w:qFormat/>
    <w:rsid w:val="004058D4"/>
    <w:rPr>
      <w:rFonts w:ascii="Cambria" w:hAnsi="Cambria" w:cs="Times New Roman"/>
      <w:b/>
      <w:i/>
      <w:sz w:val="24"/>
      <w:szCs w:val="24"/>
    </w:rPr>
  </w:style>
  <w:style w:type="paragraph" w:customStyle="1" w:styleId="Encabezadodetabladecontenido">
    <w:name w:val="Encabezado de tabla de contenido"/>
    <w:basedOn w:val="Ttulo1"/>
    <w:next w:val="Normal"/>
    <w:uiPriority w:val="99"/>
    <w:qFormat/>
    <w:rsid w:val="004058D4"/>
    <w:pPr>
      <w:keepLines w:val="0"/>
      <w:spacing w:after="60"/>
      <w:outlineLvl w:val="9"/>
    </w:pPr>
    <w:rPr>
      <w:rFonts w:ascii="Cambria" w:eastAsia="Times New Roman" w:hAnsi="Cambria" w:cs="Times New Roman"/>
      <w:b/>
      <w:bCs/>
      <w:color w:val="auto"/>
      <w:kern w:val="32"/>
      <w:lang w:val="es-MX"/>
    </w:rPr>
  </w:style>
  <w:style w:type="table" w:styleId="Cuadrculamedia2-nfasis2">
    <w:name w:val="Medium Grid 2 Accent 2"/>
    <w:basedOn w:val="Tablanormal"/>
    <w:link w:val="Cuadrculamedia2-nfasis2Car"/>
    <w:uiPriority w:val="99"/>
    <w:rsid w:val="004058D4"/>
    <w:pPr>
      <w:spacing w:after="0" w:line="240" w:lineRule="auto"/>
    </w:pPr>
    <w:rPr>
      <w:rFonts w:ascii="Calibri" w:eastAsia="Calibri" w:hAnsi="Calibri" w:cs="Times New Roman"/>
      <w:i/>
      <w:sz w:val="24"/>
      <w:szCs w:val="24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tblPr/>
      <w:tcPr>
        <w:shd w:val="clear" w:color="auto" w:fill="F8EDED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3-nfasis2">
    <w:name w:val="Medium Grid 3 Accent 2"/>
    <w:basedOn w:val="Tablanormal"/>
    <w:link w:val="Cuadrculamedia3-nfasis2Car"/>
    <w:uiPriority w:val="99"/>
    <w:rsid w:val="004058D4"/>
    <w:pPr>
      <w:spacing w:after="0" w:line="240" w:lineRule="auto"/>
    </w:pPr>
    <w:rPr>
      <w:rFonts w:ascii="Calibri" w:eastAsia="Calibri" w:hAnsi="Calibri" w:cs="Times New Roman"/>
      <w:b/>
      <w:i/>
      <w:sz w:val="24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058D4"/>
    <w:rPr>
      <w:color w:val="605E5C"/>
      <w:shd w:val="clear" w:color="auto" w:fill="E1DFDD"/>
    </w:rPr>
  </w:style>
  <w:style w:type="paragraph" w:customStyle="1" w:styleId="Default">
    <w:name w:val="Default"/>
    <w:rsid w:val="004058D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05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ss.gob.mx" TargetMode="External"/><Relationship Id="rId1" Type="http://schemas.openxmlformats.org/officeDocument/2006/relationships/hyperlink" Target="http://www.ims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F86C0-358D-4FD3-8FBB-296EF4051433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85F1F4-1AA5-4BDE-95CB-7157C212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2532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Eloy Rodriguez Dorantes</dc:creator>
  <cp:lastModifiedBy>janeth.alegria</cp:lastModifiedBy>
  <cp:revision>12</cp:revision>
  <cp:lastPrinted>2025-04-15T01:34:00Z</cp:lastPrinted>
  <dcterms:created xsi:type="dcterms:W3CDTF">2023-09-05T19:09:00Z</dcterms:created>
  <dcterms:modified xsi:type="dcterms:W3CDTF">2025-04-15T01:41:00Z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